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49" w:rsidRPr="00DA6FD8" w:rsidRDefault="00B41349" w:rsidP="00B41349">
      <w:pPr>
        <w:spacing w:after="0" w:line="240" w:lineRule="auto"/>
        <w:jc w:val="center"/>
        <w:rPr>
          <w:rFonts w:ascii="Times New Roman" w:hAnsi="Times New Roman" w:cs="Times New Roman"/>
          <w:b/>
          <w:sz w:val="28"/>
          <w:szCs w:val="28"/>
        </w:rPr>
      </w:pPr>
      <w:r w:rsidRPr="00DA6FD8">
        <w:rPr>
          <w:rFonts w:ascii="Times New Roman" w:hAnsi="Times New Roman" w:cs="Times New Roman"/>
          <w:b/>
          <w:sz w:val="28"/>
          <w:szCs w:val="28"/>
        </w:rPr>
        <w:t xml:space="preserve">Техническо предложение </w:t>
      </w:r>
    </w:p>
    <w:p w:rsidR="004D0C30" w:rsidRPr="00DA6FD8" w:rsidRDefault="00B41349" w:rsidP="00575A34">
      <w:pPr>
        <w:spacing w:after="0" w:line="240" w:lineRule="auto"/>
        <w:jc w:val="center"/>
        <w:rPr>
          <w:rFonts w:ascii="Times New Roman" w:hAnsi="Times New Roman" w:cs="Times New Roman"/>
          <w:b/>
          <w:sz w:val="28"/>
          <w:szCs w:val="28"/>
        </w:rPr>
      </w:pPr>
      <w:r w:rsidRPr="00DA6FD8">
        <w:rPr>
          <w:rFonts w:ascii="Times New Roman" w:hAnsi="Times New Roman" w:cs="Times New Roman"/>
          <w:b/>
          <w:sz w:val="28"/>
          <w:szCs w:val="28"/>
        </w:rPr>
        <w:t>въз основа на сключено Рамково споразумение</w:t>
      </w:r>
      <w:r w:rsidR="0029672E">
        <w:rPr>
          <w:rFonts w:ascii="Times New Roman" w:hAnsi="Times New Roman" w:cs="Times New Roman"/>
          <w:b/>
          <w:sz w:val="28"/>
          <w:szCs w:val="28"/>
        </w:rPr>
        <w:t xml:space="preserve"> </w:t>
      </w:r>
      <w:r w:rsidR="004D0C30" w:rsidRPr="00DA6FD8">
        <w:rPr>
          <w:rFonts w:ascii="Times New Roman" w:hAnsi="Times New Roman" w:cs="Times New Roman"/>
          <w:b/>
          <w:color w:val="000000"/>
          <w:sz w:val="28"/>
          <w:szCs w:val="28"/>
        </w:rPr>
        <w:t>№ СПОР-27/21.11.2019 г., с предмет</w:t>
      </w:r>
      <w:r w:rsidR="004D0C30" w:rsidRPr="00DA6FD8">
        <w:rPr>
          <w:rFonts w:ascii="Times New Roman" w:hAnsi="Times New Roman" w:cs="Times New Roman"/>
          <w:b/>
          <w:i/>
          <w:sz w:val="28"/>
          <w:szCs w:val="28"/>
        </w:rPr>
        <w:t xml:space="preserve"> „Доставка на компютри и периферни устройства за нуждите на органите на изпълнителната власт и техните администрации“, обособена позиция № 3</w:t>
      </w:r>
      <w:r w:rsidR="0029672E">
        <w:rPr>
          <w:rFonts w:ascii="Times New Roman" w:hAnsi="Times New Roman" w:cs="Times New Roman"/>
          <w:b/>
          <w:i/>
          <w:sz w:val="28"/>
          <w:szCs w:val="28"/>
        </w:rPr>
        <w:t xml:space="preserve"> </w:t>
      </w:r>
      <w:bookmarkStart w:id="0" w:name="_GoBack"/>
      <w:bookmarkEnd w:id="0"/>
      <w:r w:rsidR="004D0C30" w:rsidRPr="00DA6FD8">
        <w:rPr>
          <w:rFonts w:ascii="Times New Roman" w:hAnsi="Times New Roman" w:cs="Times New Roman"/>
          <w:b/>
          <w:i/>
          <w:sz w:val="28"/>
          <w:szCs w:val="28"/>
        </w:rPr>
        <w:t>„Доставка на мултифункционални устройства, принтери и скенери”</w:t>
      </w:r>
    </w:p>
    <w:p w:rsidR="00C06585" w:rsidRPr="00DA6FD8" w:rsidRDefault="00C06585" w:rsidP="00B41349">
      <w:pPr>
        <w:rPr>
          <w:b/>
          <w:sz w:val="32"/>
          <w:szCs w:val="32"/>
        </w:rPr>
      </w:pPr>
    </w:p>
    <w:tbl>
      <w:tblPr>
        <w:tblStyle w:val="TableGrid"/>
        <w:tblW w:w="0" w:type="auto"/>
        <w:tblInd w:w="4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48"/>
        <w:gridCol w:w="4252"/>
        <w:gridCol w:w="4111"/>
      </w:tblGrid>
      <w:tr w:rsidR="00781120" w:rsidRPr="00DA6FD8" w:rsidTr="00781120">
        <w:tc>
          <w:tcPr>
            <w:tcW w:w="4448" w:type="dxa"/>
            <w:shd w:val="clear" w:color="auto" w:fill="E7E6E6" w:themeFill="background2"/>
          </w:tcPr>
          <w:p w:rsidR="00781120" w:rsidRPr="00DA6FD8" w:rsidRDefault="00781120" w:rsidP="00CD07FD">
            <w:r w:rsidRPr="00DA6FD8">
              <w:rPr>
                <w:rFonts w:ascii="Times New Roman" w:eastAsia="Times New Roman" w:hAnsi="Times New Roman" w:cs="Times New Roman"/>
                <w:b/>
                <w:bCs/>
                <w:color w:val="000000"/>
                <w:sz w:val="24"/>
                <w:szCs w:val="24"/>
                <w:lang w:eastAsia="bg-BG"/>
              </w:rPr>
              <w:t>Устройство</w:t>
            </w:r>
          </w:p>
        </w:tc>
        <w:tc>
          <w:tcPr>
            <w:tcW w:w="4252" w:type="dxa"/>
            <w:shd w:val="clear" w:color="auto" w:fill="E7E6E6" w:themeFill="background2"/>
          </w:tcPr>
          <w:p w:rsidR="00781120" w:rsidRPr="00DA6FD8" w:rsidRDefault="00781120" w:rsidP="00CD07FD">
            <w:pPr>
              <w:rPr>
                <w:rFonts w:ascii="Times New Roman" w:hAnsi="Times New Roman" w:cs="Times New Roman"/>
                <w:b/>
                <w:sz w:val="24"/>
                <w:szCs w:val="24"/>
              </w:rPr>
            </w:pPr>
            <w:r w:rsidRPr="00DA6FD8">
              <w:rPr>
                <w:rFonts w:ascii="Times New Roman" w:hAnsi="Times New Roman" w:cs="Times New Roman"/>
                <w:b/>
                <w:sz w:val="24"/>
                <w:szCs w:val="24"/>
              </w:rPr>
              <w:t>Марка:</w:t>
            </w:r>
          </w:p>
        </w:tc>
        <w:tc>
          <w:tcPr>
            <w:tcW w:w="4111" w:type="dxa"/>
            <w:shd w:val="clear" w:color="auto" w:fill="E7E6E6" w:themeFill="background2"/>
          </w:tcPr>
          <w:p w:rsidR="00781120" w:rsidRPr="00DA6FD8" w:rsidRDefault="00781120" w:rsidP="00CD07FD">
            <w:pPr>
              <w:rPr>
                <w:rFonts w:ascii="Times New Roman" w:hAnsi="Times New Roman" w:cs="Times New Roman"/>
                <w:b/>
                <w:sz w:val="24"/>
                <w:szCs w:val="24"/>
              </w:rPr>
            </w:pPr>
            <w:r w:rsidRPr="00DA6FD8">
              <w:rPr>
                <w:rFonts w:ascii="Times New Roman" w:hAnsi="Times New Roman" w:cs="Times New Roman"/>
                <w:b/>
                <w:sz w:val="24"/>
                <w:szCs w:val="24"/>
              </w:rPr>
              <w:t>Модел:</w:t>
            </w:r>
          </w:p>
        </w:tc>
      </w:tr>
      <w:tr w:rsidR="00781120" w:rsidRPr="00DA6FD8" w:rsidTr="00781120">
        <w:tc>
          <w:tcPr>
            <w:tcW w:w="4448" w:type="dxa"/>
          </w:tcPr>
          <w:p w:rsidR="00781120" w:rsidRPr="00DA6FD8" w:rsidRDefault="00E20FA2" w:rsidP="00CD07FD">
            <w:r w:rsidRPr="00DA6FD8">
              <w:rPr>
                <w:rFonts w:ascii="Times New Roman" w:eastAsia="Times New Roman" w:hAnsi="Times New Roman" w:cs="Times New Roman"/>
                <w:b/>
                <w:sz w:val="24"/>
                <w:szCs w:val="24"/>
                <w:lang w:eastAsia="bg-BG"/>
              </w:rPr>
              <w:t>[КПУ-3.3]Мултифункционално устройство 4 в 1 - принтер, скенер, копир, факс</w:t>
            </w:r>
          </w:p>
        </w:tc>
        <w:tc>
          <w:tcPr>
            <w:tcW w:w="4252" w:type="dxa"/>
          </w:tcPr>
          <w:p w:rsidR="00781120" w:rsidRPr="00DA6FD8" w:rsidRDefault="00781120" w:rsidP="00CD07FD"/>
        </w:tc>
        <w:tc>
          <w:tcPr>
            <w:tcW w:w="4111" w:type="dxa"/>
          </w:tcPr>
          <w:p w:rsidR="00781120" w:rsidRPr="00DA6FD8" w:rsidRDefault="00781120" w:rsidP="00CD07FD"/>
        </w:tc>
      </w:tr>
    </w:tbl>
    <w:p w:rsidR="00CD4B84" w:rsidRPr="00DA6FD8" w:rsidRDefault="00CD4B84" w:rsidP="00693DCD">
      <w:pPr>
        <w:tabs>
          <w:tab w:val="left" w:pos="3255"/>
        </w:tabs>
        <w:jc w:val="both"/>
        <w:rPr>
          <w:rFonts w:ascii="Times New Roman" w:hAnsi="Times New Roman" w:cs="Times New Roman"/>
          <w:sz w:val="24"/>
          <w:szCs w:val="24"/>
        </w:rPr>
      </w:pPr>
      <w:bookmarkStart w:id="1" w:name="RANGE!A1:C91"/>
      <w:bookmarkEnd w:id="1"/>
    </w:p>
    <w:p w:rsidR="00CD4B84" w:rsidRPr="00DA6FD8" w:rsidRDefault="00172E7C" w:rsidP="00693DCD">
      <w:pPr>
        <w:tabs>
          <w:tab w:val="left" w:pos="3255"/>
        </w:tabs>
        <w:jc w:val="both"/>
        <w:rPr>
          <w:rFonts w:ascii="Times New Roman" w:eastAsia="Times New Roman" w:hAnsi="Times New Roman" w:cs="Times New Roman"/>
          <w:b/>
          <w:sz w:val="24"/>
          <w:szCs w:val="24"/>
          <w:lang w:eastAsia="bg-BG"/>
        </w:rPr>
      </w:pPr>
      <w:r w:rsidRPr="00DA6FD8">
        <w:rPr>
          <w:rFonts w:ascii="Times New Roman" w:eastAsia="Times New Roman" w:hAnsi="Times New Roman" w:cs="Times New Roman"/>
          <w:b/>
          <w:sz w:val="24"/>
          <w:szCs w:val="24"/>
          <w:lang w:eastAsia="bg-BG"/>
        </w:rPr>
        <w:t>[КПУ-3.3]Мултифункционално устройство 4 в 1 - принтер, скенер, копир, факс</w:t>
      </w:r>
    </w:p>
    <w:tbl>
      <w:tblPr>
        <w:tblW w:w="13901" w:type="dxa"/>
        <w:tblInd w:w="-10" w:type="dxa"/>
        <w:tblCellMar>
          <w:left w:w="70" w:type="dxa"/>
          <w:right w:w="70" w:type="dxa"/>
        </w:tblCellMar>
        <w:tblLook w:val="04A0" w:firstRow="1" w:lastRow="0" w:firstColumn="1" w:lastColumn="0" w:noHBand="0" w:noVBand="1"/>
      </w:tblPr>
      <w:tblGrid>
        <w:gridCol w:w="3383"/>
        <w:gridCol w:w="5259"/>
        <w:gridCol w:w="5259"/>
      </w:tblGrid>
      <w:tr w:rsidR="0005142E" w:rsidRPr="00DA6FD8" w:rsidTr="0005142E">
        <w:trPr>
          <w:trHeight w:val="330"/>
          <w:tblHeader/>
        </w:trPr>
        <w:tc>
          <w:tcPr>
            <w:tcW w:w="3383" w:type="dxa"/>
            <w:tcBorders>
              <w:top w:val="double" w:sz="4" w:space="0" w:color="auto"/>
              <w:left w:val="double" w:sz="4" w:space="0" w:color="auto"/>
              <w:bottom w:val="single" w:sz="8" w:space="0" w:color="auto"/>
              <w:right w:val="single" w:sz="8" w:space="0" w:color="auto"/>
            </w:tcBorders>
            <w:shd w:val="clear" w:color="000000" w:fill="F2F2F2"/>
            <w:vAlign w:val="center"/>
            <w:hideMark/>
          </w:tcPr>
          <w:p w:rsidR="0005142E" w:rsidRPr="00DA6FD8" w:rsidRDefault="0005142E" w:rsidP="00E664F7">
            <w:pPr>
              <w:spacing w:after="0" w:line="240" w:lineRule="auto"/>
              <w:jc w:val="center"/>
              <w:rPr>
                <w:rFonts w:ascii="Times New Roman" w:eastAsia="Times New Roman" w:hAnsi="Times New Roman" w:cs="Times New Roman"/>
                <w:b/>
                <w:color w:val="000000"/>
                <w:sz w:val="24"/>
                <w:szCs w:val="24"/>
                <w:lang w:eastAsia="bg-BG"/>
              </w:rPr>
            </w:pPr>
            <w:r w:rsidRPr="00DA6FD8">
              <w:rPr>
                <w:rFonts w:ascii="Times New Roman" w:eastAsia="Times New Roman" w:hAnsi="Times New Roman" w:cs="Times New Roman"/>
                <w:b/>
                <w:color w:val="000000"/>
                <w:sz w:val="24"/>
                <w:szCs w:val="24"/>
                <w:lang w:eastAsia="bg-BG"/>
              </w:rPr>
              <w:t>Показател</w:t>
            </w:r>
          </w:p>
        </w:tc>
        <w:tc>
          <w:tcPr>
            <w:tcW w:w="5259" w:type="dxa"/>
            <w:tcBorders>
              <w:top w:val="double" w:sz="4" w:space="0" w:color="auto"/>
              <w:left w:val="nil"/>
              <w:bottom w:val="single" w:sz="8" w:space="0" w:color="auto"/>
              <w:right w:val="double" w:sz="4" w:space="0" w:color="auto"/>
            </w:tcBorders>
            <w:shd w:val="clear" w:color="000000" w:fill="F2F2F2"/>
            <w:vAlign w:val="center"/>
            <w:hideMark/>
          </w:tcPr>
          <w:p w:rsidR="0005142E" w:rsidRPr="00DA6FD8" w:rsidRDefault="0005142E" w:rsidP="00E664F7">
            <w:pPr>
              <w:spacing w:after="0" w:line="240" w:lineRule="auto"/>
              <w:jc w:val="center"/>
              <w:rPr>
                <w:rFonts w:ascii="Times New Roman" w:eastAsia="Times New Roman" w:hAnsi="Times New Roman" w:cs="Times New Roman"/>
                <w:b/>
                <w:color w:val="000000"/>
                <w:sz w:val="24"/>
                <w:szCs w:val="24"/>
                <w:lang w:eastAsia="bg-BG"/>
              </w:rPr>
            </w:pPr>
            <w:r w:rsidRPr="00DA6FD8">
              <w:rPr>
                <w:rFonts w:ascii="Times New Roman" w:eastAsia="Times New Roman" w:hAnsi="Times New Roman" w:cs="Times New Roman"/>
                <w:b/>
                <w:color w:val="000000"/>
                <w:sz w:val="24"/>
                <w:szCs w:val="24"/>
                <w:lang w:eastAsia="bg-BG"/>
              </w:rPr>
              <w:t>Минимални</w:t>
            </w:r>
            <w:r w:rsidR="00DA6FD8">
              <w:rPr>
                <w:rFonts w:ascii="Times New Roman" w:eastAsia="Times New Roman" w:hAnsi="Times New Roman" w:cs="Times New Roman"/>
                <w:b/>
                <w:color w:val="000000"/>
                <w:sz w:val="24"/>
                <w:szCs w:val="24"/>
                <w:lang w:val="en-US" w:eastAsia="bg-BG"/>
              </w:rPr>
              <w:t xml:space="preserve"> </w:t>
            </w:r>
            <w:r w:rsidRPr="00DA6FD8">
              <w:rPr>
                <w:rFonts w:ascii="Times New Roman" w:eastAsia="Times New Roman" w:hAnsi="Times New Roman" w:cs="Times New Roman"/>
                <w:b/>
                <w:color w:val="000000"/>
                <w:sz w:val="24"/>
                <w:szCs w:val="24"/>
                <w:lang w:eastAsia="bg-BG"/>
              </w:rPr>
              <w:t>изисквания</w:t>
            </w:r>
          </w:p>
        </w:tc>
        <w:tc>
          <w:tcPr>
            <w:tcW w:w="5259" w:type="dxa"/>
            <w:tcBorders>
              <w:top w:val="double" w:sz="4" w:space="0" w:color="auto"/>
              <w:left w:val="nil"/>
              <w:bottom w:val="single" w:sz="8" w:space="0" w:color="auto"/>
              <w:right w:val="double" w:sz="4" w:space="0" w:color="auto"/>
            </w:tcBorders>
            <w:shd w:val="clear" w:color="000000" w:fill="F2F2F2"/>
          </w:tcPr>
          <w:p w:rsidR="0005142E" w:rsidRPr="00DA6FD8" w:rsidRDefault="0005142E" w:rsidP="00E664F7">
            <w:pPr>
              <w:spacing w:after="0" w:line="240" w:lineRule="auto"/>
              <w:jc w:val="center"/>
              <w:rPr>
                <w:rFonts w:ascii="Times New Roman" w:eastAsia="Times New Roman" w:hAnsi="Times New Roman" w:cs="Times New Roman"/>
                <w:b/>
                <w:color w:val="000000"/>
                <w:sz w:val="24"/>
                <w:szCs w:val="24"/>
                <w:lang w:eastAsia="bg-BG"/>
              </w:rPr>
            </w:pPr>
            <w:r w:rsidRPr="00DA6FD8">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05142E" w:rsidRPr="00DA6FD8" w:rsidTr="0005142E">
        <w:trPr>
          <w:trHeight w:val="330"/>
        </w:trPr>
        <w:tc>
          <w:tcPr>
            <w:tcW w:w="3383" w:type="dxa"/>
            <w:tcBorders>
              <w:top w:val="nil"/>
              <w:left w:val="double" w:sz="4" w:space="0" w:color="auto"/>
              <w:bottom w:val="single" w:sz="8" w:space="0" w:color="auto"/>
              <w:right w:val="single" w:sz="8" w:space="0" w:color="auto"/>
            </w:tcBorders>
            <w:shd w:val="clear" w:color="auto" w:fill="auto"/>
            <w:vAlign w:val="center"/>
            <w:hideMark/>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Функции</w:t>
            </w:r>
          </w:p>
        </w:tc>
        <w:tc>
          <w:tcPr>
            <w:tcW w:w="5259" w:type="dxa"/>
            <w:tcBorders>
              <w:top w:val="nil"/>
              <w:left w:val="nil"/>
              <w:bottom w:val="single" w:sz="8" w:space="0" w:color="auto"/>
              <w:right w:val="double" w:sz="4" w:space="0" w:color="auto"/>
            </w:tcBorders>
            <w:shd w:val="clear" w:color="auto" w:fill="auto"/>
            <w:vAlign w:val="center"/>
            <w:hideMark/>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sz w:val="24"/>
                <w:szCs w:val="24"/>
                <w:lang w:eastAsia="bg-BG"/>
              </w:rPr>
              <w:t>Принтер, скенер, копир, факс</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sz w:val="24"/>
                <w:szCs w:val="24"/>
                <w:lang w:eastAsia="bg-BG"/>
              </w:rPr>
            </w:pPr>
          </w:p>
        </w:tc>
      </w:tr>
      <w:tr w:rsidR="0005142E" w:rsidRPr="00DA6FD8" w:rsidTr="0005142E">
        <w:trPr>
          <w:trHeight w:val="467"/>
        </w:trPr>
        <w:tc>
          <w:tcPr>
            <w:tcW w:w="3383" w:type="dxa"/>
            <w:tcBorders>
              <w:top w:val="nil"/>
              <w:left w:val="double" w:sz="4" w:space="0" w:color="auto"/>
              <w:bottom w:val="single" w:sz="8" w:space="0" w:color="auto"/>
              <w:right w:val="single" w:sz="8" w:space="0" w:color="auto"/>
            </w:tcBorders>
            <w:shd w:val="clear" w:color="auto" w:fill="auto"/>
            <w:vAlign w:val="center"/>
            <w:hideMark/>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Технология</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на</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печат</w:t>
            </w:r>
          </w:p>
        </w:tc>
        <w:tc>
          <w:tcPr>
            <w:tcW w:w="5259" w:type="dxa"/>
            <w:tcBorders>
              <w:top w:val="nil"/>
              <w:left w:val="nil"/>
              <w:bottom w:val="single" w:sz="8" w:space="0" w:color="auto"/>
              <w:right w:val="double" w:sz="4" w:space="0" w:color="auto"/>
            </w:tcBorders>
            <w:shd w:val="clear" w:color="auto" w:fill="auto"/>
            <w:vAlign w:val="center"/>
            <w:hideMark/>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Лазерна</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377"/>
        </w:trPr>
        <w:tc>
          <w:tcPr>
            <w:tcW w:w="3383" w:type="dxa"/>
            <w:tcBorders>
              <w:top w:val="nil"/>
              <w:left w:val="double" w:sz="4" w:space="0" w:color="auto"/>
              <w:bottom w:val="single" w:sz="8" w:space="0" w:color="auto"/>
              <w:right w:val="single" w:sz="8" w:space="0" w:color="auto"/>
            </w:tcBorders>
            <w:shd w:val="clear" w:color="auto" w:fill="auto"/>
            <w:vAlign w:val="center"/>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тип</w:t>
            </w:r>
          </w:p>
        </w:tc>
        <w:tc>
          <w:tcPr>
            <w:tcW w:w="5259" w:type="dxa"/>
            <w:tcBorders>
              <w:top w:val="nil"/>
              <w:left w:val="nil"/>
              <w:bottom w:val="single" w:sz="8" w:space="0" w:color="auto"/>
              <w:right w:val="double" w:sz="4" w:space="0" w:color="auto"/>
            </w:tcBorders>
            <w:shd w:val="clear" w:color="auto" w:fill="auto"/>
            <w:vAlign w:val="center"/>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Черно-бял</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377"/>
        </w:trPr>
        <w:tc>
          <w:tcPr>
            <w:tcW w:w="3383" w:type="dxa"/>
            <w:tcBorders>
              <w:top w:val="nil"/>
              <w:left w:val="double" w:sz="4" w:space="0" w:color="auto"/>
              <w:bottom w:val="single" w:sz="8" w:space="0" w:color="auto"/>
              <w:right w:val="single" w:sz="8" w:space="0" w:color="auto"/>
            </w:tcBorders>
            <w:shd w:val="clear" w:color="auto" w:fill="auto"/>
            <w:vAlign w:val="center"/>
            <w:hideMark/>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Размер</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на</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хартията</w:t>
            </w:r>
          </w:p>
        </w:tc>
        <w:tc>
          <w:tcPr>
            <w:tcW w:w="5259" w:type="dxa"/>
            <w:tcBorders>
              <w:top w:val="nil"/>
              <w:left w:val="nil"/>
              <w:bottom w:val="single" w:sz="8" w:space="0" w:color="auto"/>
              <w:right w:val="double" w:sz="4" w:space="0" w:color="auto"/>
            </w:tcBorders>
            <w:shd w:val="clear" w:color="auto" w:fill="auto"/>
            <w:vAlign w:val="center"/>
            <w:hideMark/>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A4</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454"/>
        </w:trPr>
        <w:tc>
          <w:tcPr>
            <w:tcW w:w="3383" w:type="dxa"/>
            <w:tcBorders>
              <w:top w:val="nil"/>
              <w:left w:val="double" w:sz="4" w:space="0" w:color="auto"/>
              <w:bottom w:val="single" w:sz="8" w:space="0" w:color="auto"/>
              <w:right w:val="single" w:sz="8" w:space="0" w:color="auto"/>
            </w:tcBorders>
            <w:shd w:val="clear" w:color="auto" w:fill="auto"/>
            <w:vAlign w:val="center"/>
            <w:hideMark/>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Скорост</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при</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печат едностранно</w:t>
            </w:r>
          </w:p>
        </w:tc>
        <w:tc>
          <w:tcPr>
            <w:tcW w:w="5259" w:type="dxa"/>
            <w:tcBorders>
              <w:top w:val="nil"/>
              <w:left w:val="nil"/>
              <w:bottom w:val="single" w:sz="8" w:space="0" w:color="auto"/>
              <w:right w:val="double" w:sz="4" w:space="0" w:color="auto"/>
            </w:tcBorders>
            <w:shd w:val="clear" w:color="auto" w:fill="auto"/>
            <w:vAlign w:val="center"/>
            <w:hideMark/>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18 стр./мин.</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330"/>
        </w:trPr>
        <w:tc>
          <w:tcPr>
            <w:tcW w:w="3383" w:type="dxa"/>
            <w:tcBorders>
              <w:top w:val="nil"/>
              <w:left w:val="double" w:sz="4" w:space="0" w:color="auto"/>
              <w:bottom w:val="single" w:sz="8" w:space="0" w:color="auto"/>
              <w:right w:val="single" w:sz="8" w:space="0" w:color="auto"/>
            </w:tcBorders>
            <w:shd w:val="clear" w:color="auto" w:fill="auto"/>
            <w:vAlign w:val="center"/>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Разделителна способност на печат</w:t>
            </w:r>
          </w:p>
        </w:tc>
        <w:tc>
          <w:tcPr>
            <w:tcW w:w="5259" w:type="dxa"/>
            <w:tcBorders>
              <w:top w:val="nil"/>
              <w:left w:val="nil"/>
              <w:bottom w:val="single" w:sz="8" w:space="0" w:color="auto"/>
              <w:right w:val="double" w:sz="4" w:space="0" w:color="auto"/>
            </w:tcBorders>
            <w:shd w:val="clear" w:color="auto" w:fill="auto"/>
            <w:vAlign w:val="center"/>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600 х 600 dpi</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330"/>
        </w:trPr>
        <w:tc>
          <w:tcPr>
            <w:tcW w:w="3383" w:type="dxa"/>
            <w:tcBorders>
              <w:top w:val="nil"/>
              <w:left w:val="double" w:sz="4" w:space="0" w:color="auto"/>
              <w:bottom w:val="single" w:sz="8" w:space="0" w:color="auto"/>
              <w:right w:val="single" w:sz="8" w:space="0" w:color="auto"/>
            </w:tcBorders>
            <w:shd w:val="clear" w:color="auto" w:fill="auto"/>
            <w:vAlign w:val="center"/>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Разделителна способност на сканиране</w:t>
            </w:r>
          </w:p>
        </w:tc>
        <w:tc>
          <w:tcPr>
            <w:tcW w:w="5259" w:type="dxa"/>
            <w:tcBorders>
              <w:top w:val="nil"/>
              <w:left w:val="nil"/>
              <w:bottom w:val="single" w:sz="8" w:space="0" w:color="auto"/>
              <w:right w:val="double" w:sz="4" w:space="0" w:color="auto"/>
            </w:tcBorders>
            <w:shd w:val="clear" w:color="auto" w:fill="auto"/>
            <w:vAlign w:val="center"/>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600 х 600 dpi</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330"/>
        </w:trPr>
        <w:tc>
          <w:tcPr>
            <w:tcW w:w="3383" w:type="dxa"/>
            <w:tcBorders>
              <w:top w:val="nil"/>
              <w:left w:val="double" w:sz="4" w:space="0" w:color="auto"/>
              <w:bottom w:val="single" w:sz="8" w:space="0" w:color="auto"/>
              <w:right w:val="single" w:sz="8" w:space="0" w:color="auto"/>
            </w:tcBorders>
            <w:shd w:val="clear" w:color="auto" w:fill="auto"/>
            <w:vAlign w:val="center"/>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Разделителна способност на копиране</w:t>
            </w:r>
          </w:p>
        </w:tc>
        <w:tc>
          <w:tcPr>
            <w:tcW w:w="5259" w:type="dxa"/>
            <w:tcBorders>
              <w:top w:val="nil"/>
              <w:left w:val="nil"/>
              <w:bottom w:val="single" w:sz="8" w:space="0" w:color="auto"/>
              <w:right w:val="double" w:sz="4" w:space="0" w:color="auto"/>
            </w:tcBorders>
            <w:shd w:val="clear" w:color="auto" w:fill="auto"/>
            <w:vAlign w:val="center"/>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600 х 600 dpi</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657"/>
        </w:trPr>
        <w:tc>
          <w:tcPr>
            <w:tcW w:w="3383" w:type="dxa"/>
            <w:tcBorders>
              <w:top w:val="nil"/>
              <w:left w:val="double" w:sz="4" w:space="0" w:color="auto"/>
              <w:bottom w:val="single" w:sz="8" w:space="0" w:color="auto"/>
              <w:right w:val="single" w:sz="8" w:space="0" w:color="auto"/>
            </w:tcBorders>
            <w:shd w:val="clear" w:color="auto" w:fill="auto"/>
            <w:vAlign w:val="center"/>
            <w:hideMark/>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lastRenderedPageBreak/>
              <w:t>Автоматично</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подаващо</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устройство (ADF)</w:t>
            </w:r>
          </w:p>
        </w:tc>
        <w:tc>
          <w:tcPr>
            <w:tcW w:w="5259" w:type="dxa"/>
            <w:tcBorders>
              <w:top w:val="nil"/>
              <w:left w:val="nil"/>
              <w:bottom w:val="single" w:sz="8" w:space="0" w:color="auto"/>
              <w:right w:val="double" w:sz="4" w:space="0" w:color="auto"/>
            </w:tcBorders>
            <w:shd w:val="clear" w:color="auto" w:fill="auto"/>
            <w:vAlign w:val="center"/>
            <w:hideMark/>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Да</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330"/>
        </w:trPr>
        <w:tc>
          <w:tcPr>
            <w:tcW w:w="3383" w:type="dxa"/>
            <w:tcBorders>
              <w:top w:val="nil"/>
              <w:left w:val="double" w:sz="4" w:space="0" w:color="auto"/>
              <w:bottom w:val="single" w:sz="8" w:space="0" w:color="auto"/>
              <w:right w:val="single" w:sz="8" w:space="0" w:color="auto"/>
            </w:tcBorders>
            <w:shd w:val="clear" w:color="auto" w:fill="auto"/>
            <w:vAlign w:val="center"/>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Мрежова</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карта</w:t>
            </w:r>
          </w:p>
        </w:tc>
        <w:tc>
          <w:tcPr>
            <w:tcW w:w="5259" w:type="dxa"/>
            <w:tcBorders>
              <w:top w:val="nil"/>
              <w:left w:val="nil"/>
              <w:bottom w:val="single" w:sz="8" w:space="0" w:color="auto"/>
              <w:right w:val="double" w:sz="4" w:space="0" w:color="auto"/>
            </w:tcBorders>
            <w:shd w:val="clear" w:color="auto" w:fill="auto"/>
            <w:vAlign w:val="center"/>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100/1000 Ethernet, RJ-45</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330"/>
        </w:trPr>
        <w:tc>
          <w:tcPr>
            <w:tcW w:w="3383" w:type="dxa"/>
            <w:tcBorders>
              <w:top w:val="nil"/>
              <w:left w:val="double" w:sz="4" w:space="0" w:color="auto"/>
              <w:bottom w:val="single" w:sz="8" w:space="0" w:color="auto"/>
              <w:right w:val="single" w:sz="8" w:space="0" w:color="auto"/>
            </w:tcBorders>
            <w:shd w:val="clear" w:color="auto" w:fill="auto"/>
            <w:vAlign w:val="center"/>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Съвместимост с ОС</w:t>
            </w:r>
          </w:p>
        </w:tc>
        <w:tc>
          <w:tcPr>
            <w:tcW w:w="5259" w:type="dxa"/>
            <w:tcBorders>
              <w:top w:val="nil"/>
              <w:left w:val="nil"/>
              <w:bottom w:val="single" w:sz="8" w:space="0" w:color="auto"/>
              <w:right w:val="double" w:sz="4" w:space="0" w:color="auto"/>
            </w:tcBorders>
            <w:shd w:val="clear" w:color="auto" w:fill="auto"/>
            <w:vAlign w:val="center"/>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 xml:space="preserve">MS Windows 7 Pro/8/8.1/10 Pro (32/64bit) </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330"/>
        </w:trPr>
        <w:tc>
          <w:tcPr>
            <w:tcW w:w="3383" w:type="dxa"/>
            <w:tcBorders>
              <w:top w:val="nil"/>
              <w:left w:val="double" w:sz="4" w:space="0" w:color="auto"/>
              <w:bottom w:val="single" w:sz="8" w:space="0" w:color="auto"/>
              <w:right w:val="single" w:sz="8" w:space="0" w:color="auto"/>
            </w:tcBorders>
            <w:shd w:val="clear" w:color="auto" w:fill="auto"/>
            <w:vAlign w:val="center"/>
            <w:hideMark/>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Интерфейс</w:t>
            </w:r>
          </w:p>
        </w:tc>
        <w:tc>
          <w:tcPr>
            <w:tcW w:w="5259" w:type="dxa"/>
            <w:tcBorders>
              <w:top w:val="nil"/>
              <w:left w:val="nil"/>
              <w:bottom w:val="single" w:sz="8" w:space="0" w:color="auto"/>
              <w:right w:val="double" w:sz="4" w:space="0" w:color="auto"/>
            </w:tcBorders>
            <w:shd w:val="clear" w:color="auto" w:fill="auto"/>
            <w:vAlign w:val="center"/>
            <w:hideMark/>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USB 2.0 или по-нова версия, Ethernet</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330"/>
        </w:trPr>
        <w:tc>
          <w:tcPr>
            <w:tcW w:w="3383" w:type="dxa"/>
            <w:tcBorders>
              <w:top w:val="nil"/>
              <w:left w:val="double" w:sz="4" w:space="0" w:color="auto"/>
              <w:bottom w:val="single" w:sz="8" w:space="0" w:color="auto"/>
              <w:right w:val="single" w:sz="8" w:space="0" w:color="auto"/>
            </w:tcBorders>
            <w:shd w:val="clear" w:color="auto" w:fill="auto"/>
            <w:vAlign w:val="center"/>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Факс</w:t>
            </w:r>
          </w:p>
        </w:tc>
        <w:tc>
          <w:tcPr>
            <w:tcW w:w="5259" w:type="dxa"/>
            <w:tcBorders>
              <w:top w:val="nil"/>
              <w:left w:val="nil"/>
              <w:bottom w:val="single" w:sz="4" w:space="0" w:color="auto"/>
              <w:right w:val="double" w:sz="4" w:space="0" w:color="auto"/>
            </w:tcBorders>
            <w:shd w:val="clear" w:color="auto" w:fill="auto"/>
            <w:vAlign w:val="center"/>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Скорост на пренос на данните не по малко от 33.6 kbps. Възможност за поддържане на списък от телефонни номера. Възможност за свързване с телефонен апарат</w:t>
            </w:r>
          </w:p>
        </w:tc>
        <w:tc>
          <w:tcPr>
            <w:tcW w:w="5259" w:type="dxa"/>
            <w:tcBorders>
              <w:top w:val="nil"/>
              <w:left w:val="nil"/>
              <w:bottom w:val="single" w:sz="4"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486"/>
        </w:trPr>
        <w:tc>
          <w:tcPr>
            <w:tcW w:w="3383" w:type="dxa"/>
            <w:tcBorders>
              <w:top w:val="nil"/>
              <w:left w:val="double" w:sz="4" w:space="0" w:color="auto"/>
              <w:bottom w:val="single" w:sz="8" w:space="0" w:color="000000"/>
              <w:right w:val="single" w:sz="4" w:space="0" w:color="auto"/>
            </w:tcBorders>
            <w:shd w:val="clear" w:color="auto" w:fill="auto"/>
            <w:vAlign w:val="center"/>
            <w:hideMark/>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Консумативи</w:t>
            </w:r>
          </w:p>
        </w:tc>
        <w:tc>
          <w:tcPr>
            <w:tcW w:w="5259" w:type="dxa"/>
            <w:tcBorders>
              <w:top w:val="single" w:sz="4" w:space="0" w:color="auto"/>
              <w:left w:val="single" w:sz="4" w:space="0" w:color="auto"/>
              <w:bottom w:val="single" w:sz="4" w:space="0" w:color="auto"/>
              <w:right w:val="double" w:sz="4" w:space="0" w:color="auto"/>
            </w:tcBorders>
            <w:shd w:val="clear" w:color="auto" w:fill="auto"/>
            <w:vAlign w:val="center"/>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Да</w:t>
            </w:r>
            <w:r w:rsidR="00DA6FD8" w:rsidRPr="00DA6FD8">
              <w:rPr>
                <w:rFonts w:ascii="Times New Roman" w:eastAsia="Times New Roman" w:hAnsi="Times New Roman" w:cs="Times New Roman"/>
                <w:color w:val="000000"/>
                <w:sz w:val="24"/>
                <w:szCs w:val="24"/>
                <w:lang w:eastAsia="bg-BG"/>
              </w:rPr>
              <w:t xml:space="preserve"> </w:t>
            </w:r>
            <w:r w:rsidRPr="00DA6FD8">
              <w:rPr>
                <w:rFonts w:ascii="Times New Roman" w:eastAsia="Times New Roman" w:hAnsi="Times New Roman" w:cs="Times New Roman"/>
                <w:color w:val="000000"/>
                <w:sz w:val="24"/>
                <w:szCs w:val="24"/>
                <w:lang w:eastAsia="bg-BG"/>
              </w:rPr>
              <w:t>се</w:t>
            </w:r>
            <w:r w:rsidR="00DA6FD8" w:rsidRPr="00DA6FD8">
              <w:rPr>
                <w:rFonts w:ascii="Times New Roman" w:eastAsia="Times New Roman" w:hAnsi="Times New Roman" w:cs="Times New Roman"/>
                <w:color w:val="000000"/>
                <w:sz w:val="24"/>
                <w:szCs w:val="24"/>
                <w:lang w:eastAsia="bg-BG"/>
              </w:rPr>
              <w:t xml:space="preserve"> </w:t>
            </w:r>
            <w:r w:rsidRPr="00DA6FD8">
              <w:rPr>
                <w:rFonts w:ascii="Times New Roman" w:eastAsia="Times New Roman" w:hAnsi="Times New Roman" w:cs="Times New Roman"/>
                <w:color w:val="000000"/>
                <w:sz w:val="24"/>
                <w:szCs w:val="24"/>
                <w:lang w:eastAsia="bg-BG"/>
              </w:rPr>
              <w:t>достави с пълен комплект оригинални консумативи за отпечатване на</w:t>
            </w:r>
            <w:r w:rsidR="00DA6FD8" w:rsidRPr="00DA6FD8">
              <w:rPr>
                <w:rFonts w:ascii="Times New Roman" w:eastAsia="Times New Roman" w:hAnsi="Times New Roman" w:cs="Times New Roman"/>
                <w:color w:val="000000"/>
                <w:sz w:val="24"/>
                <w:szCs w:val="24"/>
                <w:lang w:eastAsia="bg-BG"/>
              </w:rPr>
              <w:t xml:space="preserve"> </w:t>
            </w:r>
            <w:r w:rsidRPr="00DA6FD8">
              <w:rPr>
                <w:rFonts w:ascii="Times New Roman" w:eastAsia="Times New Roman" w:hAnsi="Times New Roman" w:cs="Times New Roman"/>
                <w:color w:val="000000"/>
                <w:sz w:val="24"/>
                <w:szCs w:val="24"/>
                <w:lang w:eastAsia="bg-BG"/>
              </w:rPr>
              <w:t>мин. 3000</w:t>
            </w:r>
            <w:r w:rsidR="00DA6FD8" w:rsidRPr="00DA6FD8">
              <w:rPr>
                <w:rFonts w:ascii="Times New Roman" w:eastAsia="Times New Roman" w:hAnsi="Times New Roman" w:cs="Times New Roman"/>
                <w:color w:val="000000"/>
                <w:sz w:val="24"/>
                <w:szCs w:val="24"/>
                <w:lang w:eastAsia="bg-BG"/>
              </w:rPr>
              <w:t xml:space="preserve"> </w:t>
            </w:r>
            <w:r w:rsidRPr="00DA6FD8">
              <w:rPr>
                <w:rFonts w:ascii="Times New Roman" w:eastAsia="Times New Roman" w:hAnsi="Times New Roman" w:cs="Times New Roman"/>
                <w:color w:val="000000"/>
                <w:sz w:val="24"/>
                <w:szCs w:val="24"/>
                <w:lang w:eastAsia="bg-BG"/>
              </w:rPr>
              <w:t>копия, при 5% покривност на отпечатана страница формат А4</w:t>
            </w:r>
          </w:p>
        </w:tc>
        <w:tc>
          <w:tcPr>
            <w:tcW w:w="5259" w:type="dxa"/>
            <w:tcBorders>
              <w:top w:val="single" w:sz="4" w:space="0" w:color="auto"/>
              <w:left w:val="single" w:sz="4" w:space="0" w:color="auto"/>
              <w:bottom w:val="single" w:sz="4"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r w:rsidR="0005142E" w:rsidRPr="00DA6FD8" w:rsidTr="0005142E">
        <w:trPr>
          <w:trHeight w:val="645"/>
        </w:trPr>
        <w:tc>
          <w:tcPr>
            <w:tcW w:w="3383" w:type="dxa"/>
            <w:tcBorders>
              <w:top w:val="single" w:sz="4" w:space="0" w:color="auto"/>
              <w:left w:val="double" w:sz="4" w:space="0" w:color="auto"/>
              <w:bottom w:val="single" w:sz="8" w:space="0" w:color="auto"/>
              <w:right w:val="single" w:sz="8" w:space="0" w:color="auto"/>
            </w:tcBorders>
            <w:shd w:val="clear" w:color="auto" w:fill="auto"/>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sz w:val="24"/>
                <w:szCs w:val="24"/>
                <w:lang w:eastAsia="bg-BG"/>
              </w:rPr>
              <w:t>Захранващ кабел</w:t>
            </w:r>
          </w:p>
        </w:tc>
        <w:tc>
          <w:tcPr>
            <w:tcW w:w="5259" w:type="dxa"/>
            <w:tcBorders>
              <w:top w:val="nil"/>
              <w:left w:val="nil"/>
              <w:bottom w:val="single" w:sz="8" w:space="0" w:color="auto"/>
              <w:right w:val="double" w:sz="4" w:space="0" w:color="auto"/>
            </w:tcBorders>
            <w:shd w:val="clear" w:color="auto" w:fill="auto"/>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sz w:val="24"/>
                <w:szCs w:val="24"/>
                <w:lang w:eastAsia="bg-BG"/>
              </w:rPr>
              <w:t>Да бъде съвместим с контакт тип „Шуко“– CEE 7/3 и CEE 7/5 или еквивалентно, дължина минимум 1,5 м.</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sz w:val="24"/>
                <w:szCs w:val="24"/>
                <w:lang w:eastAsia="bg-BG"/>
              </w:rPr>
            </w:pPr>
          </w:p>
        </w:tc>
      </w:tr>
      <w:tr w:rsidR="0005142E" w:rsidRPr="00DA6FD8" w:rsidTr="0005142E">
        <w:trPr>
          <w:trHeight w:val="273"/>
        </w:trPr>
        <w:tc>
          <w:tcPr>
            <w:tcW w:w="3383" w:type="dxa"/>
            <w:tcBorders>
              <w:top w:val="single" w:sz="4" w:space="0" w:color="auto"/>
              <w:left w:val="double" w:sz="4" w:space="0" w:color="auto"/>
              <w:bottom w:val="single" w:sz="8" w:space="0" w:color="auto"/>
              <w:right w:val="single" w:sz="8" w:space="0" w:color="auto"/>
            </w:tcBorders>
            <w:shd w:val="clear" w:color="auto" w:fill="auto"/>
          </w:tcPr>
          <w:p w:rsidR="0005142E" w:rsidRPr="00DA6FD8" w:rsidRDefault="0005142E" w:rsidP="00E664F7">
            <w:pPr>
              <w:spacing w:after="0" w:line="240" w:lineRule="auto"/>
              <w:rPr>
                <w:rFonts w:ascii="Times New Roman" w:eastAsia="Times New Roman" w:hAnsi="Times New Roman" w:cs="Times New Roman"/>
                <w:sz w:val="24"/>
                <w:szCs w:val="24"/>
                <w:lang w:eastAsia="bg-BG"/>
              </w:rPr>
            </w:pPr>
            <w:r w:rsidRPr="00DA6FD8">
              <w:rPr>
                <w:rFonts w:ascii="Times New Roman" w:eastAsia="Times New Roman" w:hAnsi="Times New Roman" w:cs="Times New Roman"/>
                <w:sz w:val="24"/>
                <w:szCs w:val="24"/>
                <w:lang w:eastAsia="bg-BG"/>
              </w:rPr>
              <w:t>Интерфейсен кабел</w:t>
            </w:r>
          </w:p>
        </w:tc>
        <w:tc>
          <w:tcPr>
            <w:tcW w:w="5259" w:type="dxa"/>
            <w:tcBorders>
              <w:top w:val="nil"/>
              <w:left w:val="nil"/>
              <w:bottom w:val="single" w:sz="8" w:space="0" w:color="auto"/>
              <w:right w:val="double" w:sz="4" w:space="0" w:color="auto"/>
            </w:tcBorders>
            <w:shd w:val="clear" w:color="auto" w:fill="auto"/>
          </w:tcPr>
          <w:p w:rsidR="0005142E" w:rsidRPr="00DA6FD8" w:rsidRDefault="0005142E" w:rsidP="00E664F7">
            <w:pPr>
              <w:spacing w:after="0" w:line="240" w:lineRule="auto"/>
              <w:jc w:val="both"/>
              <w:rPr>
                <w:rFonts w:ascii="Times New Roman" w:eastAsia="Times New Roman" w:hAnsi="Times New Roman" w:cs="Times New Roman"/>
                <w:sz w:val="24"/>
                <w:szCs w:val="24"/>
                <w:lang w:eastAsia="bg-BG"/>
              </w:rPr>
            </w:pPr>
            <w:r w:rsidRPr="00DA6FD8">
              <w:rPr>
                <w:rFonts w:ascii="Times New Roman" w:eastAsia="Times New Roman" w:hAnsi="Times New Roman" w:cs="Times New Roman"/>
                <w:sz w:val="24"/>
                <w:szCs w:val="24"/>
                <w:lang w:eastAsia="bg-BG"/>
              </w:rPr>
              <w:t>Да</w:t>
            </w:r>
          </w:p>
        </w:tc>
        <w:tc>
          <w:tcPr>
            <w:tcW w:w="5259" w:type="dxa"/>
            <w:tcBorders>
              <w:top w:val="nil"/>
              <w:left w:val="nil"/>
              <w:bottom w:val="single" w:sz="8"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sz w:val="24"/>
                <w:szCs w:val="24"/>
                <w:lang w:eastAsia="bg-BG"/>
              </w:rPr>
            </w:pPr>
          </w:p>
        </w:tc>
      </w:tr>
      <w:tr w:rsidR="0005142E" w:rsidRPr="00DA6FD8" w:rsidTr="0005142E">
        <w:trPr>
          <w:trHeight w:val="407"/>
        </w:trPr>
        <w:tc>
          <w:tcPr>
            <w:tcW w:w="3383"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05142E" w:rsidRPr="00DA6FD8" w:rsidRDefault="0005142E" w:rsidP="00E664F7">
            <w:pPr>
              <w:spacing w:after="0" w:line="240" w:lineRule="auto"/>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Техническа документация</w:t>
            </w:r>
          </w:p>
        </w:tc>
        <w:tc>
          <w:tcPr>
            <w:tcW w:w="5259" w:type="dxa"/>
            <w:tcBorders>
              <w:top w:val="single" w:sz="8" w:space="0" w:color="auto"/>
              <w:left w:val="nil"/>
              <w:bottom w:val="double" w:sz="4" w:space="0" w:color="auto"/>
              <w:right w:val="double" w:sz="4" w:space="0" w:color="auto"/>
            </w:tcBorders>
            <w:shd w:val="clear" w:color="auto" w:fill="auto"/>
            <w:vAlign w:val="center"/>
            <w:hideMark/>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r w:rsidRPr="00DA6FD8">
              <w:rPr>
                <w:rFonts w:ascii="Times New Roman" w:eastAsia="Times New Roman" w:hAnsi="Times New Roman" w:cs="Times New Roman"/>
                <w:color w:val="000000"/>
                <w:sz w:val="24"/>
                <w:szCs w:val="24"/>
                <w:lang w:eastAsia="bg-BG"/>
              </w:rPr>
              <w:t>На</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хартия</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или CD-ROM на</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български</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език</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и/или</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английски</w:t>
            </w:r>
            <w:r w:rsidR="00DA6FD8">
              <w:rPr>
                <w:rFonts w:ascii="Times New Roman" w:eastAsia="Times New Roman" w:hAnsi="Times New Roman" w:cs="Times New Roman"/>
                <w:color w:val="000000"/>
                <w:sz w:val="24"/>
                <w:szCs w:val="24"/>
                <w:lang w:val="en-US" w:eastAsia="bg-BG"/>
              </w:rPr>
              <w:t xml:space="preserve"> </w:t>
            </w:r>
            <w:r w:rsidRPr="00DA6FD8">
              <w:rPr>
                <w:rFonts w:ascii="Times New Roman" w:eastAsia="Times New Roman" w:hAnsi="Times New Roman" w:cs="Times New Roman"/>
                <w:color w:val="000000"/>
                <w:sz w:val="24"/>
                <w:szCs w:val="24"/>
                <w:lang w:eastAsia="bg-BG"/>
              </w:rPr>
              <w:t>език</w:t>
            </w:r>
          </w:p>
        </w:tc>
        <w:tc>
          <w:tcPr>
            <w:tcW w:w="5259" w:type="dxa"/>
            <w:tcBorders>
              <w:top w:val="single" w:sz="8" w:space="0" w:color="auto"/>
              <w:left w:val="nil"/>
              <w:bottom w:val="double" w:sz="4" w:space="0" w:color="auto"/>
              <w:right w:val="double" w:sz="4" w:space="0" w:color="auto"/>
            </w:tcBorders>
          </w:tcPr>
          <w:p w:rsidR="0005142E" w:rsidRPr="00DA6FD8" w:rsidRDefault="0005142E" w:rsidP="00E664F7">
            <w:pPr>
              <w:spacing w:after="0" w:line="240" w:lineRule="auto"/>
              <w:jc w:val="both"/>
              <w:rPr>
                <w:rFonts w:ascii="Times New Roman" w:eastAsia="Times New Roman" w:hAnsi="Times New Roman" w:cs="Times New Roman"/>
                <w:color w:val="000000"/>
                <w:sz w:val="24"/>
                <w:szCs w:val="24"/>
                <w:lang w:eastAsia="bg-BG"/>
              </w:rPr>
            </w:pPr>
          </w:p>
        </w:tc>
      </w:tr>
    </w:tbl>
    <w:p w:rsidR="00172E7C" w:rsidRPr="00DA6FD8" w:rsidRDefault="00172E7C" w:rsidP="00693DCD">
      <w:pPr>
        <w:tabs>
          <w:tab w:val="left" w:pos="3255"/>
        </w:tabs>
        <w:jc w:val="both"/>
        <w:rPr>
          <w:rFonts w:ascii="Times New Roman" w:hAnsi="Times New Roman" w:cs="Times New Roman"/>
          <w:sz w:val="24"/>
          <w:szCs w:val="24"/>
        </w:rPr>
      </w:pPr>
    </w:p>
    <w:p w:rsidR="00172E7C" w:rsidRPr="00DA6FD8" w:rsidRDefault="0027595E" w:rsidP="00693DCD">
      <w:pPr>
        <w:tabs>
          <w:tab w:val="left" w:pos="3255"/>
        </w:tabs>
        <w:jc w:val="both"/>
        <w:rPr>
          <w:spacing w:val="-1"/>
          <w:sz w:val="26"/>
          <w:szCs w:val="26"/>
        </w:rPr>
      </w:pPr>
      <w:r w:rsidRPr="00DA6FD8">
        <w:rPr>
          <w:spacing w:val="-1"/>
          <w:sz w:val="26"/>
          <w:szCs w:val="26"/>
        </w:rPr>
        <w:t>Гаранционният срок на техниката е 36 (тридесет и шест) месеца, считано от датата на подписването на констативен протокол за приемане на доставката.</w:t>
      </w:r>
    </w:p>
    <w:p w:rsidR="0027595E" w:rsidRPr="00DA6FD8" w:rsidRDefault="0027595E" w:rsidP="00693DCD">
      <w:pPr>
        <w:tabs>
          <w:tab w:val="left" w:pos="3255"/>
        </w:tabs>
        <w:jc w:val="both"/>
        <w:rPr>
          <w:rFonts w:ascii="Times New Roman" w:hAnsi="Times New Roman" w:cs="Times New Roman"/>
          <w:sz w:val="24"/>
          <w:szCs w:val="24"/>
        </w:rPr>
      </w:pPr>
    </w:p>
    <w:p w:rsidR="00172E7C" w:rsidRPr="00DA6FD8" w:rsidRDefault="0027595E" w:rsidP="00693DCD">
      <w:pPr>
        <w:tabs>
          <w:tab w:val="left" w:pos="3255"/>
        </w:tabs>
        <w:jc w:val="both"/>
        <w:rPr>
          <w:rFonts w:ascii="Times New Roman" w:hAnsi="Times New Roman" w:cs="Times New Roman"/>
          <w:sz w:val="26"/>
          <w:szCs w:val="26"/>
        </w:rPr>
      </w:pPr>
      <w:r w:rsidRPr="00DA6FD8">
        <w:rPr>
          <w:sz w:val="26"/>
          <w:szCs w:val="26"/>
        </w:rPr>
        <w:t>Срокът за изпълнение на поръчката е 60 (шестдесет) дни, считано от датата на сключване на договора.</w:t>
      </w:r>
    </w:p>
    <w:p w:rsidR="00172E7C" w:rsidRPr="00DA6FD8" w:rsidRDefault="00172E7C" w:rsidP="00693DCD">
      <w:pPr>
        <w:tabs>
          <w:tab w:val="left" w:pos="3255"/>
        </w:tabs>
        <w:jc w:val="both"/>
        <w:rPr>
          <w:rFonts w:ascii="Times New Roman" w:hAnsi="Times New Roman" w:cs="Times New Roman"/>
          <w:sz w:val="24"/>
          <w:szCs w:val="24"/>
        </w:rPr>
      </w:pPr>
    </w:p>
    <w:p w:rsidR="00693DCD" w:rsidRPr="00DA6FD8" w:rsidRDefault="00693DCD" w:rsidP="00693DCD">
      <w:pPr>
        <w:tabs>
          <w:tab w:val="left" w:pos="3255"/>
        </w:tabs>
        <w:jc w:val="both"/>
        <w:rPr>
          <w:rFonts w:ascii="Times New Roman" w:hAnsi="Times New Roman" w:cs="Times New Roman"/>
          <w:i/>
          <w:sz w:val="24"/>
          <w:szCs w:val="24"/>
        </w:rPr>
      </w:pPr>
      <w:r w:rsidRPr="00DA6FD8">
        <w:rPr>
          <w:rFonts w:ascii="Times New Roman" w:hAnsi="Times New Roman" w:cs="Times New Roman"/>
          <w:b/>
          <w:i/>
          <w:sz w:val="24"/>
          <w:szCs w:val="24"/>
        </w:rPr>
        <w:t>Забележка:</w:t>
      </w:r>
      <w:r w:rsidRPr="00DA6FD8">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предложение с конкретните техническите параметри на техниката, която ще доставят. Техническите параметри на техниката следва да са същите или по-добри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p>
    <w:p w:rsidR="00DD6A54" w:rsidRPr="00DA6FD8" w:rsidRDefault="00DD6A54"/>
    <w:sectPr w:rsidR="00DD6A54" w:rsidRPr="00DA6FD8" w:rsidSect="0073330A">
      <w:headerReference w:type="default" r:id="rId6"/>
      <w:footerReference w:type="default" r:id="rId7"/>
      <w:pgSz w:w="16838" w:h="11906" w:orient="landscape"/>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ADC" w:rsidRDefault="00CB0ADC" w:rsidP="00B95A94">
      <w:pPr>
        <w:spacing w:after="0" w:line="240" w:lineRule="auto"/>
      </w:pPr>
      <w:r>
        <w:separator/>
      </w:r>
    </w:p>
  </w:endnote>
  <w:endnote w:type="continuationSeparator" w:id="0">
    <w:p w:rsidR="00CB0ADC" w:rsidRDefault="00CB0ADC"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117208"/>
      <w:docPartObj>
        <w:docPartGallery w:val="Page Numbers (Bottom of Page)"/>
        <w:docPartUnique/>
      </w:docPartObj>
    </w:sdtPr>
    <w:sdtEndPr>
      <w:rPr>
        <w:rFonts w:ascii="Times New Roman" w:hAnsi="Times New Roman" w:cs="Times New Roman"/>
        <w:noProof/>
      </w:rPr>
    </w:sdtEndPr>
    <w:sdtContent>
      <w:p w:rsidR="005D25FB" w:rsidRPr="00863E8B" w:rsidRDefault="004F2A9A">
        <w:pPr>
          <w:pStyle w:val="Footer"/>
          <w:jc w:val="right"/>
          <w:rPr>
            <w:rFonts w:ascii="Times New Roman" w:hAnsi="Times New Roman" w:cs="Times New Roman"/>
          </w:rPr>
        </w:pPr>
        <w:r w:rsidRPr="00863E8B">
          <w:rPr>
            <w:rFonts w:ascii="Times New Roman" w:hAnsi="Times New Roman" w:cs="Times New Roman"/>
          </w:rPr>
          <w:fldChar w:fldCharType="begin"/>
        </w:r>
        <w:r w:rsidR="005D25FB" w:rsidRPr="00863E8B">
          <w:rPr>
            <w:rFonts w:ascii="Times New Roman" w:hAnsi="Times New Roman" w:cs="Times New Roman"/>
          </w:rPr>
          <w:instrText xml:space="preserve"> PAGE   \* MERGEFORMAT </w:instrText>
        </w:r>
        <w:r w:rsidRPr="00863E8B">
          <w:rPr>
            <w:rFonts w:ascii="Times New Roman" w:hAnsi="Times New Roman" w:cs="Times New Roman"/>
          </w:rPr>
          <w:fldChar w:fldCharType="separate"/>
        </w:r>
        <w:r w:rsidR="0029672E">
          <w:rPr>
            <w:rFonts w:ascii="Times New Roman" w:hAnsi="Times New Roman" w:cs="Times New Roman"/>
            <w:noProof/>
          </w:rPr>
          <w:t>3</w:t>
        </w:r>
        <w:r w:rsidRPr="00863E8B">
          <w:rPr>
            <w:rFonts w:ascii="Times New Roman" w:hAnsi="Times New Roman" w:cs="Times New Roman"/>
            <w:noProof/>
          </w:rPr>
          <w:fldChar w:fldCharType="end"/>
        </w:r>
      </w:p>
    </w:sdtContent>
  </w:sdt>
  <w:p w:rsidR="00EB4B4F" w:rsidRDefault="00EB4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ADC" w:rsidRDefault="00CB0ADC" w:rsidP="00B95A94">
      <w:pPr>
        <w:spacing w:after="0" w:line="240" w:lineRule="auto"/>
      </w:pPr>
      <w:r>
        <w:separator/>
      </w:r>
    </w:p>
  </w:footnote>
  <w:footnote w:type="continuationSeparator" w:id="0">
    <w:p w:rsidR="00CB0ADC" w:rsidRDefault="00CB0ADC" w:rsidP="00B95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0" w:rsidRPr="00013EA0" w:rsidRDefault="00DA6FD8" w:rsidP="0029672E">
    <w:pPr>
      <w:spacing w:after="0" w:line="240" w:lineRule="auto"/>
      <w:jc w:val="center"/>
      <w:rPr>
        <w:rFonts w:ascii="Times New Roman" w:eastAsia="Times New Roman" w:hAnsi="Times New Roman" w:cs="Times New Roman"/>
        <w:sz w:val="20"/>
        <w:szCs w:val="20"/>
      </w:rPr>
    </w:pPr>
    <w:r>
      <w:rPr>
        <w:rFonts w:ascii="Times New Roman CYR" w:eastAsia="Times New Roman" w:hAnsi="Times New Roman CYR" w:cs="Times New Roman"/>
        <w:noProof/>
        <w:color w:val="000000"/>
        <w:sz w:val="20"/>
        <w:szCs w:val="24"/>
        <w:lang w:eastAsia="bg-BG"/>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572770</wp:posOffset>
              </wp:positionV>
              <wp:extent cx="8867775" cy="9525"/>
              <wp:effectExtent l="0" t="0" r="2857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7775" cy="952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71CD"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1pt" to="697.9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fVGwIAADU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" o:allowincell="f" strokeweight=".15pt"/>
          </w:pict>
        </mc:Fallback>
      </mc:AlternateContent>
    </w:r>
    <w:r w:rsidR="00013EA0" w:rsidRPr="008650DA">
      <w:rPr>
        <w:rFonts w:ascii="Times New Roman" w:eastAsia="Times New Roman" w:hAnsi="Times New Roman" w:cs="Times New Roman"/>
        <w:sz w:val="20"/>
        <w:szCs w:val="20"/>
      </w:rPr>
      <w:t>„Доставка на компютри и периферни устройства за нуждите на органите на изпълнителната власт и техните администрации“ с шест обособени позиции:</w:t>
    </w:r>
    <w:r w:rsidR="00013EA0" w:rsidRPr="00013EA0">
      <w:rPr>
        <w:rFonts w:ascii="Times New Roman" w:eastAsia="Times New Roman" w:hAnsi="Times New Roman" w:cs="Times New Roman"/>
        <w:sz w:val="20"/>
        <w:szCs w:val="20"/>
      </w:rPr>
      <w:t xml:space="preserve"> Обособена позиция № 1 „Доставка на компютърни конфигурации“, Обособена позиция № 2 „Доставка на преносими компютри“, Обособена позиция № 3 „Доставка на мултифункционални устройства, принтери и скенери“, Обособена позиция № 4 „Доставка на мултимедийни проектори“, Обособена позиция № 5 „Доставка на непрекъсваеми токозахранващи устройства“, Обособена позиция № 6 „Доставка на таблети“</w:t>
    </w:r>
  </w:p>
  <w:p w:rsidR="00013EA0" w:rsidRPr="00013EA0" w:rsidRDefault="00013EA0" w:rsidP="00013EA0">
    <w:pPr>
      <w:spacing w:after="0" w:line="240" w:lineRule="auto"/>
      <w:jc w:val="center"/>
      <w:rPr>
        <w:rFonts w:ascii="Times New Roman" w:eastAsia="Times New Roman" w:hAnsi="Times New Roman" w:cs="Times New Roman"/>
        <w:sz w:val="20"/>
        <w:szCs w:val="20"/>
      </w:rPr>
    </w:pPr>
  </w:p>
  <w:p w:rsidR="00345C68" w:rsidRPr="0044221E" w:rsidRDefault="00EB4B4F" w:rsidP="0029672E">
    <w:pPr>
      <w:pStyle w:val="Header"/>
      <w:jc w:val="right"/>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sidR="0029672E">
      <w:rPr>
        <w:rFonts w:ascii="Times New Roman" w:hAnsi="Times New Roman" w:cs="Times New Roman"/>
        <w:i/>
        <w:iCs/>
      </w:rPr>
      <w:t xml:space="preserve">Приложение </w:t>
    </w:r>
    <w:r w:rsidR="0029672E" w:rsidRPr="0029672E">
      <w:rPr>
        <w:rFonts w:ascii="Times New Roman" w:hAnsi="Times New Roman" w:cs="Times New Roman"/>
        <w:i/>
        <w:iCs/>
      </w:rPr>
      <w:t>№</w:t>
    </w:r>
    <w:r w:rsidR="0029672E" w:rsidRPr="0029672E">
      <w:rPr>
        <w:rFonts w:ascii="Times New Roman" w:hAnsi="Times New Roman" w:cs="Times New Roman"/>
        <w:i/>
        <w:iCs/>
      </w:rPr>
      <w:t xml:space="preserve"> </w:t>
    </w:r>
    <w:r w:rsidR="0029672E">
      <w:rPr>
        <w:rFonts w:ascii="Times New Roman" w:hAnsi="Times New Roman" w:cs="Times New Roman"/>
        <w:i/>
        <w:iCs/>
      </w:rPr>
      <w:t>2</w:t>
    </w:r>
  </w:p>
  <w:p w:rsidR="00345C68" w:rsidRDefault="00345C68" w:rsidP="00B95A9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94"/>
    <w:rsid w:val="00013EA0"/>
    <w:rsid w:val="0005142E"/>
    <w:rsid w:val="00172E7C"/>
    <w:rsid w:val="001C678E"/>
    <w:rsid w:val="00221966"/>
    <w:rsid w:val="0027595E"/>
    <w:rsid w:val="00280580"/>
    <w:rsid w:val="002867E3"/>
    <w:rsid w:val="0029672E"/>
    <w:rsid w:val="00345C68"/>
    <w:rsid w:val="003E7AC6"/>
    <w:rsid w:val="0044221E"/>
    <w:rsid w:val="004D0C30"/>
    <w:rsid w:val="004F2A9A"/>
    <w:rsid w:val="005001DF"/>
    <w:rsid w:val="00575A34"/>
    <w:rsid w:val="00590AA8"/>
    <w:rsid w:val="005D25FB"/>
    <w:rsid w:val="005E25D7"/>
    <w:rsid w:val="00627216"/>
    <w:rsid w:val="00654983"/>
    <w:rsid w:val="00682291"/>
    <w:rsid w:val="00693DCD"/>
    <w:rsid w:val="006D5D59"/>
    <w:rsid w:val="0073330A"/>
    <w:rsid w:val="00781120"/>
    <w:rsid w:val="00786E1A"/>
    <w:rsid w:val="007D742E"/>
    <w:rsid w:val="008172C9"/>
    <w:rsid w:val="00863E8B"/>
    <w:rsid w:val="008650DA"/>
    <w:rsid w:val="009A73C6"/>
    <w:rsid w:val="009D086A"/>
    <w:rsid w:val="00A634E4"/>
    <w:rsid w:val="00AE6B78"/>
    <w:rsid w:val="00AF43B5"/>
    <w:rsid w:val="00B41349"/>
    <w:rsid w:val="00B853D3"/>
    <w:rsid w:val="00B95A94"/>
    <w:rsid w:val="00BB3204"/>
    <w:rsid w:val="00C06585"/>
    <w:rsid w:val="00CB0ADC"/>
    <w:rsid w:val="00CD4B84"/>
    <w:rsid w:val="00D7598B"/>
    <w:rsid w:val="00DA6FD8"/>
    <w:rsid w:val="00DD259F"/>
    <w:rsid w:val="00DD6A54"/>
    <w:rsid w:val="00DE3A1C"/>
    <w:rsid w:val="00DF5FCC"/>
    <w:rsid w:val="00E20FA2"/>
    <w:rsid w:val="00E742EF"/>
    <w:rsid w:val="00EB4B4F"/>
    <w:rsid w:val="00EF19E7"/>
    <w:rsid w:val="00F110BD"/>
    <w:rsid w:val="00F14A56"/>
    <w:rsid w:val="00F4685B"/>
    <w:rsid w:val="00F74517"/>
    <w:rsid w:val="00F75FB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13CBA9-73D0-4540-B299-B7A7CBA9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A94"/>
  </w:style>
  <w:style w:type="paragraph" w:styleId="Footer">
    <w:name w:val="footer"/>
    <w:basedOn w:val="Normal"/>
    <w:link w:val="FooterChar"/>
    <w:uiPriority w:val="99"/>
    <w:unhideWhenUsed/>
    <w:rsid w:val="00B95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A94"/>
  </w:style>
  <w:style w:type="paragraph" w:styleId="BalloonText">
    <w:name w:val="Balloon Text"/>
    <w:basedOn w:val="Normal"/>
    <w:link w:val="BalloonTextChar"/>
    <w:uiPriority w:val="99"/>
    <w:semiHidden/>
    <w:unhideWhenUsed/>
    <w:rsid w:val="009D0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Съева-Стаменкова</dc:creator>
  <cp:keywords/>
  <dc:description/>
  <cp:lastModifiedBy>Hristina Gotzova</cp:lastModifiedBy>
  <cp:revision>2</cp:revision>
  <dcterms:created xsi:type="dcterms:W3CDTF">2021-03-26T14:25:00Z</dcterms:created>
  <dcterms:modified xsi:type="dcterms:W3CDTF">2021-03-26T14:25:00Z</dcterms:modified>
</cp:coreProperties>
</file>