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F8271" w14:textId="77777777" w:rsidR="0098252C" w:rsidRPr="0098252C" w:rsidRDefault="0098252C" w:rsidP="0098252C">
      <w:pPr>
        <w:spacing w:after="120"/>
        <w:ind w:left="-426"/>
        <w:jc w:val="center"/>
        <w:outlineLvl w:val="0"/>
        <w:rPr>
          <w:b/>
          <w:sz w:val="22"/>
          <w:szCs w:val="22"/>
          <w:lang w:val="ru-RU" w:eastAsia="bg-BG"/>
        </w:rPr>
      </w:pPr>
      <w:r w:rsidRPr="0098252C">
        <w:rPr>
          <w:b/>
          <w:sz w:val="22"/>
          <w:szCs w:val="22"/>
          <w:lang w:eastAsia="bg-BG"/>
        </w:rPr>
        <w:t>МИНИСТЕРСТВО НА ТРАНСПОРТА, ИНФОРМАЦИОННИТЕ ТЕХНОЛОГИИ И СЪОБЩЕНИЯТА</w:t>
      </w:r>
    </w:p>
    <w:p w14:paraId="422BF22E" w14:textId="77777777" w:rsidR="0098252C" w:rsidRPr="0098252C" w:rsidRDefault="0098252C" w:rsidP="0098252C">
      <w:pPr>
        <w:spacing w:after="120"/>
        <w:ind w:left="-567" w:right="-851" w:firstLine="142"/>
        <w:jc w:val="center"/>
        <w:outlineLvl w:val="0"/>
        <w:rPr>
          <w:b/>
          <w:sz w:val="22"/>
          <w:szCs w:val="22"/>
          <w:lang w:val="ru-RU" w:eastAsia="bg-BG"/>
        </w:rPr>
      </w:pPr>
      <w:r w:rsidRPr="0098252C">
        <w:rPr>
          <w:b/>
          <w:noProof/>
          <w:lang w:eastAsia="bg-BG"/>
        </w:rPr>
        <w:drawing>
          <wp:anchor distT="0" distB="0" distL="114300" distR="114300" simplePos="0" relativeHeight="251658752" behindDoc="1" locked="0" layoutInCell="1" allowOverlap="1" wp14:anchorId="2B9125E5" wp14:editId="7A6784A6">
            <wp:simplePos x="0" y="0"/>
            <wp:positionH relativeFrom="margin">
              <wp:align>right</wp:align>
            </wp:positionH>
            <wp:positionV relativeFrom="paragraph">
              <wp:posOffset>47543</wp:posOffset>
            </wp:positionV>
            <wp:extent cx="1228823" cy="569595"/>
            <wp:effectExtent l="0" t="0" r="952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823" cy="569595"/>
                    </a:xfrm>
                    <a:prstGeom prst="rect">
                      <a:avLst/>
                    </a:prstGeom>
                    <a:noFill/>
                  </pic:spPr>
                </pic:pic>
              </a:graphicData>
            </a:graphic>
            <wp14:sizeRelH relativeFrom="margin">
              <wp14:pctWidth>0</wp14:pctWidth>
            </wp14:sizeRelH>
            <wp14:sizeRelV relativeFrom="margin">
              <wp14:pctHeight>0</wp14:pctHeight>
            </wp14:sizeRelV>
          </wp:anchor>
        </w:drawing>
      </w:r>
      <w:r w:rsidRPr="0098252C">
        <w:rPr>
          <w:b/>
          <w:noProof/>
          <w:sz w:val="22"/>
          <w:szCs w:val="22"/>
          <w:lang w:eastAsia="bg-BG"/>
        </w:rPr>
        <w:drawing>
          <wp:anchor distT="0" distB="0" distL="114300" distR="114300" simplePos="0" relativeHeight="251660800" behindDoc="0" locked="0" layoutInCell="1" allowOverlap="1" wp14:anchorId="7058D8ED" wp14:editId="1B86E96C">
            <wp:simplePos x="0" y="0"/>
            <wp:positionH relativeFrom="column">
              <wp:posOffset>4294505</wp:posOffset>
            </wp:positionH>
            <wp:positionV relativeFrom="paragraph">
              <wp:posOffset>28575</wp:posOffset>
            </wp:positionV>
            <wp:extent cx="704850" cy="686435"/>
            <wp:effectExtent l="0" t="0" r="0" b="0"/>
            <wp:wrapThrough wrapText="bothSides">
              <wp:wrapPolygon edited="0">
                <wp:start x="0" y="0"/>
                <wp:lineTo x="0" y="20981"/>
                <wp:lineTo x="21016" y="20981"/>
                <wp:lineTo x="210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S_ISO_39001_round_TB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850" cy="686435"/>
                    </a:xfrm>
                    <a:prstGeom prst="rect">
                      <a:avLst/>
                    </a:prstGeom>
                  </pic:spPr>
                </pic:pic>
              </a:graphicData>
            </a:graphic>
            <wp14:sizeRelH relativeFrom="margin">
              <wp14:pctWidth>0</wp14:pctWidth>
            </wp14:sizeRelH>
            <wp14:sizeRelV relativeFrom="margin">
              <wp14:pctHeight>0</wp14:pctHeight>
            </wp14:sizeRelV>
          </wp:anchor>
        </w:drawing>
      </w:r>
      <w:r w:rsidRPr="0098252C">
        <w:rPr>
          <w:noProof/>
          <w:lang w:eastAsia="bg-BG"/>
        </w:rPr>
        <w:drawing>
          <wp:anchor distT="0" distB="0" distL="114300" distR="114300" simplePos="0" relativeHeight="251656704" behindDoc="0" locked="0" layoutInCell="1" allowOverlap="1" wp14:anchorId="21B58850" wp14:editId="4C3B21C1">
            <wp:simplePos x="0" y="0"/>
            <wp:positionH relativeFrom="column">
              <wp:posOffset>-271780</wp:posOffset>
            </wp:positionH>
            <wp:positionV relativeFrom="paragraph">
              <wp:posOffset>27305</wp:posOffset>
            </wp:positionV>
            <wp:extent cx="800100" cy="766445"/>
            <wp:effectExtent l="0" t="0" r="0" b="0"/>
            <wp:wrapThrough wrapText="bothSides">
              <wp:wrapPolygon edited="0">
                <wp:start x="0" y="0"/>
                <wp:lineTo x="0" y="20938"/>
                <wp:lineTo x="21086" y="20938"/>
                <wp:lineTo x="21086"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252C">
        <w:rPr>
          <w:noProof/>
          <w:sz w:val="28"/>
          <w:szCs w:val="20"/>
          <w:lang w:val="ru-RU" w:eastAsia="bg-BG"/>
        </w:rPr>
        <w:t xml:space="preserve">                                                                                                                        </w:t>
      </w:r>
    </w:p>
    <w:p w14:paraId="2AF6B357" w14:textId="77777777" w:rsidR="0098252C" w:rsidRPr="0098252C" w:rsidRDefault="0098252C" w:rsidP="0098252C">
      <w:pPr>
        <w:ind w:right="709"/>
        <w:jc w:val="both"/>
        <w:outlineLvl w:val="0"/>
        <w:rPr>
          <w:b/>
          <w:lang w:val="ru-RU" w:eastAsia="bg-BG"/>
        </w:rPr>
      </w:pPr>
      <w:r w:rsidRPr="0098252C">
        <w:rPr>
          <w:b/>
          <w:lang w:val="en-US" w:eastAsia="bg-BG"/>
        </w:rPr>
        <w:t xml:space="preserve">                       </w:t>
      </w:r>
      <w:r w:rsidRPr="0098252C">
        <w:rPr>
          <w:b/>
          <w:lang w:eastAsia="bg-BG"/>
        </w:rPr>
        <w:t>ИЗПЪЛНИТЕЛНА АГЕНЦИЯ</w:t>
      </w:r>
    </w:p>
    <w:p w14:paraId="554AE845" w14:textId="77777777" w:rsidR="0098252C" w:rsidRPr="0098252C" w:rsidRDefault="0098252C" w:rsidP="0098252C">
      <w:pPr>
        <w:ind w:right="709"/>
        <w:jc w:val="both"/>
        <w:outlineLvl w:val="0"/>
        <w:rPr>
          <w:b/>
          <w:lang w:val="ru-RU" w:eastAsia="bg-BG"/>
        </w:rPr>
      </w:pPr>
      <w:r w:rsidRPr="0098252C">
        <w:rPr>
          <w:b/>
          <w:lang w:val="en-US" w:eastAsia="bg-BG"/>
        </w:rPr>
        <w:t xml:space="preserve">              </w:t>
      </w:r>
      <w:r w:rsidRPr="0098252C">
        <w:rPr>
          <w:b/>
          <w:lang w:eastAsia="bg-BG"/>
        </w:rPr>
        <w:t>„АВТОМОБИЛНА АДМИНИСТРАЦИЯ“</w:t>
      </w:r>
    </w:p>
    <w:p w14:paraId="35BD8CD6" w14:textId="77777777" w:rsidR="0098252C" w:rsidRPr="0098252C" w:rsidRDefault="0098252C" w:rsidP="0098252C">
      <w:pPr>
        <w:spacing w:after="120"/>
        <w:ind w:right="709"/>
        <w:jc w:val="center"/>
        <w:outlineLvl w:val="0"/>
        <w:rPr>
          <w:b/>
          <w:lang w:val="ru-RU" w:eastAsia="bg-BG"/>
        </w:rPr>
      </w:pPr>
    </w:p>
    <w:p w14:paraId="43D0CB8D" w14:textId="77777777" w:rsidR="0098252C" w:rsidRPr="0098252C" w:rsidRDefault="00B034C6" w:rsidP="0098252C">
      <w:pPr>
        <w:ind w:right="-2"/>
        <w:jc w:val="center"/>
        <w:rPr>
          <w:szCs w:val="20"/>
          <w:lang w:val="ru-RU" w:eastAsia="bg-BG"/>
        </w:rPr>
      </w:pPr>
      <w:r>
        <w:rPr>
          <w:noProof/>
          <w:lang w:eastAsia="bg-BG"/>
        </w:rPr>
        <mc:AlternateContent>
          <mc:Choice Requires="wps">
            <w:drawing>
              <wp:anchor distT="4294967295" distB="4294967295" distL="114300" distR="114300" simplePos="0" relativeHeight="251659264" behindDoc="0" locked="0" layoutInCell="0" allowOverlap="1" wp14:anchorId="138AC7E7" wp14:editId="4E2393C7">
                <wp:simplePos x="0" y="0"/>
                <wp:positionH relativeFrom="column">
                  <wp:posOffset>-276225</wp:posOffset>
                </wp:positionH>
                <wp:positionV relativeFrom="paragraph">
                  <wp:posOffset>70484</wp:posOffset>
                </wp:positionV>
                <wp:extent cx="6595110" cy="0"/>
                <wp:effectExtent l="0" t="19050" r="53340" b="3810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511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33EAD" id="Line 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5.55pt" to="497.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" o:allowincell="f" strokeweight="4.5pt">
                <v:stroke linestyle="thickThin"/>
              </v:line>
            </w:pict>
          </mc:Fallback>
        </mc:AlternateContent>
      </w:r>
    </w:p>
    <w:p w14:paraId="3C1DC9F2" w14:textId="77777777" w:rsidR="0098252C" w:rsidRPr="0098252C" w:rsidRDefault="0098252C" w:rsidP="00B034C6">
      <w:pPr>
        <w:tabs>
          <w:tab w:val="left" w:pos="8364"/>
        </w:tabs>
        <w:ind w:left="-426"/>
        <w:rPr>
          <w:sz w:val="16"/>
          <w:szCs w:val="20"/>
          <w:lang w:eastAsia="bg-BG"/>
        </w:rPr>
      </w:pPr>
      <w:r w:rsidRPr="0098252C">
        <w:rPr>
          <w:sz w:val="16"/>
          <w:szCs w:val="20"/>
          <w:lang w:eastAsia="bg-BG"/>
        </w:rPr>
        <w:t>у</w:t>
      </w:r>
      <w:r w:rsidRPr="0098252C">
        <w:rPr>
          <w:sz w:val="16"/>
          <w:szCs w:val="20"/>
          <w:lang w:val="ru-RU" w:eastAsia="bg-BG"/>
        </w:rPr>
        <w:t xml:space="preserve">л. “Ген. </w:t>
      </w:r>
      <w:r w:rsidRPr="0098252C">
        <w:rPr>
          <w:sz w:val="16"/>
          <w:szCs w:val="20"/>
          <w:lang w:eastAsia="bg-BG"/>
        </w:rPr>
        <w:t xml:space="preserve">Й. В. </w:t>
      </w:r>
      <w:r w:rsidRPr="0098252C">
        <w:rPr>
          <w:sz w:val="16"/>
          <w:szCs w:val="20"/>
          <w:lang w:val="ru-RU" w:eastAsia="bg-BG"/>
        </w:rPr>
        <w:t>Гурко” № 5</w:t>
      </w:r>
      <w:r w:rsidRPr="0098252C">
        <w:rPr>
          <w:sz w:val="16"/>
          <w:szCs w:val="20"/>
          <w:lang w:eastAsia="bg-BG"/>
        </w:rPr>
        <w:t>, София – 1000</w:t>
      </w:r>
      <w:r w:rsidRPr="0098252C">
        <w:rPr>
          <w:sz w:val="16"/>
          <w:szCs w:val="20"/>
          <w:lang w:eastAsia="bg-BG"/>
        </w:rPr>
        <w:tab/>
        <w:t xml:space="preserve"> кратък номер: *4222</w:t>
      </w:r>
    </w:p>
    <w:p w14:paraId="5DD92E11" w14:textId="77777777" w:rsidR="0098252C" w:rsidRPr="0098252C" w:rsidRDefault="0019000D" w:rsidP="00B034C6">
      <w:pPr>
        <w:tabs>
          <w:tab w:val="left" w:pos="8222"/>
        </w:tabs>
        <w:ind w:hanging="426"/>
        <w:rPr>
          <w:sz w:val="16"/>
          <w:szCs w:val="20"/>
          <w:lang w:eastAsia="bg-BG"/>
        </w:rPr>
      </w:pPr>
      <w:hyperlink r:id="rId11" w:history="1">
        <w:r w:rsidR="0098252C" w:rsidRPr="0098252C">
          <w:rPr>
            <w:color w:val="0000FF"/>
            <w:sz w:val="16"/>
            <w:szCs w:val="20"/>
            <w:u w:val="single"/>
            <w:lang w:eastAsia="bg-BG"/>
          </w:rPr>
          <w:t>avto</w:t>
        </w:r>
        <w:r w:rsidR="0098252C" w:rsidRPr="0098252C">
          <w:rPr>
            <w:color w:val="0000FF"/>
            <w:sz w:val="16"/>
            <w:szCs w:val="20"/>
            <w:u w:val="single"/>
            <w:lang w:val="ru-RU" w:eastAsia="bg-BG"/>
          </w:rPr>
          <w:t>_а@</w:t>
        </w:r>
        <w:r w:rsidR="0098252C" w:rsidRPr="0098252C">
          <w:rPr>
            <w:color w:val="0000FF"/>
            <w:sz w:val="16"/>
            <w:szCs w:val="20"/>
            <w:u w:val="single"/>
            <w:lang w:eastAsia="bg-BG"/>
          </w:rPr>
          <w:t>rta</w:t>
        </w:r>
        <w:r w:rsidR="0098252C" w:rsidRPr="0098252C">
          <w:rPr>
            <w:color w:val="0000FF"/>
            <w:sz w:val="16"/>
            <w:szCs w:val="20"/>
            <w:u w:val="single"/>
            <w:lang w:val="ru-RU" w:eastAsia="bg-BG"/>
          </w:rPr>
          <w:t>.</w:t>
        </w:r>
        <w:r w:rsidR="0098252C" w:rsidRPr="0098252C">
          <w:rPr>
            <w:color w:val="0000FF"/>
            <w:sz w:val="16"/>
            <w:szCs w:val="20"/>
            <w:u w:val="single"/>
            <w:lang w:eastAsia="bg-BG"/>
          </w:rPr>
          <w:t>government</w:t>
        </w:r>
        <w:r w:rsidR="0098252C" w:rsidRPr="0098252C">
          <w:rPr>
            <w:color w:val="0000FF"/>
            <w:sz w:val="16"/>
            <w:szCs w:val="20"/>
            <w:u w:val="single"/>
            <w:lang w:val="ru-RU" w:eastAsia="bg-BG"/>
          </w:rPr>
          <w:t>.</w:t>
        </w:r>
        <w:r w:rsidR="0098252C" w:rsidRPr="0098252C">
          <w:rPr>
            <w:color w:val="0000FF"/>
            <w:sz w:val="16"/>
            <w:szCs w:val="20"/>
            <w:u w:val="single"/>
            <w:lang w:eastAsia="bg-BG"/>
          </w:rPr>
          <w:t>bg</w:t>
        </w:r>
      </w:hyperlink>
      <w:r w:rsidR="0098252C" w:rsidRPr="0098252C">
        <w:rPr>
          <w:sz w:val="16"/>
          <w:szCs w:val="20"/>
          <w:lang w:eastAsia="bg-BG"/>
        </w:rPr>
        <w:tab/>
        <w:t>т</w:t>
      </w:r>
      <w:r w:rsidR="0098252C" w:rsidRPr="0098252C">
        <w:rPr>
          <w:sz w:val="16"/>
          <w:szCs w:val="20"/>
          <w:lang w:val="ru-RU" w:eastAsia="bg-BG"/>
        </w:rPr>
        <w:t>ел.:</w:t>
      </w:r>
      <w:r w:rsidR="0098252C" w:rsidRPr="0098252C">
        <w:rPr>
          <w:sz w:val="16"/>
          <w:szCs w:val="20"/>
          <w:lang w:eastAsia="bg-BG"/>
        </w:rPr>
        <w:t xml:space="preserve"> </w:t>
      </w:r>
      <w:r w:rsidR="0098252C" w:rsidRPr="0098252C">
        <w:rPr>
          <w:sz w:val="16"/>
          <w:szCs w:val="20"/>
          <w:lang w:val="ru-RU" w:eastAsia="bg-BG"/>
        </w:rPr>
        <w:t>(+359 2) 930 88 40</w:t>
      </w:r>
    </w:p>
    <w:p w14:paraId="6FC92441" w14:textId="77777777" w:rsidR="0098252C" w:rsidRPr="0098252C" w:rsidRDefault="0019000D" w:rsidP="00B034C6">
      <w:pPr>
        <w:tabs>
          <w:tab w:val="left" w:pos="8165"/>
          <w:tab w:val="left" w:pos="8222"/>
        </w:tabs>
        <w:ind w:hanging="426"/>
        <w:rPr>
          <w:sz w:val="16"/>
          <w:szCs w:val="20"/>
          <w:lang w:val="ru-RU" w:eastAsia="bg-BG"/>
        </w:rPr>
      </w:pPr>
      <w:hyperlink r:id="rId12" w:history="1">
        <w:r w:rsidR="0098252C" w:rsidRPr="0098252C">
          <w:rPr>
            <w:color w:val="0000FF"/>
            <w:sz w:val="16"/>
            <w:szCs w:val="20"/>
            <w:u w:val="single"/>
            <w:lang w:eastAsia="bg-BG"/>
          </w:rPr>
          <w:t>www</w:t>
        </w:r>
        <w:r w:rsidR="0098252C" w:rsidRPr="0098252C">
          <w:rPr>
            <w:color w:val="0000FF"/>
            <w:sz w:val="16"/>
            <w:szCs w:val="20"/>
            <w:u w:val="single"/>
            <w:lang w:val="ru-RU" w:eastAsia="bg-BG"/>
          </w:rPr>
          <w:t>.</w:t>
        </w:r>
        <w:r w:rsidR="0098252C" w:rsidRPr="0098252C">
          <w:rPr>
            <w:color w:val="0000FF"/>
            <w:sz w:val="16"/>
            <w:szCs w:val="20"/>
            <w:u w:val="single"/>
            <w:lang w:eastAsia="bg-BG"/>
          </w:rPr>
          <w:t>rta</w:t>
        </w:r>
        <w:r w:rsidR="0098252C" w:rsidRPr="0098252C">
          <w:rPr>
            <w:color w:val="0000FF"/>
            <w:sz w:val="16"/>
            <w:szCs w:val="20"/>
            <w:u w:val="single"/>
            <w:lang w:val="ru-RU" w:eastAsia="bg-BG"/>
          </w:rPr>
          <w:t>.</w:t>
        </w:r>
        <w:r w:rsidR="0098252C" w:rsidRPr="0098252C">
          <w:rPr>
            <w:color w:val="0000FF"/>
            <w:sz w:val="16"/>
            <w:szCs w:val="20"/>
            <w:u w:val="single"/>
            <w:lang w:eastAsia="bg-BG"/>
          </w:rPr>
          <w:t>government</w:t>
        </w:r>
        <w:r w:rsidR="0098252C" w:rsidRPr="0098252C">
          <w:rPr>
            <w:color w:val="0000FF"/>
            <w:sz w:val="16"/>
            <w:szCs w:val="20"/>
            <w:u w:val="single"/>
            <w:lang w:val="ru-RU" w:eastAsia="bg-BG"/>
          </w:rPr>
          <w:t>.</w:t>
        </w:r>
        <w:r w:rsidR="0098252C" w:rsidRPr="0098252C">
          <w:rPr>
            <w:color w:val="0000FF"/>
            <w:sz w:val="16"/>
            <w:szCs w:val="20"/>
            <w:u w:val="single"/>
            <w:lang w:eastAsia="bg-BG"/>
          </w:rPr>
          <w:t>bg</w:t>
        </w:r>
      </w:hyperlink>
      <w:r w:rsidR="0098252C" w:rsidRPr="0098252C">
        <w:rPr>
          <w:sz w:val="16"/>
          <w:szCs w:val="20"/>
          <w:lang w:eastAsia="bg-BG"/>
        </w:rPr>
        <w:t xml:space="preserve"> </w:t>
      </w:r>
      <w:r w:rsidR="0098252C" w:rsidRPr="0098252C">
        <w:rPr>
          <w:sz w:val="16"/>
          <w:szCs w:val="20"/>
          <w:lang w:eastAsia="bg-BG"/>
        </w:rPr>
        <w:tab/>
        <w:t>ф</w:t>
      </w:r>
      <w:r w:rsidR="0098252C" w:rsidRPr="0098252C">
        <w:rPr>
          <w:sz w:val="16"/>
          <w:szCs w:val="20"/>
          <w:lang w:val="ru-RU" w:eastAsia="bg-BG"/>
        </w:rPr>
        <w:t>акс: (+359 2) 988 54 95</w:t>
      </w:r>
    </w:p>
    <w:p w14:paraId="1280C8E7" w14:textId="77777777" w:rsidR="0083091D" w:rsidRPr="0098252C" w:rsidRDefault="0083091D" w:rsidP="003C4F5A">
      <w:pPr>
        <w:widowControl w:val="0"/>
        <w:autoSpaceDE w:val="0"/>
        <w:jc w:val="center"/>
        <w:rPr>
          <w:bCs/>
        </w:rPr>
      </w:pPr>
    </w:p>
    <w:p w14:paraId="71A7FFFC" w14:textId="77777777" w:rsidR="00437ADE" w:rsidRDefault="00437ADE" w:rsidP="00603B66">
      <w:pPr>
        <w:widowControl w:val="0"/>
        <w:autoSpaceDE w:val="0"/>
        <w:jc w:val="center"/>
        <w:rPr>
          <w:b/>
          <w:bCs/>
        </w:rPr>
      </w:pPr>
      <w:r>
        <w:rPr>
          <w:b/>
          <w:bCs/>
        </w:rPr>
        <w:t>ЗАПОВЕД</w:t>
      </w:r>
    </w:p>
    <w:p w14:paraId="55145DFB" w14:textId="77777777" w:rsidR="0098252C" w:rsidRPr="0098252C" w:rsidRDefault="0098252C" w:rsidP="00603B66">
      <w:pPr>
        <w:widowControl w:val="0"/>
        <w:autoSpaceDE w:val="0"/>
        <w:jc w:val="center"/>
        <w:rPr>
          <w:bCs/>
        </w:rPr>
      </w:pPr>
    </w:p>
    <w:p w14:paraId="096654B5" w14:textId="77777777" w:rsidR="0098252C" w:rsidRPr="0098252C" w:rsidRDefault="0098252C" w:rsidP="0098252C">
      <w:pPr>
        <w:jc w:val="center"/>
        <w:rPr>
          <w:b/>
          <w:lang w:eastAsia="bg-BG"/>
        </w:rPr>
      </w:pPr>
      <w:r w:rsidRPr="00B034C6">
        <w:rPr>
          <w:b/>
          <w:lang w:eastAsia="bg-BG"/>
        </w:rPr>
        <w:t xml:space="preserve">№ ……………… </w:t>
      </w:r>
      <w:r w:rsidRPr="0098252C">
        <w:rPr>
          <w:b/>
          <w:lang w:eastAsia="bg-BG"/>
        </w:rPr>
        <w:t>/</w:t>
      </w:r>
      <w:r w:rsidRPr="00B034C6">
        <w:rPr>
          <w:b/>
          <w:lang w:eastAsia="bg-BG"/>
        </w:rPr>
        <w:t xml:space="preserve"> ……….</w:t>
      </w:r>
      <w:r w:rsidRPr="0098252C">
        <w:rPr>
          <w:b/>
          <w:lang w:eastAsia="bg-BG"/>
        </w:rPr>
        <w:t xml:space="preserve"> 20</w:t>
      </w:r>
      <w:r w:rsidRPr="00B034C6">
        <w:rPr>
          <w:b/>
          <w:lang w:eastAsia="bg-BG"/>
        </w:rPr>
        <w:t>21</w:t>
      </w:r>
      <w:r w:rsidRPr="0098252C">
        <w:rPr>
          <w:b/>
          <w:lang w:eastAsia="bg-BG"/>
        </w:rPr>
        <w:t xml:space="preserve"> г.</w:t>
      </w:r>
    </w:p>
    <w:p w14:paraId="35CC5429" w14:textId="77777777" w:rsidR="00D87316" w:rsidRPr="0098252C" w:rsidRDefault="00D87316" w:rsidP="00603B66">
      <w:pPr>
        <w:widowControl w:val="0"/>
        <w:autoSpaceDE w:val="0"/>
        <w:jc w:val="center"/>
        <w:rPr>
          <w:bCs/>
        </w:rPr>
      </w:pPr>
    </w:p>
    <w:p w14:paraId="7AC56968" w14:textId="77777777" w:rsidR="008B1DE6" w:rsidRPr="00AF20ED" w:rsidRDefault="00D87316" w:rsidP="00B034C6">
      <w:pPr>
        <w:pStyle w:val="Quote"/>
      </w:pPr>
      <w:r w:rsidRPr="00D87316">
        <w:t xml:space="preserve">На основание чл. 7, т. 1 и т. </w:t>
      </w:r>
      <w:r w:rsidR="00075DDB">
        <w:t>2</w:t>
      </w:r>
      <w:r w:rsidRPr="00D87316">
        <w:t xml:space="preserve"> от Устройствения правилник на Изпълнителна агенция „Ав</w:t>
      </w:r>
      <w:r w:rsidR="00F2333C">
        <w:t>т</w:t>
      </w:r>
      <w:r w:rsidRPr="00D87316">
        <w:t>омобилна администрация“</w:t>
      </w:r>
      <w:r>
        <w:t xml:space="preserve"> и чл. </w:t>
      </w:r>
      <w:r w:rsidR="008B1DE6">
        <w:t xml:space="preserve">9, ал. 9 </w:t>
      </w:r>
      <w:r>
        <w:t xml:space="preserve">от </w:t>
      </w:r>
      <w:r w:rsidR="008B1DE6">
        <w:t xml:space="preserve">Наредба </w:t>
      </w:r>
      <w:r w:rsidR="008B1DE6" w:rsidRPr="001E2891">
        <w:t>№ Н-32 от 16.12.2011 г.</w:t>
      </w:r>
      <w:r w:rsidR="008B1DE6">
        <w:t xml:space="preserve"> </w:t>
      </w:r>
      <w:r w:rsidR="008B1DE6" w:rsidRPr="005F1501">
        <w:t>за периодичните прегледи за проверка на техническата изправност на пътните превозни средства</w:t>
      </w:r>
      <w:r w:rsidR="003452C7">
        <w:t xml:space="preserve"> (</w:t>
      </w:r>
      <w:r w:rsidR="0035709D">
        <w:t>обн., ДВ, бр. 104 от 2011 г.</w:t>
      </w:r>
      <w:r w:rsidR="003452C7">
        <w:t>)</w:t>
      </w:r>
      <w:r w:rsidR="0035709D">
        <w:t xml:space="preserve"> – Наредба № Н-32 от 2011 г. </w:t>
      </w:r>
      <w:r w:rsidR="00AF20ED">
        <w:t xml:space="preserve">и във връзка с § 52, ал. 2 от </w:t>
      </w:r>
      <w:r w:rsidR="0035709D" w:rsidRPr="0035709D">
        <w:t>Наредба за изменение и допълнение на Наредба № Н-32 от 2011 г. за периодичните прегледи за проверка на техническата изправност на пътните превозни средства</w:t>
      </w:r>
      <w:r w:rsidR="0035709D">
        <w:t xml:space="preserve"> (обн., ДВ, бр. 80 от 2020 г.)</w:t>
      </w:r>
    </w:p>
    <w:p w14:paraId="0269A3AF" w14:textId="77777777" w:rsidR="008B1DE6" w:rsidRDefault="008B1DE6" w:rsidP="00603B66">
      <w:pPr>
        <w:widowControl w:val="0"/>
        <w:autoSpaceDE w:val="0"/>
        <w:jc w:val="center"/>
        <w:rPr>
          <w:b/>
          <w:bCs/>
        </w:rPr>
      </w:pPr>
    </w:p>
    <w:p w14:paraId="29B92F71" w14:textId="77777777" w:rsidR="0083091D" w:rsidRDefault="00075DDB" w:rsidP="00603B66">
      <w:pPr>
        <w:widowControl w:val="0"/>
        <w:autoSpaceDE w:val="0"/>
        <w:jc w:val="center"/>
        <w:rPr>
          <w:b/>
          <w:bCs/>
        </w:rPr>
      </w:pPr>
      <w:r>
        <w:rPr>
          <w:b/>
          <w:bCs/>
        </w:rPr>
        <w:t>УТВЪРЖДАВАМ</w:t>
      </w:r>
    </w:p>
    <w:p w14:paraId="405DC4BD" w14:textId="77777777" w:rsidR="00075DDB" w:rsidRDefault="00075DDB" w:rsidP="00603B66">
      <w:pPr>
        <w:widowControl w:val="0"/>
        <w:autoSpaceDE w:val="0"/>
        <w:jc w:val="center"/>
        <w:rPr>
          <w:b/>
          <w:bCs/>
        </w:rPr>
      </w:pPr>
    </w:p>
    <w:p w14:paraId="68516A76" w14:textId="5FFAA28D" w:rsidR="003C398D" w:rsidRPr="005F1501" w:rsidRDefault="00075DDB" w:rsidP="00C61685">
      <w:pPr>
        <w:pStyle w:val="Quote"/>
      </w:pPr>
      <w:r w:rsidRPr="008B1DE6">
        <w:t xml:space="preserve">Изискванията, на които трябва да отговарят софтуерите, осигуряващи електронен обмен на резултатите от измерванията от газоанализаторите, димомерите и стендовете за измерване на спирачните сили </w:t>
      </w:r>
      <w:r w:rsidR="00674D07">
        <w:t xml:space="preserve">на ППС </w:t>
      </w:r>
      <w:r w:rsidR="0087029B">
        <w:t>(</w:t>
      </w:r>
      <w:r w:rsidR="00015925">
        <w:t>с</w:t>
      </w:r>
      <w:r w:rsidR="0087029B">
        <w:t>редствата за измерване</w:t>
      </w:r>
      <w:r w:rsidR="009C59FD">
        <w:t xml:space="preserve">) </w:t>
      </w:r>
      <w:r w:rsidRPr="008B1DE6">
        <w:t xml:space="preserve">към информационната система </w:t>
      </w:r>
      <w:r w:rsidR="00542483">
        <w:t>за електронно</w:t>
      </w:r>
      <w:r w:rsidR="00542483" w:rsidRPr="005F1501">
        <w:rPr>
          <w:sz w:val="20"/>
          <w:szCs w:val="20"/>
        </w:rPr>
        <w:t xml:space="preserve"> </w:t>
      </w:r>
      <w:r w:rsidR="00542483" w:rsidRPr="00542483">
        <w:t xml:space="preserve">регистриране на извършените периодични прегледи </w:t>
      </w:r>
      <w:r w:rsidR="0035709D">
        <w:t xml:space="preserve">за проверка на техническата изправност </w:t>
      </w:r>
      <w:r w:rsidR="00542483" w:rsidRPr="00542483">
        <w:t xml:space="preserve">на </w:t>
      </w:r>
      <w:r w:rsidR="0035709D">
        <w:t>пътните превозни средства</w:t>
      </w:r>
      <w:r w:rsidR="00542483">
        <w:t xml:space="preserve">, </w:t>
      </w:r>
      <w:r w:rsidRPr="00542483">
        <w:t>по чл. 11, ал. 3</w:t>
      </w:r>
      <w:r w:rsidR="003C398D" w:rsidRPr="00542483">
        <w:t xml:space="preserve"> </w:t>
      </w:r>
      <w:r w:rsidR="00C3054C" w:rsidRPr="00542483">
        <w:t>от Наредба № Н-32 от 2011 г</w:t>
      </w:r>
      <w:r w:rsidR="00C3054C">
        <w:t xml:space="preserve"> (</w:t>
      </w:r>
      <w:r w:rsidR="00C3054C" w:rsidRPr="008B1DE6">
        <w:t>информационната система</w:t>
      </w:r>
      <w:r w:rsidR="00C3054C">
        <w:t xml:space="preserve">) </w:t>
      </w:r>
      <w:r w:rsidR="003C398D">
        <w:t xml:space="preserve">при извършване на </w:t>
      </w:r>
      <w:r w:rsidR="003C398D" w:rsidRPr="005F1501">
        <w:t>периодичните прегледи за проверка на техническата изправност на пътните превозни средства</w:t>
      </w:r>
      <w:r w:rsidR="003C398D">
        <w:t>.</w:t>
      </w:r>
    </w:p>
    <w:p w14:paraId="166E2EF9" w14:textId="77777777" w:rsidR="00560332" w:rsidRPr="00A1252C" w:rsidRDefault="00560332" w:rsidP="00560332">
      <w:pPr>
        <w:pStyle w:val="Quote"/>
        <w:rPr>
          <w:b/>
        </w:rPr>
      </w:pPr>
      <w:r w:rsidRPr="002E6757">
        <w:rPr>
          <w:b/>
        </w:rPr>
        <w:t>I</w:t>
      </w:r>
      <w:r w:rsidRPr="004747B8">
        <w:rPr>
          <w:b/>
        </w:rPr>
        <w:t>.</w:t>
      </w:r>
      <w:r>
        <w:rPr>
          <w:b/>
        </w:rPr>
        <w:t xml:space="preserve"> </w:t>
      </w:r>
      <w:r w:rsidRPr="00A1252C">
        <w:rPr>
          <w:b/>
        </w:rPr>
        <w:t>Регистър</w:t>
      </w:r>
      <w:r w:rsidRPr="004747B8">
        <w:rPr>
          <w:b/>
        </w:rPr>
        <w:t xml:space="preserve"> </w:t>
      </w:r>
      <w:r>
        <w:rPr>
          <w:b/>
        </w:rPr>
        <w:t>на</w:t>
      </w:r>
      <w:r w:rsidRPr="00A1252C">
        <w:rPr>
          <w:b/>
        </w:rPr>
        <w:t xml:space="preserve"> </w:t>
      </w:r>
      <w:r w:rsidR="0087029B" w:rsidRPr="00015925">
        <w:rPr>
          <w:b/>
        </w:rPr>
        <w:t>средствата за измерване</w:t>
      </w:r>
      <w:r w:rsidRPr="00896122">
        <w:rPr>
          <w:b/>
        </w:rPr>
        <w:t xml:space="preserve"> </w:t>
      </w:r>
      <w:r>
        <w:rPr>
          <w:b/>
        </w:rPr>
        <w:t xml:space="preserve">и </w:t>
      </w:r>
      <w:r w:rsidRPr="00A1252C">
        <w:rPr>
          <w:b/>
        </w:rPr>
        <w:t>софтуерите за управление</w:t>
      </w:r>
      <w:r>
        <w:rPr>
          <w:b/>
        </w:rPr>
        <w:t>то им</w:t>
      </w:r>
    </w:p>
    <w:p w14:paraId="1C0CD4D6" w14:textId="77777777" w:rsidR="002779C7" w:rsidRPr="00C61685" w:rsidRDefault="00560332" w:rsidP="00C61685">
      <w:pPr>
        <w:pStyle w:val="Quote"/>
        <w:rPr>
          <w:b/>
          <w:color w:val="auto"/>
        </w:rPr>
      </w:pPr>
      <w:r>
        <w:rPr>
          <w:b/>
          <w:color w:val="auto"/>
        </w:rPr>
        <w:t>1</w:t>
      </w:r>
      <w:r w:rsidR="002779C7" w:rsidRPr="00C61685">
        <w:rPr>
          <w:b/>
          <w:color w:val="auto"/>
        </w:rPr>
        <w:t xml:space="preserve">. Изисквания към </w:t>
      </w:r>
      <w:r w:rsidR="0087029B" w:rsidRPr="00015925">
        <w:rPr>
          <w:b/>
          <w:color w:val="auto"/>
        </w:rPr>
        <w:t>средствата за измерване</w:t>
      </w:r>
    </w:p>
    <w:p w14:paraId="334DC912" w14:textId="77777777" w:rsidR="002779C7" w:rsidRPr="00C61685" w:rsidRDefault="00560332" w:rsidP="00C61685">
      <w:pPr>
        <w:pStyle w:val="Quote"/>
      </w:pPr>
      <w:r>
        <w:t>1.1</w:t>
      </w:r>
      <w:r w:rsidR="002779C7" w:rsidRPr="00C61685">
        <w:t xml:space="preserve">. Стендът за измерване на спирачните сили на ППС и димомерът трябва да са от одобрен тип по реда на </w:t>
      </w:r>
      <w:hyperlink r:id="rId13" w:tgtFrame="_blank" w:history="1">
        <w:r w:rsidR="002779C7" w:rsidRPr="00C61685">
          <w:rPr>
            <w:rStyle w:val="Hyperlink"/>
            <w:color w:val="auto"/>
            <w:u w:val="none"/>
          </w:rPr>
          <w:t>Закона за измерванията</w:t>
        </w:r>
      </w:hyperlink>
      <w:r w:rsidR="002779C7" w:rsidRPr="00C61685">
        <w:t xml:space="preserve"> и да са преминали първоначална или последваща проверка.</w:t>
      </w:r>
    </w:p>
    <w:p w14:paraId="4A277B46" w14:textId="77777777" w:rsidR="00C61685" w:rsidRPr="004747B8" w:rsidRDefault="00560332" w:rsidP="00C61685">
      <w:pPr>
        <w:pStyle w:val="Quote"/>
      </w:pPr>
      <w:r>
        <w:t>1</w:t>
      </w:r>
      <w:r w:rsidR="002779C7" w:rsidRPr="00C61685">
        <w:t>.</w:t>
      </w:r>
      <w:r>
        <w:t>2</w:t>
      </w:r>
      <w:r w:rsidR="002779C7" w:rsidRPr="00C61685">
        <w:t xml:space="preserve">. Газоанализаторът на отработени газове от МПС трябва да е с оценено съответствие по реда на </w:t>
      </w:r>
      <w:hyperlink r:id="rId14" w:tgtFrame="_blank" w:history="1">
        <w:r w:rsidR="002779C7" w:rsidRPr="00C61685">
          <w:rPr>
            <w:rStyle w:val="Hyperlink"/>
            <w:color w:val="auto"/>
            <w:u w:val="none"/>
          </w:rPr>
          <w:t>Закона за техническите изисквания към продуктите</w:t>
        </w:r>
      </w:hyperlink>
      <w:r w:rsidR="002779C7" w:rsidRPr="00C61685">
        <w:t>. Първата последваща периодична проверка на газоанализатора с оценено съответствие се извършва след изтичане на един период на валидност на последващата проверка, считано от годината на нанасяне на маркировката за съответствие СЕ и допълнителната метрологична маркировка.</w:t>
      </w:r>
    </w:p>
    <w:p w14:paraId="67B10E0F" w14:textId="77777777" w:rsidR="00C61685" w:rsidRPr="004747B8" w:rsidRDefault="00560332" w:rsidP="00C61685">
      <w:pPr>
        <w:pStyle w:val="Quote"/>
      </w:pPr>
      <w:r>
        <w:t>1</w:t>
      </w:r>
      <w:r w:rsidR="002779C7" w:rsidRPr="00C61685">
        <w:t>.</w:t>
      </w:r>
      <w:r>
        <w:t>3</w:t>
      </w:r>
      <w:r w:rsidR="002779C7" w:rsidRPr="00C61685">
        <w:t xml:space="preserve">. Газоанализатори от одобрен тип по реда на </w:t>
      </w:r>
      <w:hyperlink r:id="rId15" w:tgtFrame="_blank" w:history="1">
        <w:r w:rsidR="002779C7" w:rsidRPr="00C61685">
          <w:rPr>
            <w:rStyle w:val="Hyperlink"/>
            <w:color w:val="auto"/>
            <w:u w:val="none"/>
          </w:rPr>
          <w:t>Закона за измерванията</w:t>
        </w:r>
      </w:hyperlink>
      <w:r w:rsidR="002779C7" w:rsidRPr="00C61685">
        <w:t>, пуснати в действие преди 30.10.2016 г., трябва да са</w:t>
      </w:r>
      <w:r w:rsidR="0035709D">
        <w:t xml:space="preserve"> преминали последваща проверка.</w:t>
      </w:r>
    </w:p>
    <w:p w14:paraId="0E75494B" w14:textId="77777777" w:rsidR="002779C7" w:rsidRPr="00C61685" w:rsidRDefault="00560332" w:rsidP="00C61685">
      <w:pPr>
        <w:pStyle w:val="Quote"/>
        <w:rPr>
          <w:color w:val="auto"/>
        </w:rPr>
      </w:pPr>
      <w:r>
        <w:rPr>
          <w:color w:val="auto"/>
        </w:rPr>
        <w:t>1</w:t>
      </w:r>
      <w:r w:rsidR="002779C7" w:rsidRPr="00C61685">
        <w:rPr>
          <w:color w:val="auto"/>
        </w:rPr>
        <w:t>.</w:t>
      </w:r>
      <w:r>
        <w:rPr>
          <w:color w:val="auto"/>
        </w:rPr>
        <w:t>4</w:t>
      </w:r>
      <w:r w:rsidR="002779C7" w:rsidRPr="00C61685">
        <w:rPr>
          <w:color w:val="auto"/>
        </w:rPr>
        <w:t xml:space="preserve">. Стендът за измерване на спирачните сили на ППС, газоанализаторът и димомерът преминават последващи проверки по реда на </w:t>
      </w:r>
      <w:hyperlink r:id="rId16" w:tgtFrame="_blank" w:history="1">
        <w:r w:rsidR="002779C7" w:rsidRPr="00C61685">
          <w:rPr>
            <w:rStyle w:val="Hyperlink"/>
            <w:color w:val="auto"/>
            <w:u w:val="none"/>
          </w:rPr>
          <w:t>Закона за измерванията</w:t>
        </w:r>
      </w:hyperlink>
      <w:r w:rsidR="002779C7" w:rsidRPr="00C61685">
        <w:rPr>
          <w:color w:val="auto"/>
        </w:rPr>
        <w:t xml:space="preserve"> на следните периоди:</w:t>
      </w:r>
    </w:p>
    <w:p w14:paraId="44896EAE" w14:textId="77777777" w:rsidR="002779C7" w:rsidRPr="00C61685" w:rsidRDefault="002779C7" w:rsidP="00C61685">
      <w:pPr>
        <w:pStyle w:val="normal1"/>
      </w:pPr>
      <w:r w:rsidRPr="00C61685">
        <w:t>а) стендът за измерване на спирачните сили на ППС – на всеки две години;</w:t>
      </w:r>
    </w:p>
    <w:p w14:paraId="6767D809" w14:textId="77777777" w:rsidR="002779C7" w:rsidRPr="00C61685" w:rsidRDefault="002779C7" w:rsidP="00C61685">
      <w:pPr>
        <w:pStyle w:val="normal1"/>
      </w:pPr>
      <w:r w:rsidRPr="00C61685">
        <w:t>б) газоанализато</w:t>
      </w:r>
      <w:r w:rsidR="0035709D">
        <w:t>рът и димомерът – всяка година.</w:t>
      </w:r>
    </w:p>
    <w:p w14:paraId="15D7AE69" w14:textId="77777777" w:rsidR="00C61685" w:rsidRDefault="00C61685" w:rsidP="008B3F8B">
      <w:pPr>
        <w:pStyle w:val="Quote"/>
        <w:rPr>
          <w:b/>
        </w:rPr>
      </w:pPr>
    </w:p>
    <w:p w14:paraId="0E4A9D28" w14:textId="77777777" w:rsidR="00A1252C" w:rsidRPr="00A1252C" w:rsidRDefault="00560332" w:rsidP="008B3F8B">
      <w:pPr>
        <w:pStyle w:val="Quote"/>
        <w:rPr>
          <w:b/>
        </w:rPr>
      </w:pPr>
      <w:r>
        <w:rPr>
          <w:b/>
        </w:rPr>
        <w:t xml:space="preserve">2. </w:t>
      </w:r>
      <w:r w:rsidR="00A1252C" w:rsidRPr="00A1252C">
        <w:rPr>
          <w:b/>
        </w:rPr>
        <w:t xml:space="preserve">Създаване </w:t>
      </w:r>
      <w:r>
        <w:rPr>
          <w:b/>
        </w:rPr>
        <w:t xml:space="preserve">и </w:t>
      </w:r>
      <w:r w:rsidR="00D10318">
        <w:rPr>
          <w:b/>
        </w:rPr>
        <w:t xml:space="preserve">поддръжка </w:t>
      </w:r>
      <w:r>
        <w:rPr>
          <w:b/>
        </w:rPr>
        <w:t xml:space="preserve">на </w:t>
      </w:r>
      <w:r w:rsidR="00A1252C" w:rsidRPr="00A1252C">
        <w:rPr>
          <w:b/>
        </w:rPr>
        <w:t>регистър</w:t>
      </w:r>
      <w:r w:rsidR="00C61685" w:rsidRPr="004747B8">
        <w:rPr>
          <w:b/>
        </w:rPr>
        <w:t xml:space="preserve"> </w:t>
      </w:r>
      <w:r w:rsidR="00C61685">
        <w:rPr>
          <w:b/>
        </w:rPr>
        <w:t>на</w:t>
      </w:r>
      <w:r w:rsidR="00A1252C" w:rsidRPr="00A1252C">
        <w:rPr>
          <w:b/>
        </w:rPr>
        <w:t xml:space="preserve"> </w:t>
      </w:r>
      <w:r w:rsidR="0087029B" w:rsidRPr="00015925">
        <w:rPr>
          <w:b/>
        </w:rPr>
        <w:t>средствата за измерване</w:t>
      </w:r>
      <w:r w:rsidR="00896122" w:rsidRPr="00896122">
        <w:rPr>
          <w:b/>
        </w:rPr>
        <w:t xml:space="preserve"> </w:t>
      </w:r>
      <w:r w:rsidR="00896122">
        <w:rPr>
          <w:b/>
        </w:rPr>
        <w:t xml:space="preserve">и </w:t>
      </w:r>
      <w:r w:rsidR="00896122" w:rsidRPr="00A1252C">
        <w:rPr>
          <w:b/>
        </w:rPr>
        <w:t>софтуерите за управление</w:t>
      </w:r>
      <w:r w:rsidR="00896122">
        <w:rPr>
          <w:b/>
        </w:rPr>
        <w:t>то им</w:t>
      </w:r>
    </w:p>
    <w:p w14:paraId="5F7BC50C" w14:textId="77777777" w:rsidR="003B4C50" w:rsidRDefault="001F407B" w:rsidP="008B3F8B">
      <w:pPr>
        <w:pStyle w:val="Quote"/>
      </w:pPr>
      <w:r>
        <w:lastRenderedPageBreak/>
        <w:t>2.</w:t>
      </w:r>
      <w:r w:rsidR="003B4C50">
        <w:t xml:space="preserve">1. Изпълнителна агенция </w:t>
      </w:r>
      <w:r w:rsidR="0035709D">
        <w:t>„</w:t>
      </w:r>
      <w:r w:rsidR="003B4C50">
        <w:t>Автомобилна администрация</w:t>
      </w:r>
      <w:r w:rsidR="0035709D">
        <w:t>“</w:t>
      </w:r>
      <w:r w:rsidR="003B4C50">
        <w:t xml:space="preserve"> води регистър на издадените разрешения за извършване на периодични прегледи </w:t>
      </w:r>
      <w:r w:rsidR="0096340F">
        <w:t>за проверка на техническата изправност на пътните превозни средства</w:t>
      </w:r>
      <w:r w:rsidR="003B4C50">
        <w:t xml:space="preserve">. В списъците към разрешенията се вписват данните на </w:t>
      </w:r>
      <w:r w:rsidR="0087029B">
        <w:t>средствата за измерване</w:t>
      </w:r>
      <w:r w:rsidR="003B4C50">
        <w:t xml:space="preserve"> и съответните им съвместими софтуери</w:t>
      </w:r>
      <w:r w:rsidR="00F81ACF">
        <w:t xml:space="preserve"> (контролна сума)</w:t>
      </w:r>
      <w:r w:rsidR="003B4C50">
        <w:t xml:space="preserve">, осигуряващи </w:t>
      </w:r>
      <w:r w:rsidR="003B4C50" w:rsidRPr="00896122">
        <w:t xml:space="preserve">електронно предаване на резултатите от измерванията към информационната система по </w:t>
      </w:r>
      <w:hyperlink r:id="rId17" w:anchor="p43405724" w:tgtFrame="_blank" w:history="1">
        <w:r w:rsidR="003B4C50" w:rsidRPr="00896122">
          <w:rPr>
            <w:rStyle w:val="Hyperlink"/>
            <w:color w:val="000000" w:themeColor="text1"/>
            <w:u w:val="none"/>
          </w:rPr>
          <w:t>чл. 11, ал. 3</w:t>
        </w:r>
      </w:hyperlink>
      <w:r w:rsidR="003B4C50" w:rsidRPr="00A1252C">
        <w:rPr>
          <w:color w:val="auto"/>
        </w:rPr>
        <w:t xml:space="preserve"> </w:t>
      </w:r>
      <w:r w:rsidR="003B4C50" w:rsidRPr="003C3853">
        <w:rPr>
          <w:color w:val="auto"/>
        </w:rPr>
        <w:t>от Наредба № Н-32 от 2011 г.</w:t>
      </w:r>
      <w:r w:rsidR="003B4C50" w:rsidRPr="00A13F43">
        <w:t xml:space="preserve"> </w:t>
      </w:r>
      <w:r w:rsidR="003B4C50">
        <w:t>В регистъра</w:t>
      </w:r>
      <w:r w:rsidR="002779C7" w:rsidRPr="002779C7">
        <w:rPr>
          <w:color w:val="auto"/>
        </w:rPr>
        <w:t xml:space="preserve"> по чл. 15, ал. 1 от Наредба № Н-32 от 2011 г.</w:t>
      </w:r>
      <w:r w:rsidR="0096340F">
        <w:rPr>
          <w:color w:val="auto"/>
        </w:rPr>
        <w:t xml:space="preserve"> </w:t>
      </w:r>
      <w:r w:rsidR="003B4C50">
        <w:t>се вписват:</w:t>
      </w:r>
    </w:p>
    <w:p w14:paraId="2A433C12" w14:textId="77777777" w:rsidR="003B4C50" w:rsidRDefault="003B4C50" w:rsidP="00C61685">
      <w:pPr>
        <w:pStyle w:val="normal1"/>
      </w:pPr>
      <w:r>
        <w:t>а) вид на средството за измерване;</w:t>
      </w:r>
    </w:p>
    <w:p w14:paraId="706448CA" w14:textId="5AA80575" w:rsidR="003B4C50" w:rsidRDefault="003B4C50" w:rsidP="00C61685">
      <w:pPr>
        <w:pStyle w:val="normal1"/>
      </w:pPr>
      <w:r>
        <w:t xml:space="preserve">б) </w:t>
      </w:r>
      <w:r w:rsidR="0019000D" w:rsidRPr="0019000D">
        <w:t>производител/марка и модел на средството за измерване;</w:t>
      </w:r>
    </w:p>
    <w:p w14:paraId="52496DCF" w14:textId="77777777" w:rsidR="003B4C50" w:rsidRDefault="00891311" w:rsidP="00C61685">
      <w:pPr>
        <w:pStyle w:val="normal1"/>
      </w:pPr>
      <w:r>
        <w:t>в</w:t>
      </w:r>
      <w:r w:rsidR="003B4C50">
        <w:t>) тип;</w:t>
      </w:r>
    </w:p>
    <w:p w14:paraId="660684ED" w14:textId="77777777" w:rsidR="003B4C50" w:rsidRDefault="00891311" w:rsidP="00C61685">
      <w:pPr>
        <w:pStyle w:val="normal1"/>
      </w:pPr>
      <w:r>
        <w:t>г</w:t>
      </w:r>
      <w:r w:rsidR="003B4C50">
        <w:t xml:space="preserve">) номер на </w:t>
      </w:r>
      <w:r w:rsidR="00956BC3" w:rsidRPr="003419C7">
        <w:t>одобрения тип</w:t>
      </w:r>
      <w:r w:rsidR="003B4C50">
        <w:t xml:space="preserve"> </w:t>
      </w:r>
      <w:r w:rsidR="00956BC3">
        <w:t xml:space="preserve">от </w:t>
      </w:r>
      <w:r w:rsidR="003B4C50">
        <w:t xml:space="preserve">регистъра на одобрените </w:t>
      </w:r>
      <w:r w:rsidR="00956BC3">
        <w:t xml:space="preserve">за използване </w:t>
      </w:r>
      <w:r w:rsidR="003B4C50">
        <w:t>типове средства за измерване, поддържан от Българския институт по метрология;</w:t>
      </w:r>
    </w:p>
    <w:p w14:paraId="23265310" w14:textId="77777777" w:rsidR="003B4C50" w:rsidRDefault="00891311" w:rsidP="00C61685">
      <w:pPr>
        <w:pStyle w:val="normal1"/>
      </w:pPr>
      <w:r>
        <w:t>д</w:t>
      </w:r>
      <w:r w:rsidR="003B4C50">
        <w:t>) фабричен номер;</w:t>
      </w:r>
    </w:p>
    <w:p w14:paraId="104D53EC" w14:textId="77777777" w:rsidR="003B4C50" w:rsidRDefault="00891311" w:rsidP="00C61685">
      <w:pPr>
        <w:pStyle w:val="normal1"/>
      </w:pPr>
      <w:r>
        <w:t>е</w:t>
      </w:r>
      <w:r w:rsidR="003B4C50">
        <w:t>) протокол от проверката (номер и дата);</w:t>
      </w:r>
    </w:p>
    <w:p w14:paraId="019946AD" w14:textId="77777777" w:rsidR="003B4C50" w:rsidRDefault="00891311" w:rsidP="00C61685">
      <w:pPr>
        <w:pStyle w:val="normal1"/>
      </w:pPr>
      <w:r>
        <w:t>ж</w:t>
      </w:r>
      <w:r w:rsidR="003B4C50">
        <w:t>) вид на проверката (първоначална, последваща);</w:t>
      </w:r>
    </w:p>
    <w:p w14:paraId="70390854" w14:textId="77777777" w:rsidR="003B4C50" w:rsidRDefault="00891311" w:rsidP="00C61685">
      <w:pPr>
        <w:pStyle w:val="normal1"/>
      </w:pPr>
      <w:r>
        <w:t>з</w:t>
      </w:r>
      <w:r w:rsidR="003B4C50">
        <w:t>) валидност на проверката/документа;</w:t>
      </w:r>
    </w:p>
    <w:p w14:paraId="5701622C" w14:textId="77777777" w:rsidR="003B4C50" w:rsidRPr="008B3F8B" w:rsidRDefault="00891311" w:rsidP="00C61685">
      <w:pPr>
        <w:pStyle w:val="normal1"/>
      </w:pPr>
      <w:r>
        <w:t>и</w:t>
      </w:r>
      <w:r w:rsidR="003B4C50" w:rsidRPr="008B3F8B">
        <w:t>) софтуер за управление и версията му;</w:t>
      </w:r>
    </w:p>
    <w:p w14:paraId="6B200753" w14:textId="77777777" w:rsidR="003B4C50" w:rsidRDefault="003B4C50" w:rsidP="00C61685">
      <w:pPr>
        <w:pStyle w:val="normal1"/>
      </w:pPr>
      <w:r>
        <w:t>к) линията, на която се използва;</w:t>
      </w:r>
    </w:p>
    <w:p w14:paraId="46C5F715" w14:textId="77777777" w:rsidR="003B4C50" w:rsidRDefault="003B4C50" w:rsidP="00C61685">
      <w:pPr>
        <w:pStyle w:val="normal1"/>
      </w:pPr>
      <w:r>
        <w:t xml:space="preserve">л) данните от последващи проверки на </w:t>
      </w:r>
      <w:r w:rsidR="0087029B">
        <w:t>средствата за измерване</w:t>
      </w:r>
      <w:r w:rsidR="0096340F">
        <w:t>;</w:t>
      </w:r>
    </w:p>
    <w:p w14:paraId="33A4CB41" w14:textId="77777777" w:rsidR="00F81ACF" w:rsidRPr="00D21340" w:rsidRDefault="00F81ACF" w:rsidP="00F81ACF">
      <w:pPr>
        <w:pStyle w:val="normal1"/>
      </w:pPr>
      <w:r w:rsidRPr="00D21340">
        <w:t xml:space="preserve">м) </w:t>
      </w:r>
      <w:r w:rsidR="0096340F">
        <w:t>номер</w:t>
      </w:r>
      <w:r w:rsidRPr="00D21340">
        <w:t xml:space="preserve"> на </w:t>
      </w:r>
      <w:r w:rsidR="00956BC3" w:rsidRPr="003419C7">
        <w:t>ЕС сертификата за изследване на типа или на ЕС сертификата за</w:t>
      </w:r>
      <w:r w:rsidRPr="00D21340">
        <w:t xml:space="preserve"> изследване на проекта (за нови газоанализатори, които се пускат на пазара с оценено съответствие по реда на </w:t>
      </w:r>
      <w:hyperlink r:id="rId18" w:tgtFrame="_blank" w:history="1">
        <w:r w:rsidRPr="00D21340">
          <w:t>Закона за техническите изисквания към продуктите</w:t>
        </w:r>
      </w:hyperlink>
      <w:r w:rsidR="0096340F">
        <w:t>).</w:t>
      </w:r>
    </w:p>
    <w:p w14:paraId="5416424C" w14:textId="42C093E1" w:rsidR="003B4C50" w:rsidRDefault="001F407B" w:rsidP="00645D56">
      <w:pPr>
        <w:pStyle w:val="Quote"/>
      </w:pPr>
      <w:r>
        <w:t>2</w:t>
      </w:r>
      <w:r w:rsidR="00861BE5">
        <w:t>.</w:t>
      </w:r>
      <w:r>
        <w:t>2</w:t>
      </w:r>
      <w:r w:rsidR="00237FA5">
        <w:t>.</w:t>
      </w:r>
      <w:r w:rsidR="00861BE5">
        <w:t xml:space="preserve"> </w:t>
      </w:r>
      <w:r w:rsidR="003B4C50">
        <w:t>В срок до 01.0</w:t>
      </w:r>
      <w:r w:rsidR="0019000D" w:rsidRPr="0019000D">
        <w:t>3</w:t>
      </w:r>
      <w:r w:rsidR="003B4C50">
        <w:t xml:space="preserve">.2021 г. да бъде надградена </w:t>
      </w:r>
      <w:r w:rsidR="00CB5885">
        <w:t>информационната система</w:t>
      </w:r>
      <w:r w:rsidR="00C61685">
        <w:t xml:space="preserve"> по чл. 11, ал. 3 </w:t>
      </w:r>
      <w:r w:rsidR="00645D56">
        <w:t xml:space="preserve">от </w:t>
      </w:r>
      <w:r w:rsidR="00C61685" w:rsidRPr="002779C7">
        <w:rPr>
          <w:color w:val="auto"/>
        </w:rPr>
        <w:t>Наредба № Н-32 от 2011 г</w:t>
      </w:r>
      <w:r w:rsidR="00C61685">
        <w:rPr>
          <w:color w:val="auto"/>
        </w:rPr>
        <w:t>.,</w:t>
      </w:r>
      <w:r w:rsidR="00C61685">
        <w:t xml:space="preserve"> </w:t>
      </w:r>
      <w:r w:rsidR="00CB5885">
        <w:t xml:space="preserve">с цел създаване на </w:t>
      </w:r>
      <w:r w:rsidR="00366375">
        <w:t xml:space="preserve">възможност за </w:t>
      </w:r>
      <w:r w:rsidR="00CB5885">
        <w:t>регист</w:t>
      </w:r>
      <w:r w:rsidR="00366375">
        <w:t xml:space="preserve">риране </w:t>
      </w:r>
      <w:r w:rsidR="00CB5885">
        <w:t>на посочените в списъци</w:t>
      </w:r>
      <w:r w:rsidR="00366375">
        <w:t>те</w:t>
      </w:r>
      <w:r w:rsidR="00CB5885">
        <w:t xml:space="preserve"> към разрешенията </w:t>
      </w:r>
      <w:r w:rsidR="0087029B">
        <w:t>средства за измерване</w:t>
      </w:r>
      <w:r w:rsidR="00CB5885">
        <w:t xml:space="preserve"> и съответните им съвместими софтуери, осигуряващи електронен обмен на резултатите от измерванията към информационната система.</w:t>
      </w:r>
    </w:p>
    <w:p w14:paraId="74FA3499" w14:textId="77777777" w:rsidR="002779C7" w:rsidRDefault="002779C7" w:rsidP="002779C7">
      <w:pPr>
        <w:pStyle w:val="Quote"/>
        <w:rPr>
          <w:color w:val="auto"/>
        </w:rPr>
      </w:pPr>
    </w:p>
    <w:p w14:paraId="3DC0CD5D" w14:textId="77777777" w:rsidR="002779C7" w:rsidRPr="00D21340" w:rsidRDefault="001F407B" w:rsidP="002779C7">
      <w:pPr>
        <w:pStyle w:val="Quote"/>
        <w:rPr>
          <w:b/>
        </w:rPr>
      </w:pPr>
      <w:r w:rsidRPr="00D21340">
        <w:rPr>
          <w:b/>
        </w:rPr>
        <w:t>3</w:t>
      </w:r>
      <w:r w:rsidR="002779C7" w:rsidRPr="00D21340">
        <w:rPr>
          <w:b/>
        </w:rPr>
        <w:t xml:space="preserve">. Предоставяне на данни за </w:t>
      </w:r>
      <w:r w:rsidR="006553B4" w:rsidRPr="00015925">
        <w:rPr>
          <w:b/>
        </w:rPr>
        <w:t>средствата за измерване</w:t>
      </w:r>
      <w:r w:rsidR="002779C7" w:rsidRPr="00D21340">
        <w:rPr>
          <w:b/>
        </w:rPr>
        <w:t xml:space="preserve">, </w:t>
      </w:r>
      <w:r w:rsidRPr="00D21340">
        <w:rPr>
          <w:b/>
        </w:rPr>
        <w:t xml:space="preserve">за </w:t>
      </w:r>
      <w:r w:rsidR="002779C7" w:rsidRPr="00D21340">
        <w:rPr>
          <w:b/>
        </w:rPr>
        <w:t xml:space="preserve">първоначалните и последващите проверки </w:t>
      </w:r>
    </w:p>
    <w:p w14:paraId="28934553" w14:textId="77777777" w:rsidR="002779C7" w:rsidRPr="00D21340" w:rsidRDefault="001F407B" w:rsidP="002779C7">
      <w:pPr>
        <w:pStyle w:val="Quote"/>
      </w:pPr>
      <w:r w:rsidRPr="00D21340">
        <w:rPr>
          <w:color w:val="auto"/>
        </w:rPr>
        <w:t>3</w:t>
      </w:r>
      <w:r w:rsidR="002779C7" w:rsidRPr="00D21340">
        <w:rPr>
          <w:color w:val="auto"/>
        </w:rPr>
        <w:t xml:space="preserve">.1. До 12.07.2021 г. лицата, пуснали на пазара и/или в действие средствата за измерване съгласно </w:t>
      </w:r>
      <w:hyperlink r:id="rId19" w:tgtFrame="_blank" w:history="1">
        <w:r w:rsidR="002779C7" w:rsidRPr="00D21340">
          <w:rPr>
            <w:rStyle w:val="Hyperlink"/>
            <w:color w:val="auto"/>
            <w:u w:val="none"/>
          </w:rPr>
          <w:t>Закона за измерванията</w:t>
        </w:r>
      </w:hyperlink>
      <w:r w:rsidR="002779C7" w:rsidRPr="00D21340">
        <w:rPr>
          <w:color w:val="auto"/>
        </w:rPr>
        <w:t>, предоставят в Изпълнителна агенция</w:t>
      </w:r>
      <w:r w:rsidR="002779C7" w:rsidRPr="00D21340">
        <w:t xml:space="preserve"> </w:t>
      </w:r>
      <w:r w:rsidR="00F47A51">
        <w:t>„</w:t>
      </w:r>
      <w:r w:rsidR="002779C7" w:rsidRPr="00D21340">
        <w:t>Автомобилна администрация</w:t>
      </w:r>
      <w:r w:rsidR="00F47A51">
        <w:t>“</w:t>
      </w:r>
      <w:r w:rsidR="002779C7" w:rsidRPr="00D21340">
        <w:t xml:space="preserve"> софтуерите за управление на </w:t>
      </w:r>
      <w:r w:rsidR="006553B4">
        <w:t>средствата за измерване</w:t>
      </w:r>
      <w:r w:rsidR="002779C7" w:rsidRPr="00D21340">
        <w:t xml:space="preserve"> на електронен носител, </w:t>
      </w:r>
      <w:r w:rsidR="00C10463">
        <w:t>(</w:t>
      </w:r>
      <w:r w:rsidR="002779C7" w:rsidRPr="00D21340">
        <w:t>които отговарят на изискванията, определени в т. II от настоящата заповед</w:t>
      </w:r>
      <w:r w:rsidR="00C10463">
        <w:t>)</w:t>
      </w:r>
      <w:r w:rsidR="002779C7" w:rsidRPr="00D21340">
        <w:t xml:space="preserve"> и следните данни</w:t>
      </w:r>
      <w:r w:rsidR="005078E5" w:rsidRPr="00D21340">
        <w:t xml:space="preserve"> за</w:t>
      </w:r>
      <w:r w:rsidR="00C10463">
        <w:t xml:space="preserve"> тях</w:t>
      </w:r>
      <w:r w:rsidR="002779C7" w:rsidRPr="00D21340">
        <w:t>:</w:t>
      </w:r>
    </w:p>
    <w:p w14:paraId="34D74124" w14:textId="77777777" w:rsidR="002779C7" w:rsidRPr="00D21340" w:rsidRDefault="002779C7" w:rsidP="00C61685">
      <w:pPr>
        <w:pStyle w:val="normal1"/>
      </w:pPr>
      <w:r w:rsidRPr="00D21340">
        <w:t>а) вид на средството за измерване;</w:t>
      </w:r>
    </w:p>
    <w:p w14:paraId="40EAE090" w14:textId="77777777" w:rsidR="002779C7" w:rsidRPr="00D21340" w:rsidRDefault="002779C7" w:rsidP="00C61685">
      <w:pPr>
        <w:pStyle w:val="normal1"/>
      </w:pPr>
      <w:r w:rsidRPr="00D21340">
        <w:t xml:space="preserve">б) </w:t>
      </w:r>
      <w:r w:rsidR="00891311">
        <w:t>производител</w:t>
      </w:r>
      <w:r w:rsidRPr="00D21340">
        <w:t>;</w:t>
      </w:r>
    </w:p>
    <w:p w14:paraId="0DB5D007" w14:textId="77777777" w:rsidR="002779C7" w:rsidRPr="00D21340" w:rsidRDefault="00891311" w:rsidP="00C61685">
      <w:pPr>
        <w:pStyle w:val="normal1"/>
      </w:pPr>
      <w:r>
        <w:t>в</w:t>
      </w:r>
      <w:r w:rsidR="002779C7" w:rsidRPr="00D21340">
        <w:t>) тип;</w:t>
      </w:r>
    </w:p>
    <w:p w14:paraId="12FA5C9C" w14:textId="77777777" w:rsidR="002779C7" w:rsidRPr="00D21340" w:rsidRDefault="00891311" w:rsidP="00C61685">
      <w:pPr>
        <w:pStyle w:val="normal1"/>
      </w:pPr>
      <w:r>
        <w:t>г</w:t>
      </w:r>
      <w:r w:rsidR="002779C7" w:rsidRPr="00D21340">
        <w:t>) номер на</w:t>
      </w:r>
      <w:r w:rsidR="0087029B">
        <w:t xml:space="preserve"> </w:t>
      </w:r>
      <w:r w:rsidR="00956BC3" w:rsidRPr="003419C7">
        <w:t>одобрения тип от</w:t>
      </w:r>
      <w:r w:rsidR="002779C7" w:rsidRPr="00D21340">
        <w:t xml:space="preserve"> регистъра на одобрените </w:t>
      </w:r>
      <w:r w:rsidR="00956BC3">
        <w:t xml:space="preserve">за използване </w:t>
      </w:r>
      <w:r w:rsidR="002779C7" w:rsidRPr="00D21340">
        <w:t>типове средства за измерване, поддържан от Българския институт по метрология;</w:t>
      </w:r>
    </w:p>
    <w:p w14:paraId="29BF8BC3" w14:textId="77777777" w:rsidR="002779C7" w:rsidRPr="00D21340" w:rsidRDefault="00891311" w:rsidP="00C61685">
      <w:pPr>
        <w:pStyle w:val="normal1"/>
      </w:pPr>
      <w:r>
        <w:t>д</w:t>
      </w:r>
      <w:r w:rsidR="002779C7" w:rsidRPr="00D21340">
        <w:t>) фабричен номер;</w:t>
      </w:r>
    </w:p>
    <w:p w14:paraId="34618F6F" w14:textId="77777777" w:rsidR="00533DBF" w:rsidRDefault="00891311" w:rsidP="00C61685">
      <w:pPr>
        <w:pStyle w:val="normal1"/>
      </w:pPr>
      <w:r>
        <w:t>е</w:t>
      </w:r>
      <w:r w:rsidR="002779C7" w:rsidRPr="00D21340">
        <w:t>) софтуер за управление и версията му</w:t>
      </w:r>
      <w:r w:rsidR="00533DBF">
        <w:t>;</w:t>
      </w:r>
    </w:p>
    <w:p w14:paraId="1DC855C4" w14:textId="77777777" w:rsidR="002779C7" w:rsidRPr="00F47A51" w:rsidRDefault="00891311" w:rsidP="00C61685">
      <w:pPr>
        <w:pStyle w:val="normal1"/>
      </w:pPr>
      <w:r>
        <w:t>ж</w:t>
      </w:r>
      <w:r w:rsidR="00533DBF" w:rsidRPr="00015925">
        <w:t>)</w:t>
      </w:r>
      <w:r w:rsidR="00533DBF" w:rsidRPr="00D21340">
        <w:t xml:space="preserve"> </w:t>
      </w:r>
      <w:r w:rsidR="00F47A51">
        <w:t>номер</w:t>
      </w:r>
      <w:r w:rsidR="00533DBF" w:rsidRPr="00D21340">
        <w:t xml:space="preserve"> на </w:t>
      </w:r>
      <w:r w:rsidR="00956BC3" w:rsidRPr="003419C7">
        <w:t xml:space="preserve">ЕС сертификата за изследване на типа или на ЕС сертификата за </w:t>
      </w:r>
      <w:r w:rsidR="00533DBF" w:rsidRPr="00D21340">
        <w:t xml:space="preserve">изследване на проекта (за нови газоанализатори, които се пускат на пазара с оценено съответствие по реда на </w:t>
      </w:r>
      <w:hyperlink r:id="rId20" w:tgtFrame="_blank" w:history="1">
        <w:r w:rsidR="00533DBF" w:rsidRPr="00D21340">
          <w:t>Закона за техническите изисквания към продуктите</w:t>
        </w:r>
      </w:hyperlink>
      <w:r w:rsidR="00533DBF" w:rsidRPr="00D21340">
        <w:t>)</w:t>
      </w:r>
      <w:r w:rsidR="00F47A51">
        <w:t>.</w:t>
      </w:r>
    </w:p>
    <w:p w14:paraId="298EFBC6" w14:textId="499E83D9" w:rsidR="002779C7" w:rsidRDefault="001F407B" w:rsidP="002779C7">
      <w:pPr>
        <w:pStyle w:val="Quote"/>
        <w:rPr>
          <w:color w:val="auto"/>
        </w:rPr>
      </w:pPr>
      <w:r w:rsidRPr="00D21340">
        <w:rPr>
          <w:color w:val="auto"/>
        </w:rPr>
        <w:t>3</w:t>
      </w:r>
      <w:r w:rsidR="002779C7" w:rsidRPr="00D21340">
        <w:rPr>
          <w:color w:val="auto"/>
        </w:rPr>
        <w:t xml:space="preserve">.2. От </w:t>
      </w:r>
      <w:r w:rsidR="002779C7" w:rsidRPr="00D21340">
        <w:rPr>
          <w:color w:val="auto"/>
          <w:szCs w:val="18"/>
        </w:rPr>
        <w:t>12.07.2021 г. л</w:t>
      </w:r>
      <w:r w:rsidR="002779C7" w:rsidRPr="00D21340">
        <w:rPr>
          <w:color w:val="auto"/>
        </w:rPr>
        <w:t>ицата, които пускат на пазара и/или в действие газоанализатори, димомери и стендове за измерване на спирачните сили</w:t>
      </w:r>
      <w:r w:rsidR="00674D07">
        <w:rPr>
          <w:color w:val="auto"/>
        </w:rPr>
        <w:t xml:space="preserve"> на ППС</w:t>
      </w:r>
      <w:r w:rsidR="002779C7" w:rsidRPr="00D21340">
        <w:rPr>
          <w:color w:val="auto"/>
        </w:rPr>
        <w:t>, уведомяват Изпълнителна агенция „Автомобилна администрация</w:t>
      </w:r>
      <w:r w:rsidR="00F47A51">
        <w:rPr>
          <w:color w:val="auto"/>
        </w:rPr>
        <w:t>“</w:t>
      </w:r>
      <w:r w:rsidR="002779C7" w:rsidRPr="00D21340">
        <w:rPr>
          <w:color w:val="auto"/>
        </w:rPr>
        <w:t xml:space="preserve"> и пред</w:t>
      </w:r>
      <w:r w:rsidR="005078E5" w:rsidRPr="00D21340">
        <w:rPr>
          <w:color w:val="auto"/>
        </w:rPr>
        <w:t>о</w:t>
      </w:r>
      <w:r w:rsidR="002779C7" w:rsidRPr="00D21340">
        <w:rPr>
          <w:color w:val="auto"/>
        </w:rPr>
        <w:t xml:space="preserve">ставят за вписване в регистъра по чл. 15, ал. 1 от Наредба № Н-32 от 2011 г. </w:t>
      </w:r>
      <w:r w:rsidR="005078E5" w:rsidRPr="00D21340">
        <w:rPr>
          <w:color w:val="auto"/>
        </w:rPr>
        <w:t xml:space="preserve">данните за </w:t>
      </w:r>
      <w:r w:rsidR="0087029B">
        <w:t>средствата за измерване</w:t>
      </w:r>
      <w:r w:rsidR="005078E5" w:rsidRPr="00D21340">
        <w:rPr>
          <w:color w:val="auto"/>
        </w:rPr>
        <w:t xml:space="preserve"> по т. 3.1 и </w:t>
      </w:r>
      <w:r w:rsidR="002779C7" w:rsidRPr="00D21340">
        <w:rPr>
          <w:color w:val="auto"/>
        </w:rPr>
        <w:t>софтуера за управление</w:t>
      </w:r>
      <w:r w:rsidR="00185455">
        <w:rPr>
          <w:color w:val="auto"/>
        </w:rPr>
        <w:t>то им</w:t>
      </w:r>
      <w:r w:rsidR="005078E5" w:rsidRPr="00D21340">
        <w:rPr>
          <w:color w:val="auto"/>
        </w:rPr>
        <w:t>,</w:t>
      </w:r>
      <w:r w:rsidR="002779C7" w:rsidRPr="008B3F8B">
        <w:rPr>
          <w:color w:val="auto"/>
        </w:rPr>
        <w:t xml:space="preserve"> преди пускането в употреба на съответн</w:t>
      </w:r>
      <w:r w:rsidR="00185455">
        <w:rPr>
          <w:color w:val="auto"/>
        </w:rPr>
        <w:t xml:space="preserve">ото </w:t>
      </w:r>
      <w:r w:rsidR="002779C7" w:rsidRPr="008B3F8B">
        <w:rPr>
          <w:color w:val="auto"/>
        </w:rPr>
        <w:t>средство за измерване и при всяка промяна на софтуера</w:t>
      </w:r>
      <w:r w:rsidR="005078E5">
        <w:rPr>
          <w:color w:val="auto"/>
        </w:rPr>
        <w:t>.</w:t>
      </w:r>
    </w:p>
    <w:p w14:paraId="6D5D9DEA" w14:textId="77777777" w:rsidR="0003467B" w:rsidRDefault="00FB15EA" w:rsidP="0003467B">
      <w:pPr>
        <w:pStyle w:val="Quote"/>
        <w:rPr>
          <w:color w:val="auto"/>
        </w:rPr>
      </w:pPr>
      <w:r>
        <w:t xml:space="preserve">3.3. </w:t>
      </w:r>
      <w:r w:rsidR="0003467B">
        <w:t xml:space="preserve">Преди вписване на софтуерите в регистъра </w:t>
      </w:r>
      <w:r w:rsidR="0003467B" w:rsidRPr="002779C7">
        <w:rPr>
          <w:color w:val="auto"/>
        </w:rPr>
        <w:t>по чл. 15, ал. 1 от Наредба № Н-32 от 2011 г.</w:t>
      </w:r>
      <w:r w:rsidR="0003467B">
        <w:rPr>
          <w:color w:val="auto"/>
        </w:rPr>
        <w:t>,</w:t>
      </w:r>
      <w:r w:rsidR="0003467B">
        <w:t xml:space="preserve"> </w:t>
      </w:r>
      <w:r>
        <w:t>Изпълнителна агенция „Автомобилна администрация</w:t>
      </w:r>
      <w:r w:rsidR="00F47A51">
        <w:t>“</w:t>
      </w:r>
      <w:r>
        <w:t xml:space="preserve"> извършва проверка </w:t>
      </w:r>
      <w:r w:rsidR="0003467B">
        <w:t xml:space="preserve">на </w:t>
      </w:r>
      <w:r w:rsidR="0003467B">
        <w:rPr>
          <w:color w:val="auto"/>
        </w:rPr>
        <w:t xml:space="preserve">предоставените </w:t>
      </w:r>
      <w:r w:rsidR="0003467B">
        <w:rPr>
          <w:color w:val="auto"/>
        </w:rPr>
        <w:lastRenderedPageBreak/>
        <w:t>софтуери, отно</w:t>
      </w:r>
      <w:r w:rsidR="00F47A51">
        <w:rPr>
          <w:color w:val="auto"/>
        </w:rPr>
        <w:t>с</w:t>
      </w:r>
      <w:r w:rsidR="0003467B">
        <w:rPr>
          <w:color w:val="auto"/>
        </w:rPr>
        <w:t>но в</w:t>
      </w:r>
      <w:r w:rsidR="0003467B" w:rsidRPr="00237FA5">
        <w:rPr>
          <w:color w:val="auto"/>
        </w:rPr>
        <w:t>ъзможността за предаване по електронен път на резултатите от измерванията</w:t>
      </w:r>
      <w:r w:rsidR="0003467B">
        <w:rPr>
          <w:color w:val="auto"/>
        </w:rPr>
        <w:t xml:space="preserve"> към</w:t>
      </w:r>
      <w:r w:rsidR="0003467B" w:rsidRPr="00237FA5">
        <w:rPr>
          <w:color w:val="auto"/>
        </w:rPr>
        <w:t xml:space="preserve"> информационната система.</w:t>
      </w:r>
    </w:p>
    <w:p w14:paraId="3B8002AF" w14:textId="77777777" w:rsidR="00D10318" w:rsidRDefault="00C148C4" w:rsidP="00126C19">
      <w:pPr>
        <w:pStyle w:val="Quote"/>
      </w:pPr>
      <w:r>
        <w:t xml:space="preserve">3.4. </w:t>
      </w:r>
      <w:r w:rsidR="00185455">
        <w:t>Средствата за измерване</w:t>
      </w:r>
      <w:r w:rsidR="00D10318">
        <w:t xml:space="preserve">, на които да бъдат извършени проверките по т. 3.3. се осигуряват от </w:t>
      </w:r>
      <w:r w:rsidR="00215659">
        <w:t>л</w:t>
      </w:r>
      <w:r>
        <w:t xml:space="preserve">ицата по </w:t>
      </w:r>
      <w:r w:rsidRPr="00560332">
        <w:t xml:space="preserve">т. </w:t>
      </w:r>
      <w:r>
        <w:t>3.1.</w:t>
      </w:r>
      <w:r w:rsidRPr="00560332">
        <w:t xml:space="preserve"> и </w:t>
      </w:r>
      <w:r>
        <w:t>3.2.</w:t>
      </w:r>
    </w:p>
    <w:p w14:paraId="38F3C3F9" w14:textId="02FC55C0" w:rsidR="00126C19" w:rsidRPr="00820063" w:rsidRDefault="00126C19" w:rsidP="00126C19">
      <w:pPr>
        <w:pStyle w:val="Quote"/>
      </w:pPr>
      <w:r>
        <w:t>3.5. Проверк</w:t>
      </w:r>
      <w:r w:rsidR="00D10318">
        <w:t>ите</w:t>
      </w:r>
      <w:r>
        <w:t xml:space="preserve"> на софтуер</w:t>
      </w:r>
      <w:r w:rsidR="00D10318">
        <w:t xml:space="preserve">ите </w:t>
      </w:r>
      <w:r>
        <w:t>по т. 3.3. се извършва</w:t>
      </w:r>
      <w:r w:rsidR="00674D07">
        <w:t>т</w:t>
      </w:r>
      <w:r>
        <w:t xml:space="preserve"> от </w:t>
      </w:r>
      <w:r w:rsidRPr="00820063">
        <w:t xml:space="preserve">служител на </w:t>
      </w:r>
      <w:r w:rsidR="00F47A51">
        <w:t>р</w:t>
      </w:r>
      <w:r w:rsidRPr="00820063">
        <w:t xml:space="preserve">егионално звено на </w:t>
      </w:r>
      <w:r w:rsidR="00F47A51">
        <w:t>Изпълнителна агенция „Автомобилна администрация“</w:t>
      </w:r>
      <w:r>
        <w:t xml:space="preserve">, </w:t>
      </w:r>
      <w:r w:rsidR="00D10318">
        <w:t>(</w:t>
      </w:r>
      <w:r>
        <w:t>в ко</w:t>
      </w:r>
      <w:r w:rsidR="00F47A51">
        <w:t>е</w:t>
      </w:r>
      <w:r>
        <w:t>то е предоставен електронният носител, съдържащ софтуера</w:t>
      </w:r>
      <w:r w:rsidR="00D10318">
        <w:t>)</w:t>
      </w:r>
      <w:r>
        <w:t xml:space="preserve">, </w:t>
      </w:r>
      <w:r w:rsidR="00674D07">
        <w:t xml:space="preserve">от </w:t>
      </w:r>
      <w:r w:rsidRPr="00820063">
        <w:t>упълномощено ли</w:t>
      </w:r>
      <w:r w:rsidR="00F47A51">
        <w:t>ц</w:t>
      </w:r>
      <w:r w:rsidRPr="00820063">
        <w:t>е</w:t>
      </w:r>
      <w:r w:rsidR="00674D07">
        <w:t>,</w:t>
      </w:r>
      <w:r w:rsidRPr="00820063">
        <w:t xml:space="preserve"> </w:t>
      </w:r>
      <w:r w:rsidR="00674D07">
        <w:t xml:space="preserve">представител </w:t>
      </w:r>
      <w:r w:rsidRPr="00820063">
        <w:t>на лицето</w:t>
      </w:r>
      <w:r w:rsidR="00060689">
        <w:t xml:space="preserve"> по т. 3.1/3.2. </w:t>
      </w:r>
      <w:r>
        <w:t xml:space="preserve">и </w:t>
      </w:r>
      <w:r w:rsidR="00674D07">
        <w:t xml:space="preserve">от </w:t>
      </w:r>
      <w:r w:rsidRPr="00820063">
        <w:t xml:space="preserve">представител на лицето, на което е възложено създаването и поддръжката на информационната система по чл. 11, ал. 3 </w:t>
      </w:r>
      <w:r w:rsidR="00D10318" w:rsidRPr="00820063">
        <w:t>о</w:t>
      </w:r>
      <w:r w:rsidR="00D10318">
        <w:t>т</w:t>
      </w:r>
      <w:r w:rsidR="00D10318" w:rsidRPr="00820063">
        <w:t xml:space="preserve"> </w:t>
      </w:r>
      <w:r w:rsidRPr="00820063">
        <w:t>Наредба № Н-32;</w:t>
      </w:r>
    </w:p>
    <w:p w14:paraId="7AB1FD79" w14:textId="305AE4F8" w:rsidR="003C398D" w:rsidRPr="00D91DB5" w:rsidRDefault="001F407B" w:rsidP="008B3F8B">
      <w:pPr>
        <w:pStyle w:val="Quote"/>
      </w:pPr>
      <w:r w:rsidRPr="00D21340">
        <w:t>3</w:t>
      </w:r>
      <w:r w:rsidR="00237FA5" w:rsidRPr="00D21340">
        <w:t>.</w:t>
      </w:r>
      <w:r w:rsidR="00126C19" w:rsidRPr="00D21340">
        <w:t>6</w:t>
      </w:r>
      <w:r w:rsidR="00237FA5" w:rsidRPr="00D21340">
        <w:t>.</w:t>
      </w:r>
      <w:r w:rsidR="003C398D" w:rsidRPr="00D21340">
        <w:t xml:space="preserve"> Лицата, извършващи първона</w:t>
      </w:r>
      <w:r w:rsidR="00A1725B" w:rsidRPr="00D21340">
        <w:t>чал</w:t>
      </w:r>
      <w:r w:rsidR="00A1725B">
        <w:t>на проверка</w:t>
      </w:r>
      <w:r w:rsidR="000669F8">
        <w:t xml:space="preserve"> </w:t>
      </w:r>
      <w:r w:rsidR="00A1725B" w:rsidRPr="00D21340">
        <w:t>или</w:t>
      </w:r>
      <w:r w:rsidR="003C398D" w:rsidRPr="00D21340">
        <w:t xml:space="preserve"> последващ контрол на средствата за</w:t>
      </w:r>
      <w:r w:rsidR="003C398D" w:rsidRPr="00D91DB5">
        <w:t xml:space="preserve"> измерване</w:t>
      </w:r>
      <w:r w:rsidR="00C56979">
        <w:t>,</w:t>
      </w:r>
      <w:r w:rsidR="003C398D" w:rsidRPr="00D91DB5">
        <w:t xml:space="preserve"> съгласно Закона за измерванията,</w:t>
      </w:r>
      <w:r w:rsidR="00895198">
        <w:t xml:space="preserve"> </w:t>
      </w:r>
      <w:r w:rsidR="007E6323">
        <w:t xml:space="preserve">след </w:t>
      </w:r>
      <w:r w:rsidR="007E6323" w:rsidRPr="00D91DB5">
        <w:t xml:space="preserve">всяка извършена първоначална или последваща проверка </w:t>
      </w:r>
      <w:r w:rsidR="007E6323">
        <w:t>н</w:t>
      </w:r>
      <w:r w:rsidR="007E6323" w:rsidRPr="00D91DB5">
        <w:t xml:space="preserve">а </w:t>
      </w:r>
      <w:r w:rsidR="007E6323" w:rsidRPr="008B1DE6">
        <w:t>газоанализатор, димомер и стенд за измерване на спирачните сили</w:t>
      </w:r>
      <w:r w:rsidR="00674D07">
        <w:t xml:space="preserve"> на ППС</w:t>
      </w:r>
      <w:r w:rsidR="007E6323">
        <w:t>,</w:t>
      </w:r>
      <w:r w:rsidR="007E6323" w:rsidRPr="00D91DB5">
        <w:t xml:space="preserve"> вписан</w:t>
      </w:r>
      <w:r w:rsidR="007E6323">
        <w:t>и</w:t>
      </w:r>
      <w:r w:rsidR="007E6323" w:rsidRPr="00D91DB5">
        <w:t xml:space="preserve"> в регистъра по чл. 15</w:t>
      </w:r>
      <w:r w:rsidR="00F47A51">
        <w:t>,</w:t>
      </w:r>
      <w:r w:rsidR="007E6323" w:rsidRPr="00170399">
        <w:rPr>
          <w:color w:val="auto"/>
        </w:rPr>
        <w:t xml:space="preserve"> </w:t>
      </w:r>
      <w:r w:rsidR="007E6323" w:rsidRPr="003C3853">
        <w:rPr>
          <w:color w:val="auto"/>
        </w:rPr>
        <w:t>а</w:t>
      </w:r>
      <w:r w:rsidR="007E6323">
        <w:rPr>
          <w:color w:val="auto"/>
        </w:rPr>
        <w:t xml:space="preserve">л. 1 от Наредба № Н-32 от </w:t>
      </w:r>
      <w:r w:rsidR="007E6323" w:rsidRPr="003C3853">
        <w:rPr>
          <w:color w:val="auto"/>
        </w:rPr>
        <w:t>2011 г.</w:t>
      </w:r>
      <w:r w:rsidR="007E6323">
        <w:rPr>
          <w:color w:val="auto"/>
        </w:rPr>
        <w:t>,</w:t>
      </w:r>
      <w:r w:rsidR="007E6323">
        <w:t xml:space="preserve"> </w:t>
      </w:r>
      <w:r w:rsidR="00C56979">
        <w:t>вписват в информационната система по чл. 11, ал. 3</w:t>
      </w:r>
      <w:r w:rsidR="00C56979" w:rsidRPr="00C56979">
        <w:rPr>
          <w:color w:val="auto"/>
        </w:rPr>
        <w:t xml:space="preserve"> </w:t>
      </w:r>
      <w:r w:rsidR="00C56979">
        <w:rPr>
          <w:color w:val="auto"/>
        </w:rPr>
        <w:t xml:space="preserve">от Наредба № Н-32 от </w:t>
      </w:r>
      <w:r w:rsidR="00C56979" w:rsidRPr="003C3853">
        <w:rPr>
          <w:color w:val="auto"/>
        </w:rPr>
        <w:t>2011 г.</w:t>
      </w:r>
      <w:r w:rsidR="00C56979" w:rsidRPr="00D91DB5">
        <w:t>,</w:t>
      </w:r>
      <w:r w:rsidR="003C398D" w:rsidRPr="00D91DB5">
        <w:t xml:space="preserve"> </w:t>
      </w:r>
      <w:r w:rsidR="007E6323">
        <w:t xml:space="preserve">следната </w:t>
      </w:r>
      <w:r w:rsidR="003C398D" w:rsidRPr="00D91DB5">
        <w:t>информация:</w:t>
      </w:r>
    </w:p>
    <w:p w14:paraId="1955F8E1" w14:textId="77777777" w:rsidR="003C398D" w:rsidRPr="00D32C62" w:rsidRDefault="00964D51" w:rsidP="00C61685">
      <w:pPr>
        <w:pStyle w:val="normal1"/>
      </w:pPr>
      <w:r>
        <w:t>а)</w:t>
      </w:r>
      <w:r w:rsidR="003C398D" w:rsidRPr="00D91DB5">
        <w:t xml:space="preserve"> вид на</w:t>
      </w:r>
      <w:r w:rsidR="00185455">
        <w:t xml:space="preserve"> </w:t>
      </w:r>
      <w:r w:rsidR="00202CDA">
        <w:t>средството за измерване</w:t>
      </w:r>
      <w:r w:rsidR="003C398D" w:rsidRPr="00D91DB5">
        <w:t>;</w:t>
      </w:r>
    </w:p>
    <w:p w14:paraId="12399533" w14:textId="344A173C" w:rsidR="003C398D" w:rsidRPr="00D91DB5" w:rsidRDefault="003C3853" w:rsidP="00C61685">
      <w:pPr>
        <w:pStyle w:val="normal1"/>
      </w:pPr>
      <w:r>
        <w:t>б)</w:t>
      </w:r>
      <w:r w:rsidR="003C398D" w:rsidRPr="00D91DB5">
        <w:t xml:space="preserve"> </w:t>
      </w:r>
      <w:r w:rsidR="0019000D" w:rsidRPr="0019000D">
        <w:t>производител/марка и модел на средството за измерване</w:t>
      </w:r>
      <w:r w:rsidR="003C398D" w:rsidRPr="00D91DB5">
        <w:t>;</w:t>
      </w:r>
    </w:p>
    <w:p w14:paraId="461D879D" w14:textId="77777777" w:rsidR="003C398D" w:rsidRPr="00D91DB5" w:rsidRDefault="00727A8D" w:rsidP="00C61685">
      <w:pPr>
        <w:pStyle w:val="normal1"/>
      </w:pPr>
      <w:r>
        <w:t>в</w:t>
      </w:r>
      <w:r w:rsidR="003C3853">
        <w:t xml:space="preserve">) </w:t>
      </w:r>
      <w:r w:rsidR="003C398D" w:rsidRPr="00D91DB5">
        <w:t>тип;</w:t>
      </w:r>
    </w:p>
    <w:p w14:paraId="75E873D0" w14:textId="77777777" w:rsidR="003C398D" w:rsidRPr="00D91DB5" w:rsidRDefault="00727A8D" w:rsidP="00C61685">
      <w:pPr>
        <w:pStyle w:val="normal1"/>
      </w:pPr>
      <w:r>
        <w:t>г</w:t>
      </w:r>
      <w:r w:rsidR="003C3853">
        <w:t>)</w:t>
      </w:r>
      <w:r w:rsidR="003C398D" w:rsidRPr="00D91DB5">
        <w:t xml:space="preserve"> </w:t>
      </w:r>
      <w:r w:rsidR="003C398D" w:rsidRPr="003419C7">
        <w:rPr>
          <w:color w:val="000000" w:themeColor="text1"/>
        </w:rPr>
        <w:t xml:space="preserve">номер на </w:t>
      </w:r>
      <w:r w:rsidR="00956BC3" w:rsidRPr="003419C7">
        <w:rPr>
          <w:color w:val="000000" w:themeColor="text1"/>
        </w:rPr>
        <w:t>одобрения тип от</w:t>
      </w:r>
      <w:r w:rsidR="003C398D" w:rsidRPr="003419C7">
        <w:rPr>
          <w:color w:val="000000" w:themeColor="text1"/>
        </w:rPr>
        <w:t xml:space="preserve"> регистъра</w:t>
      </w:r>
      <w:r w:rsidR="003C398D" w:rsidRPr="00D91DB5">
        <w:t xml:space="preserve"> на одобрените </w:t>
      </w:r>
      <w:r w:rsidR="00956BC3">
        <w:t xml:space="preserve">за използване </w:t>
      </w:r>
      <w:r w:rsidR="003C398D" w:rsidRPr="00D91DB5">
        <w:t>типове средства за измерване, поддържан от Българския институт по метрология;</w:t>
      </w:r>
    </w:p>
    <w:p w14:paraId="71AFF456" w14:textId="77777777" w:rsidR="003C398D" w:rsidRPr="00D91DB5" w:rsidRDefault="00727A8D" w:rsidP="00C61685">
      <w:pPr>
        <w:pStyle w:val="normal1"/>
      </w:pPr>
      <w:r>
        <w:t>д</w:t>
      </w:r>
      <w:r w:rsidR="003C3853">
        <w:t>)</w:t>
      </w:r>
      <w:r w:rsidR="003C398D" w:rsidRPr="00D91DB5">
        <w:t xml:space="preserve"> фабричен номер;</w:t>
      </w:r>
    </w:p>
    <w:p w14:paraId="063D782A" w14:textId="77777777" w:rsidR="003C398D" w:rsidRPr="00D21340" w:rsidRDefault="00727A8D" w:rsidP="00C61685">
      <w:pPr>
        <w:pStyle w:val="normal1"/>
      </w:pPr>
      <w:r>
        <w:t>е</w:t>
      </w:r>
      <w:r w:rsidR="003C3853" w:rsidRPr="00D21340">
        <w:t>)</w:t>
      </w:r>
      <w:r w:rsidR="003C398D" w:rsidRPr="00D21340">
        <w:t xml:space="preserve"> протокол от проверката (номер и дата);</w:t>
      </w:r>
    </w:p>
    <w:p w14:paraId="7F378C8A" w14:textId="77777777" w:rsidR="003C398D" w:rsidRPr="00D21340" w:rsidRDefault="00727A8D" w:rsidP="00C61685">
      <w:pPr>
        <w:pStyle w:val="normal1"/>
      </w:pPr>
      <w:r>
        <w:t>ж</w:t>
      </w:r>
      <w:r w:rsidR="003C3853" w:rsidRPr="00D21340">
        <w:t>)</w:t>
      </w:r>
      <w:r w:rsidR="003C398D" w:rsidRPr="00D21340">
        <w:t xml:space="preserve"> вид на проверката (първоначална, последваща);</w:t>
      </w:r>
    </w:p>
    <w:p w14:paraId="11178D8F" w14:textId="77777777" w:rsidR="003C398D" w:rsidRPr="00D21340" w:rsidRDefault="00727A8D" w:rsidP="00C61685">
      <w:pPr>
        <w:pStyle w:val="normal1"/>
      </w:pPr>
      <w:r>
        <w:t>з</w:t>
      </w:r>
      <w:r w:rsidR="003C3853" w:rsidRPr="00D21340">
        <w:t>)</w:t>
      </w:r>
      <w:r w:rsidR="003C398D" w:rsidRPr="00D21340">
        <w:t xml:space="preserve"> валидност на проверката;</w:t>
      </w:r>
    </w:p>
    <w:p w14:paraId="4F9E7181" w14:textId="77777777" w:rsidR="00202CDA" w:rsidRPr="00D21340" w:rsidRDefault="00727A8D" w:rsidP="00202CDA">
      <w:pPr>
        <w:pStyle w:val="normal1"/>
      </w:pPr>
      <w:r>
        <w:t>и</w:t>
      </w:r>
      <w:r w:rsidR="00202CDA" w:rsidRPr="00D21340">
        <w:t xml:space="preserve">) софтуер за управление на </w:t>
      </w:r>
      <w:r w:rsidR="00185455">
        <w:t>средството за измерване</w:t>
      </w:r>
      <w:r w:rsidR="00BF1076">
        <w:t xml:space="preserve"> и версията му;</w:t>
      </w:r>
    </w:p>
    <w:p w14:paraId="0C753171" w14:textId="77777777" w:rsidR="00202CDA" w:rsidRPr="00D21340" w:rsidRDefault="00727A8D" w:rsidP="00202CDA">
      <w:pPr>
        <w:pStyle w:val="normal1"/>
      </w:pPr>
      <w:r>
        <w:t>к</w:t>
      </w:r>
      <w:r w:rsidR="00202CDA" w:rsidRPr="00D21340">
        <w:t>) заключение от проверката</w:t>
      </w:r>
      <w:r w:rsidR="00BF1076">
        <w:t>;</w:t>
      </w:r>
    </w:p>
    <w:p w14:paraId="06F66BC9" w14:textId="77777777" w:rsidR="00202CDA" w:rsidRPr="00D21340" w:rsidRDefault="00727A8D" w:rsidP="00202CDA">
      <w:pPr>
        <w:pStyle w:val="normal1"/>
      </w:pPr>
      <w:r>
        <w:t>л</w:t>
      </w:r>
      <w:r w:rsidR="00202CDA" w:rsidRPr="00D21340">
        <w:t xml:space="preserve">) </w:t>
      </w:r>
      <w:r w:rsidR="00BF1076">
        <w:t>номер</w:t>
      </w:r>
      <w:r w:rsidR="00202CDA" w:rsidRPr="00D21340">
        <w:t xml:space="preserve"> на </w:t>
      </w:r>
      <w:r w:rsidR="00956BC3" w:rsidRPr="003419C7">
        <w:t>ЕС сертификата за изследване на типа или на ЕС сертификата за</w:t>
      </w:r>
      <w:r w:rsidR="00202CDA" w:rsidRPr="00D21340">
        <w:t xml:space="preserve"> изследване на проекта (за нови газоанализатори, които се пускат на пазара с оценено съответствие по реда на </w:t>
      </w:r>
      <w:hyperlink r:id="rId21" w:tgtFrame="_blank" w:history="1">
        <w:r w:rsidR="00202CDA" w:rsidRPr="00D21340">
          <w:t>Закона за техническите изисквания към продуктите</w:t>
        </w:r>
      </w:hyperlink>
      <w:r w:rsidR="00BF1076">
        <w:t>).</w:t>
      </w:r>
    </w:p>
    <w:p w14:paraId="3691A62F" w14:textId="77777777" w:rsidR="00060355" w:rsidRDefault="001F407B" w:rsidP="008B3F8B">
      <w:pPr>
        <w:pStyle w:val="Quote"/>
        <w:rPr>
          <w:b/>
        </w:rPr>
      </w:pPr>
      <w:r>
        <w:rPr>
          <w:b/>
        </w:rPr>
        <w:t>4</w:t>
      </w:r>
      <w:r w:rsidR="00775842" w:rsidRPr="00775842">
        <w:rPr>
          <w:b/>
        </w:rPr>
        <w:t>. Осигуряване на достъп до информационната сис</w:t>
      </w:r>
      <w:r w:rsidR="00775842">
        <w:rPr>
          <w:b/>
        </w:rPr>
        <w:t>т</w:t>
      </w:r>
      <w:r w:rsidR="00775842" w:rsidRPr="00775842">
        <w:rPr>
          <w:b/>
        </w:rPr>
        <w:t>ема</w:t>
      </w:r>
      <w:r w:rsidR="00B156D0">
        <w:rPr>
          <w:b/>
        </w:rPr>
        <w:t xml:space="preserve"> и проверка на софтуерите</w:t>
      </w:r>
    </w:p>
    <w:p w14:paraId="0CA11A57" w14:textId="18F79678" w:rsidR="00237FA5" w:rsidRDefault="001F407B" w:rsidP="008B3F8B">
      <w:pPr>
        <w:pStyle w:val="Quote"/>
      </w:pPr>
      <w:r>
        <w:t>4</w:t>
      </w:r>
      <w:r w:rsidR="00237FA5">
        <w:t>.</w:t>
      </w:r>
      <w:r w:rsidR="00775842">
        <w:t>1.</w:t>
      </w:r>
      <w:r w:rsidR="00237FA5">
        <w:t xml:space="preserve"> В срок до 01.0</w:t>
      </w:r>
      <w:r w:rsidR="0019000D" w:rsidRPr="0019000D">
        <w:t>3</w:t>
      </w:r>
      <w:r w:rsidR="00237FA5">
        <w:t>.2021 г. в информационната система</w:t>
      </w:r>
      <w:r w:rsidR="00237FA5" w:rsidRPr="001F407B">
        <w:rPr>
          <w:color w:val="auto"/>
        </w:rPr>
        <w:t xml:space="preserve"> </w:t>
      </w:r>
      <w:r w:rsidR="00BF1076">
        <w:rPr>
          <w:color w:val="auto"/>
        </w:rPr>
        <w:t xml:space="preserve">по </w:t>
      </w:r>
      <w:hyperlink r:id="rId22" w:anchor="p43405724" w:tgtFrame="_blank" w:history="1">
        <w:r w:rsidR="003E7126" w:rsidRPr="001F407B">
          <w:rPr>
            <w:color w:val="auto"/>
            <w:szCs w:val="18"/>
          </w:rPr>
          <w:t>чл. 11, ал. 3</w:t>
        </w:r>
      </w:hyperlink>
      <w:r w:rsidR="003E7126">
        <w:rPr>
          <w:szCs w:val="18"/>
        </w:rPr>
        <w:t xml:space="preserve"> от </w:t>
      </w:r>
      <w:r w:rsidR="00C73FE1">
        <w:rPr>
          <w:color w:val="auto"/>
        </w:rPr>
        <w:t xml:space="preserve">Наредба № Н-32 от </w:t>
      </w:r>
      <w:r w:rsidR="00C73FE1" w:rsidRPr="003C3853">
        <w:rPr>
          <w:color w:val="auto"/>
        </w:rPr>
        <w:t>2011 г.</w:t>
      </w:r>
      <w:r w:rsidR="003E7126">
        <w:rPr>
          <w:szCs w:val="18"/>
        </w:rPr>
        <w:t xml:space="preserve"> </w:t>
      </w:r>
      <w:r w:rsidR="00237FA5">
        <w:t>да бъде създаден модул за управле</w:t>
      </w:r>
      <w:r w:rsidR="00BF1076">
        <w:t>ние на средствата за измерване.</w:t>
      </w:r>
    </w:p>
    <w:p w14:paraId="1B7C371A" w14:textId="7054ED7F" w:rsidR="00B156D0" w:rsidRDefault="001F407B" w:rsidP="008B3F8B">
      <w:pPr>
        <w:pStyle w:val="Quote"/>
        <w:rPr>
          <w:color w:val="auto"/>
        </w:rPr>
      </w:pPr>
      <w:r w:rsidRPr="00202CDA">
        <w:t>4</w:t>
      </w:r>
      <w:r w:rsidR="009C2733" w:rsidRPr="00202CDA">
        <w:t>.</w:t>
      </w:r>
      <w:r w:rsidR="00775842" w:rsidRPr="00202CDA">
        <w:t>2</w:t>
      </w:r>
      <w:r w:rsidR="00237FA5" w:rsidRPr="00202CDA">
        <w:t>.</w:t>
      </w:r>
      <w:r w:rsidR="009C2733" w:rsidRPr="00202CDA">
        <w:t xml:space="preserve"> </w:t>
      </w:r>
      <w:r w:rsidR="003E7126" w:rsidRPr="00202CDA">
        <w:t xml:space="preserve">До </w:t>
      </w:r>
      <w:r w:rsidR="003E7126" w:rsidRPr="00202CDA">
        <w:rPr>
          <w:szCs w:val="18"/>
        </w:rPr>
        <w:t xml:space="preserve">12.07.2021 г. </w:t>
      </w:r>
      <w:r w:rsidR="003E7126" w:rsidRPr="00202CDA">
        <w:t>л</w:t>
      </w:r>
      <w:r w:rsidR="009C2733" w:rsidRPr="00202CDA">
        <w:t>ицата по т.</w:t>
      </w:r>
      <w:r w:rsidR="004F4960" w:rsidRPr="00202CDA">
        <w:t xml:space="preserve"> </w:t>
      </w:r>
      <w:r w:rsidRPr="00202CDA">
        <w:t>3.1.</w:t>
      </w:r>
      <w:r w:rsidR="0044500A" w:rsidRPr="00202CDA">
        <w:t xml:space="preserve"> и</w:t>
      </w:r>
      <w:r w:rsidR="004F4960" w:rsidRPr="00202CDA">
        <w:t xml:space="preserve"> </w:t>
      </w:r>
      <w:r w:rsidRPr="00202CDA">
        <w:t>3.2.</w:t>
      </w:r>
      <w:r w:rsidR="004F4960" w:rsidRPr="00202CDA">
        <w:t xml:space="preserve"> </w:t>
      </w:r>
      <w:r w:rsidR="00775842" w:rsidRPr="00202CDA">
        <w:t>(</w:t>
      </w:r>
      <w:r w:rsidRPr="00202CDA">
        <w:rPr>
          <w:szCs w:val="18"/>
        </w:rPr>
        <w:t>л</w:t>
      </w:r>
      <w:r w:rsidR="00775842" w:rsidRPr="00202CDA">
        <w:rPr>
          <w:szCs w:val="18"/>
        </w:rPr>
        <w:t xml:space="preserve">ицата, които </w:t>
      </w:r>
      <w:r w:rsidR="00B156D0" w:rsidRPr="00202CDA">
        <w:rPr>
          <w:szCs w:val="18"/>
        </w:rPr>
        <w:t xml:space="preserve">са пуснали или </w:t>
      </w:r>
      <w:r w:rsidR="00775842" w:rsidRPr="00202CDA">
        <w:rPr>
          <w:szCs w:val="18"/>
        </w:rPr>
        <w:t>пускат на пазара и/или в действие газоанализатори, димомери и стендове за измерване на спирачните сили</w:t>
      </w:r>
      <w:r w:rsidR="00674D07">
        <w:rPr>
          <w:szCs w:val="18"/>
        </w:rPr>
        <w:t xml:space="preserve"> на ППС</w:t>
      </w:r>
      <w:r w:rsidR="00775842" w:rsidRPr="00202CDA">
        <w:rPr>
          <w:szCs w:val="18"/>
        </w:rPr>
        <w:t xml:space="preserve">), </w:t>
      </w:r>
      <w:r w:rsidR="009C2733" w:rsidRPr="00202CDA">
        <w:t xml:space="preserve">упълномощават свои представители, които да предоставят софтуерите за управление на </w:t>
      </w:r>
      <w:r w:rsidR="006553B4">
        <w:t xml:space="preserve">средствата за измерване </w:t>
      </w:r>
      <w:r w:rsidR="009C2733" w:rsidRPr="00202CDA">
        <w:t xml:space="preserve">в Изпълнителна агенция </w:t>
      </w:r>
      <w:r w:rsidR="00BF1076">
        <w:t>„</w:t>
      </w:r>
      <w:r w:rsidR="009C2733" w:rsidRPr="00202CDA">
        <w:t>Автомоб</w:t>
      </w:r>
      <w:r w:rsidR="009C2733" w:rsidRPr="009C2733">
        <w:rPr>
          <w:color w:val="auto"/>
        </w:rPr>
        <w:t>илна администрация</w:t>
      </w:r>
      <w:r w:rsidR="00BF1076">
        <w:rPr>
          <w:color w:val="auto"/>
        </w:rPr>
        <w:t>“</w:t>
      </w:r>
      <w:r w:rsidR="009C2733" w:rsidRPr="009C2733">
        <w:rPr>
          <w:color w:val="auto"/>
        </w:rPr>
        <w:t xml:space="preserve"> на електронен носител и да осигурят </w:t>
      </w:r>
      <w:r w:rsidR="009C2733" w:rsidRPr="00237FA5">
        <w:rPr>
          <w:color w:val="auto"/>
        </w:rPr>
        <w:t>възможността за предаване по електронен път на резултатите от измерванията</w:t>
      </w:r>
      <w:r w:rsidR="004F4960">
        <w:rPr>
          <w:color w:val="auto"/>
        </w:rPr>
        <w:t xml:space="preserve"> към</w:t>
      </w:r>
      <w:r w:rsidR="00BF1076">
        <w:rPr>
          <w:color w:val="auto"/>
        </w:rPr>
        <w:t xml:space="preserve"> информационната система.</w:t>
      </w:r>
    </w:p>
    <w:p w14:paraId="075A9C77" w14:textId="77777777" w:rsidR="00B156D0" w:rsidRDefault="00B156D0" w:rsidP="008B3F8B">
      <w:pPr>
        <w:pStyle w:val="Quote"/>
        <w:rPr>
          <w:color w:val="auto"/>
        </w:rPr>
      </w:pPr>
      <w:r>
        <w:rPr>
          <w:color w:val="auto"/>
        </w:rPr>
        <w:t xml:space="preserve">4.2.1. Упълномощените представители на лицата по </w:t>
      </w:r>
      <w:r w:rsidRPr="00560332">
        <w:rPr>
          <w:color w:val="auto"/>
        </w:rPr>
        <w:t xml:space="preserve">т. </w:t>
      </w:r>
      <w:r>
        <w:rPr>
          <w:color w:val="auto"/>
        </w:rPr>
        <w:t>3.1.</w:t>
      </w:r>
      <w:r w:rsidRPr="00560332">
        <w:rPr>
          <w:color w:val="auto"/>
        </w:rPr>
        <w:t xml:space="preserve"> и </w:t>
      </w:r>
      <w:r w:rsidR="00BF1076">
        <w:rPr>
          <w:color w:val="auto"/>
        </w:rPr>
        <w:t>3.2. предоставят</w:t>
      </w:r>
      <w:r>
        <w:rPr>
          <w:color w:val="auto"/>
        </w:rPr>
        <w:t xml:space="preserve"> </w:t>
      </w:r>
      <w:r w:rsidRPr="009C2733">
        <w:rPr>
          <w:color w:val="auto"/>
        </w:rPr>
        <w:t>електрон</w:t>
      </w:r>
      <w:r>
        <w:rPr>
          <w:color w:val="auto"/>
        </w:rPr>
        <w:t>ния</w:t>
      </w:r>
      <w:r w:rsidRPr="009C2733">
        <w:rPr>
          <w:color w:val="auto"/>
        </w:rPr>
        <w:t xml:space="preserve"> носител</w:t>
      </w:r>
      <w:r w:rsidR="00126C19">
        <w:rPr>
          <w:color w:val="auto"/>
        </w:rPr>
        <w:t xml:space="preserve"> по т. 4.2.</w:t>
      </w:r>
      <w:r>
        <w:rPr>
          <w:color w:val="auto"/>
        </w:rPr>
        <w:t xml:space="preserve">, </w:t>
      </w:r>
      <w:r w:rsidR="00FB15EA">
        <w:rPr>
          <w:color w:val="auto"/>
        </w:rPr>
        <w:t xml:space="preserve">който съдържа софтуера и </w:t>
      </w:r>
      <w:r>
        <w:rPr>
          <w:color w:val="auto"/>
        </w:rPr>
        <w:t xml:space="preserve">необходимата информация за </w:t>
      </w:r>
      <w:r w:rsidR="007F4421">
        <w:rPr>
          <w:color w:val="auto"/>
        </w:rPr>
        <w:t xml:space="preserve">съответните </w:t>
      </w:r>
      <w:r w:rsidR="006553B4">
        <w:t>средства за измерване</w:t>
      </w:r>
      <w:r w:rsidR="00FB15EA">
        <w:rPr>
          <w:color w:val="auto"/>
        </w:rPr>
        <w:t xml:space="preserve">, за който е предназначен (допуска се посочването само на </w:t>
      </w:r>
      <w:r w:rsidR="006553B4">
        <w:t>средства за измерване</w:t>
      </w:r>
      <w:r w:rsidR="00FB15EA">
        <w:rPr>
          <w:color w:val="auto"/>
        </w:rPr>
        <w:t>, вписан</w:t>
      </w:r>
      <w:r w:rsidR="00BF1076">
        <w:rPr>
          <w:color w:val="auto"/>
        </w:rPr>
        <w:t>и</w:t>
      </w:r>
      <w:r w:rsidR="00FB15EA">
        <w:rPr>
          <w:color w:val="auto"/>
        </w:rPr>
        <w:t xml:space="preserve"> в регистъра по</w:t>
      </w:r>
      <w:r w:rsidR="00FB15EA" w:rsidRPr="00D91DB5">
        <w:t xml:space="preserve"> чл. 15</w:t>
      </w:r>
      <w:r w:rsidR="00BF1076">
        <w:t>,</w:t>
      </w:r>
      <w:r w:rsidR="00FB15EA" w:rsidRPr="00170399">
        <w:rPr>
          <w:color w:val="auto"/>
        </w:rPr>
        <w:t xml:space="preserve"> </w:t>
      </w:r>
      <w:r w:rsidR="00FB15EA" w:rsidRPr="003C3853">
        <w:rPr>
          <w:color w:val="auto"/>
        </w:rPr>
        <w:t>а</w:t>
      </w:r>
      <w:r w:rsidR="00FB15EA">
        <w:rPr>
          <w:color w:val="auto"/>
        </w:rPr>
        <w:t xml:space="preserve">л. 1 от Наредба № Н-32 от </w:t>
      </w:r>
      <w:r w:rsidR="00FB15EA" w:rsidRPr="003C3853">
        <w:rPr>
          <w:color w:val="auto"/>
        </w:rPr>
        <w:t>2011 г.</w:t>
      </w:r>
      <w:r w:rsidR="00FB15EA">
        <w:rPr>
          <w:color w:val="auto"/>
        </w:rPr>
        <w:t>)</w:t>
      </w:r>
      <w:r w:rsidR="0003467B">
        <w:rPr>
          <w:color w:val="auto"/>
        </w:rPr>
        <w:t xml:space="preserve"> в </w:t>
      </w:r>
      <w:r w:rsidR="007F4421">
        <w:rPr>
          <w:color w:val="auto"/>
        </w:rPr>
        <w:t xml:space="preserve">избрано от тях </w:t>
      </w:r>
      <w:r w:rsidR="007F4421" w:rsidRPr="00297775">
        <w:rPr>
          <w:color w:val="auto"/>
        </w:rPr>
        <w:t>регионално звен</w:t>
      </w:r>
      <w:r w:rsidR="00BF1076">
        <w:rPr>
          <w:color w:val="auto"/>
        </w:rPr>
        <w:t>о</w:t>
      </w:r>
      <w:r w:rsidR="007F4421" w:rsidRPr="00297775">
        <w:rPr>
          <w:color w:val="auto"/>
        </w:rPr>
        <w:t xml:space="preserve"> на Изпълнителна агенция „Автомобилна администрация</w:t>
      </w:r>
      <w:r w:rsidR="00BF1076">
        <w:rPr>
          <w:color w:val="auto"/>
        </w:rPr>
        <w:t>“</w:t>
      </w:r>
      <w:r w:rsidR="00FB15EA" w:rsidRPr="00297775">
        <w:rPr>
          <w:color w:val="auto"/>
        </w:rPr>
        <w:t>.</w:t>
      </w:r>
    </w:p>
    <w:p w14:paraId="3A3147AA" w14:textId="77777777" w:rsidR="00C148C4" w:rsidRDefault="00C148C4" w:rsidP="00C148C4">
      <w:pPr>
        <w:pStyle w:val="Quote"/>
        <w:rPr>
          <w:color w:val="auto"/>
        </w:rPr>
      </w:pPr>
      <w:r>
        <w:t xml:space="preserve">4.2.2. </w:t>
      </w:r>
      <w:r>
        <w:rPr>
          <w:color w:val="auto"/>
        </w:rPr>
        <w:t xml:space="preserve">Упълномощените представители на лицата по </w:t>
      </w:r>
      <w:r w:rsidRPr="00560332">
        <w:rPr>
          <w:color w:val="auto"/>
        </w:rPr>
        <w:t xml:space="preserve">т. </w:t>
      </w:r>
      <w:r>
        <w:rPr>
          <w:color w:val="auto"/>
        </w:rPr>
        <w:t>3.1.</w:t>
      </w:r>
      <w:r w:rsidRPr="00560332">
        <w:rPr>
          <w:color w:val="auto"/>
        </w:rPr>
        <w:t xml:space="preserve"> и </w:t>
      </w:r>
      <w:r>
        <w:rPr>
          <w:color w:val="auto"/>
        </w:rPr>
        <w:t xml:space="preserve">3.2. посочват адреса, </w:t>
      </w:r>
      <w:r w:rsidR="007B7EF7">
        <w:rPr>
          <w:color w:val="auto"/>
        </w:rPr>
        <w:t xml:space="preserve">където </w:t>
      </w:r>
      <w:r>
        <w:rPr>
          <w:color w:val="auto"/>
        </w:rPr>
        <w:t xml:space="preserve">са разположени </w:t>
      </w:r>
      <w:r w:rsidR="006553B4">
        <w:t>средствата за измерване</w:t>
      </w:r>
      <w:r w:rsidR="00B75AAF">
        <w:rPr>
          <w:color w:val="auto"/>
        </w:rPr>
        <w:t xml:space="preserve"> по т. 3.4.</w:t>
      </w:r>
      <w:r>
        <w:t xml:space="preserve">, на които да бъдат извършени проверките </w:t>
      </w:r>
      <w:r w:rsidR="0003467B">
        <w:t xml:space="preserve">по т. 3.3. </w:t>
      </w:r>
      <w:r>
        <w:t>относно възможността</w:t>
      </w:r>
      <w:r w:rsidR="00B75AAF">
        <w:t>,</w:t>
      </w:r>
      <w:r>
        <w:t xml:space="preserve"> </w:t>
      </w:r>
      <w:r w:rsidR="0003467B">
        <w:t xml:space="preserve">предоставетните софтуери, </w:t>
      </w:r>
      <w:r>
        <w:t xml:space="preserve">да осигуряват </w:t>
      </w:r>
      <w:r w:rsidRPr="00237FA5">
        <w:rPr>
          <w:color w:val="auto"/>
        </w:rPr>
        <w:t>предаване по електронен път на резултатите от измерванията</w:t>
      </w:r>
      <w:r>
        <w:rPr>
          <w:color w:val="auto"/>
        </w:rPr>
        <w:t xml:space="preserve"> към</w:t>
      </w:r>
      <w:r w:rsidRPr="00237FA5">
        <w:rPr>
          <w:color w:val="auto"/>
        </w:rPr>
        <w:t xml:space="preserve"> информационната система.</w:t>
      </w:r>
    </w:p>
    <w:p w14:paraId="0F9714B6" w14:textId="7D7B6E41" w:rsidR="00B75AAF" w:rsidRDefault="00B75AAF" w:rsidP="00B75AAF">
      <w:pPr>
        <w:pStyle w:val="Quote"/>
      </w:pPr>
      <w:r>
        <w:t xml:space="preserve">4.2.3. Служителят на </w:t>
      </w:r>
      <w:r w:rsidR="000475A5">
        <w:t>Изпълнителна агенция „Автомобилна администрация“</w:t>
      </w:r>
      <w:r w:rsidR="009C2D2E">
        <w:t>,</w:t>
      </w:r>
      <w:r>
        <w:t xml:space="preserve"> приел </w:t>
      </w:r>
      <w:r w:rsidR="00895198">
        <w:t>електронния</w:t>
      </w:r>
      <w:r>
        <w:t xml:space="preserve"> носител с информацията за </w:t>
      </w:r>
      <w:r w:rsidR="006553B4">
        <w:t>средството за измерване</w:t>
      </w:r>
      <w:r>
        <w:t xml:space="preserve"> и софтуера</w:t>
      </w:r>
      <w:r w:rsidR="009C2D2E">
        <w:t>,</w:t>
      </w:r>
      <w:r>
        <w:t xml:space="preserve"> съвместно с упълномощените представители на лицата по </w:t>
      </w:r>
      <w:r w:rsidRPr="00560332">
        <w:t xml:space="preserve">т. </w:t>
      </w:r>
      <w:r>
        <w:t>3.1.</w:t>
      </w:r>
      <w:r w:rsidRPr="00560332">
        <w:t xml:space="preserve"> и </w:t>
      </w:r>
      <w:r>
        <w:t>3.2. определят датата/часа, на която да бъде извършена проверката по т. 3.3.</w:t>
      </w:r>
    </w:p>
    <w:p w14:paraId="32023653" w14:textId="249A5D46" w:rsidR="009E6416" w:rsidRDefault="009C2D2E" w:rsidP="00B75AAF">
      <w:pPr>
        <w:pStyle w:val="Quote"/>
      </w:pPr>
      <w:r>
        <w:lastRenderedPageBreak/>
        <w:t xml:space="preserve">4.2.4. </w:t>
      </w:r>
      <w:r w:rsidRPr="00820063">
        <w:t>Представител</w:t>
      </w:r>
      <w:r>
        <w:t>ят</w:t>
      </w:r>
      <w:r w:rsidRPr="00820063">
        <w:t xml:space="preserve"> на лицето, на което е възложено създаването и поддръжката на информационната система по чл. 11, ал. 3 о</w:t>
      </w:r>
      <w:r w:rsidR="000475A5">
        <w:t>т</w:t>
      </w:r>
      <w:r w:rsidRPr="00820063">
        <w:t xml:space="preserve"> Наредба № Н-32</w:t>
      </w:r>
      <w:r>
        <w:t xml:space="preserve"> осигурявя хардуера и софтуера, за </w:t>
      </w:r>
      <w:r w:rsidR="00895198">
        <w:t>симули</w:t>
      </w:r>
      <w:r w:rsidR="000475A5">
        <w:t>ра</w:t>
      </w:r>
      <w:r>
        <w:t xml:space="preserve">не на </w:t>
      </w:r>
      <w:r w:rsidR="009E6416">
        <w:t xml:space="preserve">реалната работа </w:t>
      </w:r>
      <w:r>
        <w:t>в информационната система по чл. 11, ал. 3</w:t>
      </w:r>
      <w:r w:rsidR="009E6416">
        <w:t xml:space="preserve"> от Наредба № Н-32.</w:t>
      </w:r>
    </w:p>
    <w:p w14:paraId="19EAEE70" w14:textId="50F912D9" w:rsidR="00B75AAF" w:rsidRPr="00B75AAF" w:rsidRDefault="00B75AAF" w:rsidP="00B75AAF">
      <w:pPr>
        <w:pStyle w:val="Quote"/>
      </w:pPr>
      <w:r>
        <w:t>4.2.</w:t>
      </w:r>
      <w:r w:rsidR="00126C19">
        <w:t>5</w:t>
      </w:r>
      <w:r>
        <w:t xml:space="preserve">. За извършената проверка по т. 3.3. се съставя протокол (Приложение № </w:t>
      </w:r>
      <w:r w:rsidR="00491B00">
        <w:t>1</w:t>
      </w:r>
      <w:r>
        <w:t>).</w:t>
      </w:r>
    </w:p>
    <w:p w14:paraId="64CA01D2" w14:textId="15AD049D" w:rsidR="002E47A9" w:rsidRPr="00895198" w:rsidRDefault="002E47A9" w:rsidP="002E47A9">
      <w:pPr>
        <w:pStyle w:val="Quote"/>
      </w:pPr>
      <w:r w:rsidRPr="002E47A9">
        <w:t>4.2.6. След одобрението на софтуерите, упълномощените лица по т. 4.2. ко</w:t>
      </w:r>
      <w:r w:rsidR="00674D07">
        <w:t>н</w:t>
      </w:r>
      <w:r w:rsidRPr="002E47A9">
        <w:t>фигурират вс</w:t>
      </w:r>
      <w:r w:rsidR="006553B4">
        <w:t>яко средство за измерване</w:t>
      </w:r>
      <w:r w:rsidRPr="002E47A9">
        <w:t xml:space="preserve"> със съответния софтуер, в </w:t>
      </w:r>
      <w:r w:rsidR="00674D07">
        <w:t xml:space="preserve">контролно-техническите </w:t>
      </w:r>
      <w:r w:rsidRPr="002E47A9">
        <w:t xml:space="preserve">пунктове за </w:t>
      </w:r>
      <w:r w:rsidR="00674D07">
        <w:t xml:space="preserve">извършване на </w:t>
      </w:r>
      <w:r w:rsidRPr="002E47A9">
        <w:t xml:space="preserve">периодични </w:t>
      </w:r>
      <w:r w:rsidR="00E8096D">
        <w:t xml:space="preserve">технически </w:t>
      </w:r>
      <w:r w:rsidRPr="002E47A9">
        <w:t>прегледи.</w:t>
      </w:r>
    </w:p>
    <w:p w14:paraId="34B4CBE7" w14:textId="71F37DBB" w:rsidR="007B7EF7" w:rsidRPr="00D21340" w:rsidRDefault="007B7EF7" w:rsidP="007B7EF7">
      <w:pPr>
        <w:pStyle w:val="Quote"/>
        <w:rPr>
          <w:color w:val="auto"/>
        </w:rPr>
      </w:pPr>
      <w:r w:rsidRPr="00D21340">
        <w:rPr>
          <w:color w:val="auto"/>
        </w:rPr>
        <w:t>4.</w:t>
      </w:r>
      <w:r>
        <w:rPr>
          <w:color w:val="auto"/>
        </w:rPr>
        <w:t>3</w:t>
      </w:r>
      <w:r w:rsidRPr="00D21340">
        <w:rPr>
          <w:color w:val="auto"/>
        </w:rPr>
        <w:t xml:space="preserve">. Лицата по т. </w:t>
      </w:r>
      <w:r>
        <w:rPr>
          <w:color w:val="auto"/>
        </w:rPr>
        <w:t>3.1</w:t>
      </w:r>
      <w:r w:rsidR="00E8096D">
        <w:rPr>
          <w:color w:val="auto"/>
        </w:rPr>
        <w:t>.</w:t>
      </w:r>
      <w:r>
        <w:rPr>
          <w:color w:val="auto"/>
        </w:rPr>
        <w:t xml:space="preserve"> и 3.2</w:t>
      </w:r>
      <w:r w:rsidR="00E8096D">
        <w:rPr>
          <w:color w:val="auto"/>
        </w:rPr>
        <w:t>.</w:t>
      </w:r>
      <w:r w:rsidRPr="00D21340">
        <w:rPr>
          <w:color w:val="auto"/>
        </w:rPr>
        <w:t xml:space="preserve"> предоставят на Изпълнителна агенция „Автомобилна администрация</w:t>
      </w:r>
      <w:r w:rsidR="00E8096D">
        <w:rPr>
          <w:color w:val="auto"/>
        </w:rPr>
        <w:t>“</w:t>
      </w:r>
      <w:r w:rsidRPr="00D21340">
        <w:rPr>
          <w:color w:val="auto"/>
        </w:rPr>
        <w:t xml:space="preserve"> списък на упълномощените </w:t>
      </w:r>
      <w:r w:rsidR="00E8096D">
        <w:rPr>
          <w:color w:val="auto"/>
        </w:rPr>
        <w:t xml:space="preserve">им </w:t>
      </w:r>
      <w:r w:rsidRPr="00D21340">
        <w:rPr>
          <w:color w:val="auto"/>
        </w:rPr>
        <w:t>представители.</w:t>
      </w:r>
    </w:p>
    <w:p w14:paraId="16FF2500" w14:textId="19054FA1" w:rsidR="007B7EF7" w:rsidRPr="00D21340" w:rsidRDefault="007B7EF7" w:rsidP="007B7EF7">
      <w:pPr>
        <w:pStyle w:val="Quote"/>
        <w:rPr>
          <w:color w:val="auto"/>
        </w:rPr>
      </w:pPr>
      <w:r w:rsidRPr="00D21340">
        <w:rPr>
          <w:color w:val="auto"/>
        </w:rPr>
        <w:t>4.</w:t>
      </w:r>
      <w:r>
        <w:rPr>
          <w:color w:val="auto"/>
        </w:rPr>
        <w:t>3</w:t>
      </w:r>
      <w:r w:rsidRPr="00D21340">
        <w:rPr>
          <w:color w:val="auto"/>
        </w:rPr>
        <w:t>.</w:t>
      </w:r>
      <w:r>
        <w:rPr>
          <w:color w:val="auto"/>
        </w:rPr>
        <w:t>1.</w:t>
      </w:r>
      <w:r w:rsidRPr="00D21340">
        <w:rPr>
          <w:color w:val="auto"/>
        </w:rPr>
        <w:t xml:space="preserve"> Сп</w:t>
      </w:r>
      <w:r w:rsidR="00E8096D">
        <w:rPr>
          <w:color w:val="auto"/>
        </w:rPr>
        <w:t>и</w:t>
      </w:r>
      <w:r w:rsidRPr="00D21340">
        <w:rPr>
          <w:color w:val="auto"/>
        </w:rPr>
        <w:t>съкът по т. 4.</w:t>
      </w:r>
      <w:r>
        <w:rPr>
          <w:color w:val="auto"/>
        </w:rPr>
        <w:t>3</w:t>
      </w:r>
      <w:r w:rsidRPr="00D21340">
        <w:rPr>
          <w:color w:val="auto"/>
        </w:rPr>
        <w:t xml:space="preserve">. се подава в </w:t>
      </w:r>
      <w:r>
        <w:rPr>
          <w:color w:val="auto"/>
        </w:rPr>
        <w:t>избрано от лицето по т. 3.1</w:t>
      </w:r>
      <w:r w:rsidR="00E8096D">
        <w:rPr>
          <w:color w:val="auto"/>
        </w:rPr>
        <w:t>.</w:t>
      </w:r>
      <w:r>
        <w:rPr>
          <w:color w:val="auto"/>
        </w:rPr>
        <w:t xml:space="preserve"> или 3.2. </w:t>
      </w:r>
      <w:r w:rsidRPr="00D21340">
        <w:rPr>
          <w:color w:val="auto"/>
        </w:rPr>
        <w:t>регионално звено на Изпълнителна агенция „Автомобилна администрация</w:t>
      </w:r>
      <w:r w:rsidR="00E8096D">
        <w:rPr>
          <w:color w:val="auto"/>
        </w:rPr>
        <w:t>“</w:t>
      </w:r>
      <w:r w:rsidRPr="00D21340">
        <w:rPr>
          <w:color w:val="auto"/>
        </w:rPr>
        <w:t xml:space="preserve">. В списъка за всяко лице се посочва от кое регионално звено желае да получи картата си (Приложение № </w:t>
      </w:r>
      <w:r>
        <w:rPr>
          <w:color w:val="auto"/>
        </w:rPr>
        <w:t>2</w:t>
      </w:r>
      <w:r w:rsidRPr="00D21340">
        <w:rPr>
          <w:color w:val="auto"/>
        </w:rPr>
        <w:t>)</w:t>
      </w:r>
      <w:r w:rsidR="00E8096D">
        <w:rPr>
          <w:color w:val="auto"/>
        </w:rPr>
        <w:t>.</w:t>
      </w:r>
    </w:p>
    <w:p w14:paraId="553B40CC" w14:textId="460FDFF1" w:rsidR="007B7EF7" w:rsidRDefault="007B7EF7" w:rsidP="007B7EF7">
      <w:pPr>
        <w:pStyle w:val="Quote"/>
        <w:rPr>
          <w:color w:val="auto"/>
        </w:rPr>
      </w:pPr>
      <w:r w:rsidRPr="00D21340">
        <w:rPr>
          <w:color w:val="auto"/>
        </w:rPr>
        <w:t>4</w:t>
      </w:r>
      <w:r>
        <w:rPr>
          <w:color w:val="auto"/>
        </w:rPr>
        <w:t>.3.2.</w:t>
      </w:r>
      <w:r w:rsidRPr="00D21340">
        <w:rPr>
          <w:color w:val="auto"/>
        </w:rPr>
        <w:t xml:space="preserve"> В седемдневен срок от получаване на списъците по т. 4.</w:t>
      </w:r>
      <w:r>
        <w:rPr>
          <w:color w:val="auto"/>
        </w:rPr>
        <w:t>3</w:t>
      </w:r>
      <w:r w:rsidR="00E8096D">
        <w:rPr>
          <w:color w:val="auto"/>
        </w:rPr>
        <w:t>.</w:t>
      </w:r>
      <w:r>
        <w:rPr>
          <w:color w:val="auto"/>
        </w:rPr>
        <w:t>1</w:t>
      </w:r>
      <w:r w:rsidR="00E8096D">
        <w:rPr>
          <w:color w:val="auto"/>
        </w:rPr>
        <w:t>.</w:t>
      </w:r>
      <w:r>
        <w:rPr>
          <w:color w:val="auto"/>
        </w:rPr>
        <w:t xml:space="preserve"> </w:t>
      </w:r>
      <w:r w:rsidRPr="00D21340">
        <w:rPr>
          <w:color w:val="auto"/>
        </w:rPr>
        <w:t>Изпълнителна агенция</w:t>
      </w:r>
      <w:r w:rsidRPr="00237FA5">
        <w:rPr>
          <w:color w:val="auto"/>
        </w:rPr>
        <w:t xml:space="preserve"> </w:t>
      </w:r>
      <w:r w:rsidR="00E8096D">
        <w:rPr>
          <w:color w:val="auto"/>
        </w:rPr>
        <w:t>„</w:t>
      </w:r>
      <w:r w:rsidRPr="00237FA5">
        <w:rPr>
          <w:color w:val="auto"/>
        </w:rPr>
        <w:t>Автомобилна администрация</w:t>
      </w:r>
      <w:r w:rsidR="00E8096D">
        <w:rPr>
          <w:color w:val="auto"/>
        </w:rPr>
        <w:t>“</w:t>
      </w:r>
      <w:r w:rsidRPr="00237FA5">
        <w:rPr>
          <w:color w:val="auto"/>
        </w:rPr>
        <w:t xml:space="preserve"> </w:t>
      </w:r>
      <w:r>
        <w:rPr>
          <w:color w:val="auto"/>
        </w:rPr>
        <w:t xml:space="preserve">издава картите и </w:t>
      </w:r>
      <w:r w:rsidRPr="00237FA5">
        <w:rPr>
          <w:color w:val="auto"/>
        </w:rPr>
        <w:t xml:space="preserve">осигурява достъп на упълномощените представители до модула за управление на </w:t>
      </w:r>
      <w:r w:rsidR="006553B4">
        <w:t>средствата за измерване</w:t>
      </w:r>
      <w:r>
        <w:rPr>
          <w:color w:val="auto"/>
        </w:rPr>
        <w:t xml:space="preserve"> в информационната система.</w:t>
      </w:r>
    </w:p>
    <w:p w14:paraId="5D31BD1B" w14:textId="025F9AD1" w:rsidR="007B7EF7" w:rsidRDefault="007B7EF7" w:rsidP="007B7EF7">
      <w:pPr>
        <w:pStyle w:val="Quote"/>
        <w:rPr>
          <w:color w:val="auto"/>
        </w:rPr>
      </w:pPr>
      <w:r>
        <w:rPr>
          <w:color w:val="auto"/>
        </w:rPr>
        <w:t>4.3.3.</w:t>
      </w:r>
      <w:r w:rsidRPr="00215659">
        <w:rPr>
          <w:color w:val="auto"/>
        </w:rPr>
        <w:t xml:space="preserve"> Картите за достъп </w:t>
      </w:r>
      <w:r>
        <w:rPr>
          <w:color w:val="auto"/>
        </w:rPr>
        <w:t>по т. 4.3</w:t>
      </w:r>
      <w:r w:rsidR="00E8096D">
        <w:rPr>
          <w:color w:val="auto"/>
        </w:rPr>
        <w:t>.</w:t>
      </w:r>
      <w:r>
        <w:rPr>
          <w:color w:val="auto"/>
        </w:rPr>
        <w:t xml:space="preserve">2. </w:t>
      </w:r>
      <w:r w:rsidRPr="00215659">
        <w:rPr>
          <w:color w:val="auto"/>
        </w:rPr>
        <w:t>се получават от лиц</w:t>
      </w:r>
      <w:r>
        <w:rPr>
          <w:color w:val="auto"/>
        </w:rPr>
        <w:t>ата, на които са издадени,</w:t>
      </w:r>
      <w:r w:rsidRPr="00215659">
        <w:rPr>
          <w:color w:val="auto"/>
        </w:rPr>
        <w:t xml:space="preserve"> срещу подпис в </w:t>
      </w:r>
      <w:r w:rsidR="004875B1">
        <w:rPr>
          <w:color w:val="auto"/>
        </w:rPr>
        <w:t xml:space="preserve">съответното </w:t>
      </w:r>
      <w:r w:rsidRPr="00215659">
        <w:rPr>
          <w:color w:val="auto"/>
        </w:rPr>
        <w:t>регионално звен</w:t>
      </w:r>
      <w:r w:rsidR="00E8096D">
        <w:rPr>
          <w:color w:val="auto"/>
        </w:rPr>
        <w:t>о</w:t>
      </w:r>
      <w:r w:rsidRPr="00215659">
        <w:rPr>
          <w:color w:val="auto"/>
        </w:rPr>
        <w:t xml:space="preserve"> на Изпълнителна агенция „Автомобилна администрация</w:t>
      </w:r>
      <w:r w:rsidR="00E8096D">
        <w:rPr>
          <w:color w:val="auto"/>
        </w:rPr>
        <w:t>“</w:t>
      </w:r>
      <w:r w:rsidRPr="00215659">
        <w:rPr>
          <w:color w:val="auto"/>
        </w:rPr>
        <w:t xml:space="preserve">, посочено в </w:t>
      </w:r>
      <w:r>
        <w:rPr>
          <w:color w:val="auto"/>
        </w:rPr>
        <w:t>списъка</w:t>
      </w:r>
      <w:r w:rsidRPr="00215659">
        <w:rPr>
          <w:color w:val="auto"/>
        </w:rPr>
        <w:t xml:space="preserve"> по т. 4.</w:t>
      </w:r>
      <w:r>
        <w:rPr>
          <w:color w:val="auto"/>
        </w:rPr>
        <w:t>3</w:t>
      </w:r>
      <w:r w:rsidRPr="00215659">
        <w:rPr>
          <w:color w:val="auto"/>
        </w:rPr>
        <w:t>.</w:t>
      </w:r>
    </w:p>
    <w:p w14:paraId="58309D55" w14:textId="6D4D3629" w:rsidR="007B7EF7" w:rsidRDefault="007B7EF7" w:rsidP="007B7EF7">
      <w:pPr>
        <w:pStyle w:val="Quote"/>
      </w:pPr>
      <w:r w:rsidRPr="00D21340">
        <w:t>4.</w:t>
      </w:r>
      <w:r>
        <w:t>4</w:t>
      </w:r>
      <w:r w:rsidRPr="00D21340">
        <w:t xml:space="preserve">. </w:t>
      </w:r>
      <w:r>
        <w:t>П</w:t>
      </w:r>
      <w:r w:rsidRPr="00D21340">
        <w:t>редставители</w:t>
      </w:r>
      <w:r>
        <w:t>те на лицата по т. 3.6</w:t>
      </w:r>
      <w:r w:rsidR="00E8096D">
        <w:t>.</w:t>
      </w:r>
      <w:r>
        <w:t xml:space="preserve"> </w:t>
      </w:r>
      <w:r w:rsidRPr="00126C19">
        <w:t>(</w:t>
      </w:r>
      <w:r w:rsidRPr="00126C19">
        <w:rPr>
          <w:szCs w:val="18"/>
        </w:rPr>
        <w:t xml:space="preserve">лицата, извършващи </w:t>
      </w:r>
      <w:r w:rsidR="00A1725B">
        <w:rPr>
          <w:szCs w:val="18"/>
        </w:rPr>
        <w:t xml:space="preserve">първоначална проверка или </w:t>
      </w:r>
      <w:r w:rsidRPr="00126C19">
        <w:rPr>
          <w:szCs w:val="18"/>
        </w:rPr>
        <w:t>последващ контрол на средствата за измерване</w:t>
      </w:r>
      <w:r>
        <w:rPr>
          <w:szCs w:val="18"/>
        </w:rPr>
        <w:t>)</w:t>
      </w:r>
      <w:r w:rsidRPr="00126C19">
        <w:t xml:space="preserve"> вписват в </w:t>
      </w:r>
      <w:r>
        <w:t xml:space="preserve">информационната система, чрез </w:t>
      </w:r>
      <w:r w:rsidRPr="00126C19">
        <w:t xml:space="preserve">модула за управление на средствата за измерване по т. </w:t>
      </w:r>
      <w:r>
        <w:t>4.1.</w:t>
      </w:r>
      <w:r w:rsidRPr="00126C19">
        <w:t xml:space="preserve"> данните от извършените проверк</w:t>
      </w:r>
      <w:r w:rsidR="00533DBF">
        <w:t>и</w:t>
      </w:r>
      <w:r w:rsidRPr="00126C19">
        <w:t xml:space="preserve"> на </w:t>
      </w:r>
      <w:r w:rsidR="00533DBF">
        <w:t>средствата</w:t>
      </w:r>
      <w:r w:rsidRPr="00126C19">
        <w:t xml:space="preserve"> за измерване</w:t>
      </w:r>
      <w:r w:rsidR="00E8096D">
        <w:t>.</w:t>
      </w:r>
    </w:p>
    <w:p w14:paraId="5C10AEA1" w14:textId="19B18750" w:rsidR="007B7EF7" w:rsidRPr="00D21340" w:rsidRDefault="007B7EF7" w:rsidP="007B7EF7">
      <w:pPr>
        <w:pStyle w:val="Quote"/>
        <w:rPr>
          <w:color w:val="auto"/>
        </w:rPr>
      </w:pPr>
      <w:r>
        <w:rPr>
          <w:color w:val="auto"/>
        </w:rPr>
        <w:t>4.4</w:t>
      </w:r>
      <w:r w:rsidRPr="00D21340">
        <w:rPr>
          <w:color w:val="auto"/>
        </w:rPr>
        <w:t>.</w:t>
      </w:r>
      <w:r>
        <w:rPr>
          <w:color w:val="auto"/>
        </w:rPr>
        <w:t>1</w:t>
      </w:r>
      <w:r w:rsidRPr="00D21340">
        <w:rPr>
          <w:color w:val="auto"/>
        </w:rPr>
        <w:t>. При проверката на средството за измерване лицата по т. 4.</w:t>
      </w:r>
      <w:r>
        <w:rPr>
          <w:color w:val="auto"/>
        </w:rPr>
        <w:t>4</w:t>
      </w:r>
      <w:r w:rsidR="00E8096D">
        <w:rPr>
          <w:color w:val="auto"/>
        </w:rPr>
        <w:t>.</w:t>
      </w:r>
      <w:r w:rsidRPr="00D21340">
        <w:rPr>
          <w:color w:val="auto"/>
        </w:rPr>
        <w:t xml:space="preserve"> попълват съответния протокол (Приложение № </w:t>
      </w:r>
      <w:r>
        <w:rPr>
          <w:color w:val="auto"/>
        </w:rPr>
        <w:t>3</w:t>
      </w:r>
      <w:r w:rsidRPr="00D21340">
        <w:rPr>
          <w:color w:val="auto"/>
        </w:rPr>
        <w:t xml:space="preserve">, </w:t>
      </w:r>
      <w:r>
        <w:rPr>
          <w:color w:val="auto"/>
        </w:rPr>
        <w:t>4</w:t>
      </w:r>
      <w:r w:rsidRPr="00D21340">
        <w:rPr>
          <w:color w:val="auto"/>
        </w:rPr>
        <w:t xml:space="preserve"> или </w:t>
      </w:r>
      <w:r>
        <w:rPr>
          <w:color w:val="auto"/>
        </w:rPr>
        <w:t>5</w:t>
      </w:r>
      <w:r w:rsidRPr="00D21340">
        <w:rPr>
          <w:color w:val="auto"/>
        </w:rPr>
        <w:t>), подписват</w:t>
      </w:r>
      <w:r>
        <w:rPr>
          <w:color w:val="auto"/>
        </w:rPr>
        <w:t xml:space="preserve"> </w:t>
      </w:r>
      <w:r w:rsidRPr="00D21340">
        <w:rPr>
          <w:color w:val="auto"/>
        </w:rPr>
        <w:t xml:space="preserve">електронно протокола </w:t>
      </w:r>
      <w:r w:rsidRPr="00015925">
        <w:rPr>
          <w:color w:val="auto"/>
        </w:rPr>
        <w:t xml:space="preserve">(чрез </w:t>
      </w:r>
      <w:r w:rsidR="00A1725B" w:rsidRPr="00015925">
        <w:rPr>
          <w:color w:val="auto"/>
        </w:rPr>
        <w:t xml:space="preserve">осигурената </w:t>
      </w:r>
      <w:r w:rsidRPr="00015925">
        <w:rPr>
          <w:color w:val="auto"/>
        </w:rPr>
        <w:t>карта</w:t>
      </w:r>
      <w:r>
        <w:rPr>
          <w:color w:val="auto"/>
        </w:rPr>
        <w:t xml:space="preserve">) </w:t>
      </w:r>
      <w:r w:rsidRPr="00D21340">
        <w:rPr>
          <w:color w:val="auto"/>
        </w:rPr>
        <w:t>и непосредствено след приключване на проверката, чрез информационна</w:t>
      </w:r>
      <w:r w:rsidR="00E8096D">
        <w:rPr>
          <w:color w:val="auto"/>
        </w:rPr>
        <w:t>та</w:t>
      </w:r>
      <w:r w:rsidRPr="00D21340">
        <w:rPr>
          <w:color w:val="auto"/>
        </w:rPr>
        <w:t xml:space="preserve"> система</w:t>
      </w:r>
      <w:r>
        <w:rPr>
          <w:color w:val="auto"/>
        </w:rPr>
        <w:t>,</w:t>
      </w:r>
      <w:r w:rsidRPr="00D21340">
        <w:rPr>
          <w:color w:val="auto"/>
        </w:rPr>
        <w:t xml:space="preserve"> предоставят протоколите за прилагане </w:t>
      </w:r>
      <w:r>
        <w:rPr>
          <w:color w:val="auto"/>
        </w:rPr>
        <w:t>към</w:t>
      </w:r>
      <w:r w:rsidRPr="00D21340">
        <w:rPr>
          <w:color w:val="auto"/>
        </w:rPr>
        <w:t xml:space="preserve"> съответн</w:t>
      </w:r>
      <w:r w:rsidR="006553B4">
        <w:rPr>
          <w:color w:val="auto"/>
        </w:rPr>
        <w:t xml:space="preserve">ото </w:t>
      </w:r>
      <w:r w:rsidR="006553B4">
        <w:t>средство за измерване</w:t>
      </w:r>
      <w:r w:rsidRPr="00D21340">
        <w:rPr>
          <w:color w:val="auto"/>
        </w:rPr>
        <w:t xml:space="preserve"> в регистъра</w:t>
      </w:r>
      <w:r w:rsidR="00396B0D">
        <w:rPr>
          <w:color w:val="auto"/>
        </w:rPr>
        <w:t>. Протоколът се разпечатва от информационната система и подписва от лицето</w:t>
      </w:r>
      <w:r w:rsidR="00E8096D">
        <w:rPr>
          <w:color w:val="auto"/>
        </w:rPr>
        <w:t>,</w:t>
      </w:r>
      <w:r w:rsidR="00396B0D">
        <w:rPr>
          <w:color w:val="auto"/>
        </w:rPr>
        <w:t xml:space="preserve"> извършило проверката.</w:t>
      </w:r>
    </w:p>
    <w:p w14:paraId="07082DC9" w14:textId="0D9DC817" w:rsidR="007B7EF7" w:rsidRPr="00D21340" w:rsidRDefault="007B7EF7" w:rsidP="007B7EF7">
      <w:pPr>
        <w:pStyle w:val="Quote"/>
      </w:pPr>
      <w:r>
        <w:t>4.4.2. П</w:t>
      </w:r>
      <w:r w:rsidRPr="00D21340">
        <w:t>редставители</w:t>
      </w:r>
      <w:r>
        <w:t>те на лицата по т. 3.6</w:t>
      </w:r>
      <w:r w:rsidR="00E8096D">
        <w:t>.</w:t>
      </w:r>
      <w:r>
        <w:t xml:space="preserve"> с</w:t>
      </w:r>
      <w:r w:rsidRPr="00D21340">
        <w:t>а лица</w:t>
      </w:r>
      <w:r>
        <w:t>та</w:t>
      </w:r>
      <w:r w:rsidRPr="00D21340">
        <w:t xml:space="preserve">, определени в Заповедта на председателя на </w:t>
      </w:r>
      <w:r w:rsidR="00E8096D">
        <w:t>Държавна агенция за метрологичен и технически надзор</w:t>
      </w:r>
      <w:r w:rsidRPr="00D21340">
        <w:t>, с която е оправомощено съответното лице да извършва проверки на средства за измерване.</w:t>
      </w:r>
    </w:p>
    <w:p w14:paraId="5FD11C95" w14:textId="3366310B" w:rsidR="007B7EF7" w:rsidRDefault="007B7EF7" w:rsidP="007B7EF7">
      <w:pPr>
        <w:pStyle w:val="Quote"/>
        <w:rPr>
          <w:color w:val="auto"/>
        </w:rPr>
      </w:pPr>
      <w:r>
        <w:t xml:space="preserve">4.4.3. </w:t>
      </w:r>
      <w:r w:rsidRPr="00D21340">
        <w:rPr>
          <w:color w:val="auto"/>
        </w:rPr>
        <w:t>Изпълнителна агенция</w:t>
      </w:r>
      <w:r w:rsidRPr="00237FA5">
        <w:rPr>
          <w:color w:val="auto"/>
        </w:rPr>
        <w:t xml:space="preserve"> </w:t>
      </w:r>
      <w:r w:rsidR="00E8096D">
        <w:rPr>
          <w:color w:val="auto"/>
        </w:rPr>
        <w:t>„</w:t>
      </w:r>
      <w:r w:rsidRPr="00237FA5">
        <w:rPr>
          <w:color w:val="auto"/>
        </w:rPr>
        <w:t>Автомобилна администрация</w:t>
      </w:r>
      <w:r w:rsidR="00E8096D">
        <w:rPr>
          <w:color w:val="auto"/>
        </w:rPr>
        <w:t>“</w:t>
      </w:r>
      <w:r w:rsidRPr="00237FA5">
        <w:rPr>
          <w:color w:val="auto"/>
        </w:rPr>
        <w:t xml:space="preserve"> </w:t>
      </w:r>
      <w:r>
        <w:rPr>
          <w:color w:val="auto"/>
        </w:rPr>
        <w:t xml:space="preserve">издава карти на лицата по т. 4.4.2. и им </w:t>
      </w:r>
      <w:r w:rsidRPr="00237FA5">
        <w:rPr>
          <w:color w:val="auto"/>
        </w:rPr>
        <w:t xml:space="preserve">осигурява достъп до модула за управление на </w:t>
      </w:r>
      <w:r w:rsidR="006553B4">
        <w:t>средствата за измерване</w:t>
      </w:r>
      <w:r w:rsidR="006553B4">
        <w:rPr>
          <w:color w:val="auto"/>
        </w:rPr>
        <w:t xml:space="preserve"> </w:t>
      </w:r>
      <w:r>
        <w:rPr>
          <w:color w:val="auto"/>
        </w:rPr>
        <w:t>в информационната система.</w:t>
      </w:r>
    </w:p>
    <w:p w14:paraId="7442728B" w14:textId="714E82D5" w:rsidR="007B7EF7" w:rsidRPr="00ED01B2" w:rsidRDefault="007B7EF7" w:rsidP="007B7EF7">
      <w:pPr>
        <w:pStyle w:val="Quote"/>
      </w:pPr>
      <w:r>
        <w:t>4.4</w:t>
      </w:r>
      <w:r w:rsidRPr="00215659">
        <w:t>.</w:t>
      </w:r>
      <w:r>
        <w:t>4.</w:t>
      </w:r>
      <w:r w:rsidRPr="00215659">
        <w:t xml:space="preserve"> Картите за достъп </w:t>
      </w:r>
      <w:r>
        <w:t>по т. 4.4.3</w:t>
      </w:r>
      <w:r w:rsidR="00E8096D">
        <w:t>.</w:t>
      </w:r>
      <w:r>
        <w:t xml:space="preserve"> </w:t>
      </w:r>
      <w:r w:rsidRPr="00215659">
        <w:t>се получават от лиц</w:t>
      </w:r>
      <w:r>
        <w:t>ата, на които са издадени,</w:t>
      </w:r>
      <w:r w:rsidRPr="00215659">
        <w:t xml:space="preserve"> срещу подпис в регионалното звен</w:t>
      </w:r>
      <w:r w:rsidR="00E8096D">
        <w:t>о</w:t>
      </w:r>
      <w:r w:rsidRPr="00215659">
        <w:t xml:space="preserve"> на Изпълнителна агенция „Автомобилна администрация</w:t>
      </w:r>
      <w:r w:rsidR="00ED01B2">
        <w:t>“</w:t>
      </w:r>
      <w:r>
        <w:t>, на територията, на ко</w:t>
      </w:r>
      <w:r w:rsidR="00ED01B2">
        <w:t>е</w:t>
      </w:r>
      <w:r>
        <w:t xml:space="preserve">то се намира </w:t>
      </w:r>
      <w:r w:rsidRPr="00ED01B2">
        <w:t>съответната лаборатория за пр</w:t>
      </w:r>
      <w:r w:rsidR="00ED01B2">
        <w:t>оверка на средства за измерване.</w:t>
      </w:r>
    </w:p>
    <w:p w14:paraId="34312659" w14:textId="452281B9" w:rsidR="007B7EF7" w:rsidRPr="007963B3" w:rsidRDefault="007B7EF7" w:rsidP="007B7EF7">
      <w:pPr>
        <w:pStyle w:val="Quote"/>
      </w:pPr>
      <w:r w:rsidRPr="00015925">
        <w:t>4.5. Когато едно и също лице е упълномощено</w:t>
      </w:r>
      <w:r w:rsidR="00396B0D" w:rsidRPr="00015925">
        <w:t xml:space="preserve"> от лицата по 3.1. или 3.2</w:t>
      </w:r>
      <w:r w:rsidR="00ED01B2">
        <w:t>.</w:t>
      </w:r>
      <w:r w:rsidR="00396B0D" w:rsidRPr="00015925">
        <w:t xml:space="preserve"> и е </w:t>
      </w:r>
      <w:r w:rsidR="00795A80" w:rsidRPr="00015925">
        <w:t>лице по т. 4.4.2</w:t>
      </w:r>
      <w:r w:rsidR="00ED01B2">
        <w:t>.</w:t>
      </w:r>
      <w:r w:rsidR="00795A80" w:rsidRPr="00015925">
        <w:t xml:space="preserve"> (представител на </w:t>
      </w:r>
      <w:r w:rsidR="00396B0D" w:rsidRPr="00015925">
        <w:t xml:space="preserve">лице </w:t>
      </w:r>
      <w:r w:rsidR="00795A80" w:rsidRPr="00015925">
        <w:t>по</w:t>
      </w:r>
      <w:r w:rsidR="00396B0D" w:rsidRPr="00015925">
        <w:t xml:space="preserve"> т. 3.6</w:t>
      </w:r>
      <w:r w:rsidR="00ED01B2">
        <w:t>.</w:t>
      </w:r>
      <w:r w:rsidR="00795A80" w:rsidRPr="00015925">
        <w:t>)</w:t>
      </w:r>
      <w:r w:rsidR="00396B0D" w:rsidRPr="00015925">
        <w:t xml:space="preserve"> </w:t>
      </w:r>
      <w:r w:rsidRPr="00015925">
        <w:t>се издава една карта за достъп.</w:t>
      </w:r>
    </w:p>
    <w:p w14:paraId="5C98F4E1" w14:textId="6DE254F9" w:rsidR="00EB1B91" w:rsidRDefault="00EB1B91" w:rsidP="00EB1B91">
      <w:pPr>
        <w:pStyle w:val="Quote"/>
      </w:pPr>
      <w:r>
        <w:t>4.</w:t>
      </w:r>
      <w:r w:rsidR="00D43B46">
        <w:t>6</w:t>
      </w:r>
      <w:r>
        <w:t xml:space="preserve">. При загубване, кражба или повреда на карта, картопритежателят незабавно уведомява Изпълнителна агенция </w:t>
      </w:r>
      <w:r w:rsidR="00ED01B2">
        <w:t>„</w:t>
      </w:r>
      <w:r>
        <w:t>Автомобилна администрация</w:t>
      </w:r>
      <w:r w:rsidR="00ED01B2">
        <w:t>“</w:t>
      </w:r>
      <w:r>
        <w:t>.</w:t>
      </w:r>
    </w:p>
    <w:p w14:paraId="72F73FB1" w14:textId="53B721CF" w:rsidR="00EB1B91" w:rsidRDefault="00EB1B91" w:rsidP="00EB1B91">
      <w:pPr>
        <w:pStyle w:val="Quote"/>
      </w:pPr>
      <w:r>
        <w:t>4.</w:t>
      </w:r>
      <w:r w:rsidR="00D43B46">
        <w:t>7</w:t>
      </w:r>
      <w:r>
        <w:t xml:space="preserve">. Дубликат на карта за достъп се издава и получава въз </w:t>
      </w:r>
      <w:r w:rsidRPr="00D21340">
        <w:rPr>
          <w:color w:val="auto"/>
        </w:rPr>
        <w:t>основа на заявление от лицата по т. 3.1</w:t>
      </w:r>
      <w:r w:rsidR="00ED01B2">
        <w:rPr>
          <w:color w:val="auto"/>
        </w:rPr>
        <w:t>.</w:t>
      </w:r>
      <w:r w:rsidRPr="00D21340">
        <w:rPr>
          <w:color w:val="auto"/>
        </w:rPr>
        <w:t>, 3.2</w:t>
      </w:r>
      <w:r w:rsidR="00ED01B2">
        <w:rPr>
          <w:color w:val="auto"/>
        </w:rPr>
        <w:t>.</w:t>
      </w:r>
      <w:r w:rsidRPr="00D21340">
        <w:rPr>
          <w:color w:val="auto"/>
        </w:rPr>
        <w:t>, и 3.6</w:t>
      </w:r>
      <w:r w:rsidR="00ED01B2">
        <w:rPr>
          <w:color w:val="auto"/>
        </w:rPr>
        <w:t>.</w:t>
      </w:r>
      <w:r w:rsidRPr="00D21340">
        <w:rPr>
          <w:color w:val="auto"/>
        </w:rPr>
        <w:t xml:space="preserve"> до изпълнителния директор на Изпълнителна</w:t>
      </w:r>
      <w:r w:rsidRPr="00215659">
        <w:rPr>
          <w:color w:val="auto"/>
        </w:rPr>
        <w:t xml:space="preserve"> агенция „Автомобилна администрация</w:t>
      </w:r>
      <w:r w:rsidR="00ED01B2">
        <w:rPr>
          <w:color w:val="auto"/>
        </w:rPr>
        <w:t>“</w:t>
      </w:r>
      <w:r>
        <w:t>. Когато картата е открадната, към заявлението се прилага документ от компетентен орган, удостоверяващ това обстоятелство.</w:t>
      </w:r>
    </w:p>
    <w:p w14:paraId="12534EFB" w14:textId="52CDA681" w:rsidR="00EB1B91" w:rsidRDefault="00EB1B91" w:rsidP="00EB1B91">
      <w:pPr>
        <w:pStyle w:val="Quote"/>
      </w:pPr>
      <w:r>
        <w:t>4.8</w:t>
      </w:r>
      <w:r w:rsidR="00ED01B2">
        <w:t>.</w:t>
      </w:r>
      <w:r>
        <w:t xml:space="preserve"> При отпадане на конкретно лице от списъка на упълномощените лица (освобождаване от работа или друго обстоятелство) лицата по </w:t>
      </w:r>
      <w:r w:rsidRPr="00D21340">
        <w:rPr>
          <w:color w:val="auto"/>
        </w:rPr>
        <w:t>т. 3.1</w:t>
      </w:r>
      <w:r w:rsidR="00ED01B2">
        <w:rPr>
          <w:color w:val="auto"/>
        </w:rPr>
        <w:t>.</w:t>
      </w:r>
      <w:r w:rsidRPr="00D21340">
        <w:rPr>
          <w:color w:val="auto"/>
        </w:rPr>
        <w:t>, 3.2</w:t>
      </w:r>
      <w:r w:rsidR="00ED01B2">
        <w:rPr>
          <w:color w:val="auto"/>
        </w:rPr>
        <w:t>.</w:t>
      </w:r>
      <w:r w:rsidRPr="00D21340">
        <w:rPr>
          <w:color w:val="auto"/>
        </w:rPr>
        <w:t>, и 3.6</w:t>
      </w:r>
      <w:r w:rsidR="00ED01B2">
        <w:rPr>
          <w:color w:val="auto"/>
        </w:rPr>
        <w:t>.</w:t>
      </w:r>
      <w:r w:rsidRPr="00D21340">
        <w:rPr>
          <w:color w:val="auto"/>
        </w:rPr>
        <w:t xml:space="preserve"> </w:t>
      </w:r>
      <w:r>
        <w:t xml:space="preserve">уведомяват писмено изпълнителния директор на Изпълнителна агенция </w:t>
      </w:r>
      <w:r w:rsidR="00ED01B2">
        <w:t>„</w:t>
      </w:r>
      <w:r>
        <w:t>Автомобилна администрация</w:t>
      </w:r>
      <w:r w:rsidR="00ED01B2">
        <w:t>“</w:t>
      </w:r>
      <w:r>
        <w:t xml:space="preserve"> за това обстоятелст</w:t>
      </w:r>
      <w:r>
        <w:lastRenderedPageBreak/>
        <w:t>во и връ</w:t>
      </w:r>
      <w:r w:rsidR="00ED01B2">
        <w:t>щ</w:t>
      </w:r>
      <w:r>
        <w:t xml:space="preserve">ат в съответното регионално звено на Изпълнителна агенция </w:t>
      </w:r>
      <w:r w:rsidR="00ED01B2">
        <w:t>„</w:t>
      </w:r>
      <w:r>
        <w:t>Автомобилна администрация</w:t>
      </w:r>
      <w:r w:rsidR="00ED01B2">
        <w:t>“</w:t>
      </w:r>
      <w:r>
        <w:t xml:space="preserve"> картата на лицето.</w:t>
      </w:r>
    </w:p>
    <w:p w14:paraId="2109B965" w14:textId="77777777" w:rsidR="00EB1B91" w:rsidRDefault="00EB1B91" w:rsidP="00EB1B91">
      <w:pPr>
        <w:pStyle w:val="Quote"/>
      </w:pPr>
      <w:r>
        <w:t xml:space="preserve">4.9. В срок до </w:t>
      </w:r>
      <w:r w:rsidRPr="00A67278">
        <w:t>12.11.2021 г.</w:t>
      </w:r>
      <w:r>
        <w:t xml:space="preserve"> да бъде надградена </w:t>
      </w:r>
      <w:r w:rsidRPr="00A67278">
        <w:t>информационната система с цел осигуряване на възможност за автоматично въвеждане в системата на данните, получени при извършените по време на прегледа измервания</w:t>
      </w:r>
      <w:r>
        <w:t>.</w:t>
      </w:r>
    </w:p>
    <w:p w14:paraId="0D1A12BD" w14:textId="77777777" w:rsidR="00DE30E4" w:rsidRPr="00DE30E4" w:rsidRDefault="00DE30E4" w:rsidP="00DE30E4"/>
    <w:p w14:paraId="3C4D953B" w14:textId="094958FB" w:rsidR="00BE7DC0" w:rsidRPr="00B531C4" w:rsidRDefault="00BE7DC0" w:rsidP="008B3F8B">
      <w:pPr>
        <w:pStyle w:val="Quote"/>
      </w:pPr>
      <w:r w:rsidRPr="002E6757">
        <w:rPr>
          <w:b/>
        </w:rPr>
        <w:t>II</w:t>
      </w:r>
      <w:r w:rsidRPr="004747B8">
        <w:rPr>
          <w:b/>
        </w:rPr>
        <w:t xml:space="preserve">. </w:t>
      </w:r>
      <w:r w:rsidRPr="00B531C4">
        <w:t xml:space="preserve">Изисквания към </w:t>
      </w:r>
      <w:r w:rsidR="006553B4">
        <w:t xml:space="preserve">средствата за измерване </w:t>
      </w:r>
      <w:r w:rsidRPr="00B531C4">
        <w:t>и компютъризираната система по чл. 11</w:t>
      </w:r>
      <w:r w:rsidR="0088574A">
        <w:t>,</w:t>
      </w:r>
      <w:r w:rsidRPr="00B531C4">
        <w:t xml:space="preserve"> ал. 2 </w:t>
      </w:r>
      <w:r w:rsidR="00C73FE1">
        <w:rPr>
          <w:color w:val="auto"/>
        </w:rPr>
        <w:t xml:space="preserve">от Наредба № Н-32 от </w:t>
      </w:r>
      <w:r w:rsidR="00C73FE1" w:rsidRPr="003C3853">
        <w:rPr>
          <w:color w:val="auto"/>
        </w:rPr>
        <w:t>2011 г.</w:t>
      </w:r>
      <w:r w:rsidR="00C73FE1">
        <w:rPr>
          <w:color w:val="auto"/>
        </w:rPr>
        <w:t xml:space="preserve">, </w:t>
      </w:r>
      <w:r w:rsidRPr="00B531C4">
        <w:t xml:space="preserve">относно осигуряването на възможност за предаване на данните от измерванията по електронен път към информационната система за електронно регистриране на извършените периодични прегледи </w:t>
      </w:r>
      <w:r w:rsidR="0088574A">
        <w:t>за проверка на техническата изправност на пътните превозни средства</w:t>
      </w:r>
      <w:r w:rsidRPr="00B531C4">
        <w:t xml:space="preserve"> по чл. 11, ал. 3</w:t>
      </w:r>
      <w:r w:rsidR="00C73FE1" w:rsidRPr="00C73FE1">
        <w:rPr>
          <w:color w:val="auto"/>
        </w:rPr>
        <w:t xml:space="preserve"> </w:t>
      </w:r>
      <w:r w:rsidR="00C73FE1">
        <w:rPr>
          <w:color w:val="auto"/>
        </w:rPr>
        <w:t xml:space="preserve">от Наредба № Н-32 от </w:t>
      </w:r>
      <w:r w:rsidR="00C73FE1" w:rsidRPr="003C3853">
        <w:rPr>
          <w:color w:val="auto"/>
        </w:rPr>
        <w:t>2011 г.</w:t>
      </w:r>
    </w:p>
    <w:p w14:paraId="0762D799" w14:textId="5BE1AD59" w:rsidR="00BE7DC0" w:rsidRPr="00684376" w:rsidRDefault="00BE7DC0" w:rsidP="008B3F8B">
      <w:pPr>
        <w:pStyle w:val="Quote"/>
      </w:pPr>
      <w:r w:rsidRPr="00684376">
        <w:t xml:space="preserve">1. </w:t>
      </w:r>
      <w:r w:rsidRPr="00684376">
        <w:rPr>
          <w:bCs/>
        </w:rPr>
        <w:t>Компютъризираната система по чл. 11, ал. 2</w:t>
      </w:r>
      <w:r w:rsidRPr="00684376">
        <w:t xml:space="preserve"> </w:t>
      </w:r>
      <w:r w:rsidR="00C73FE1">
        <w:rPr>
          <w:color w:val="auto"/>
        </w:rPr>
        <w:t xml:space="preserve">от Наредба № Н-32 от </w:t>
      </w:r>
      <w:r w:rsidR="00C73FE1" w:rsidRPr="003C3853">
        <w:rPr>
          <w:color w:val="auto"/>
        </w:rPr>
        <w:t>2011 г.</w:t>
      </w:r>
      <w:r w:rsidR="0088574A">
        <w:rPr>
          <w:color w:val="auto"/>
        </w:rPr>
        <w:t xml:space="preserve"> </w:t>
      </w:r>
      <w:r w:rsidRPr="00684376">
        <w:t>в контролно-техническите пунктове трябва да осигурява възможност за предаване по електронен път на данните от измерванията от газоанализаторите, димомерите и стендове</w:t>
      </w:r>
      <w:r w:rsidR="0088574A">
        <w:t>те</w:t>
      </w:r>
      <w:r w:rsidRPr="00684376">
        <w:t xml:space="preserve"> за измерване на спирачните сили</w:t>
      </w:r>
      <w:r w:rsidR="004875B1">
        <w:t xml:space="preserve"> на ППС</w:t>
      </w:r>
      <w:r w:rsidRPr="00684376">
        <w:t>, наричани за краткост „</w:t>
      </w:r>
      <w:r w:rsidR="0087029B">
        <w:t>средства за измерване</w:t>
      </w:r>
      <w:r w:rsidRPr="00684376">
        <w:t xml:space="preserve">“, към информационната система за електронно регистриране на извършените периодични прегледи </w:t>
      </w:r>
      <w:r w:rsidR="0088574A">
        <w:t>за проверка на техническата изправност на пътните превозни средства</w:t>
      </w:r>
      <w:r w:rsidRPr="00684376">
        <w:t xml:space="preserve"> по чл. 11</w:t>
      </w:r>
      <w:r w:rsidR="0088574A">
        <w:t>, ал. 3</w:t>
      </w:r>
      <w:r w:rsidR="00C73FE1" w:rsidRPr="00C73FE1">
        <w:rPr>
          <w:color w:val="auto"/>
        </w:rPr>
        <w:t xml:space="preserve"> </w:t>
      </w:r>
      <w:r w:rsidR="00C73FE1">
        <w:rPr>
          <w:color w:val="auto"/>
        </w:rPr>
        <w:t xml:space="preserve">от Наредба № Н-32 от </w:t>
      </w:r>
      <w:r w:rsidR="00C73FE1" w:rsidRPr="003C3853">
        <w:rPr>
          <w:color w:val="auto"/>
        </w:rPr>
        <w:t>2011 г.</w:t>
      </w:r>
      <w:r w:rsidRPr="00684376">
        <w:t xml:space="preserve">, наричана по-долу за краткост „системата“. </w:t>
      </w:r>
    </w:p>
    <w:p w14:paraId="75F5AFEB" w14:textId="47742792" w:rsidR="00BE7DC0" w:rsidRPr="00684376" w:rsidRDefault="00560332" w:rsidP="008B3F8B">
      <w:pPr>
        <w:pStyle w:val="Quote"/>
      </w:pPr>
      <w:r>
        <w:t>1.1</w:t>
      </w:r>
      <w:r w:rsidR="00BE7DC0" w:rsidRPr="00684376">
        <w:t>. Обменът на данни се осъществява посредством еднопосочен комуникационен протокол, определен с</w:t>
      </w:r>
      <w:r w:rsidR="0088574A">
        <w:t xml:space="preserve"> настоящата</w:t>
      </w:r>
      <w:r w:rsidR="00BE7DC0" w:rsidRPr="00684376">
        <w:t xml:space="preserve"> з</w:t>
      </w:r>
      <w:r w:rsidR="00BE7DC0" w:rsidRPr="00684376">
        <w:rPr>
          <w:szCs w:val="18"/>
        </w:rPr>
        <w:t>аповед</w:t>
      </w:r>
      <w:r w:rsidR="00C73FE1" w:rsidRPr="003C3853">
        <w:rPr>
          <w:color w:val="auto"/>
        </w:rPr>
        <w:t>.</w:t>
      </w:r>
      <w:r w:rsidR="00BE7DC0" w:rsidRPr="00684376">
        <w:rPr>
          <w:szCs w:val="18"/>
        </w:rPr>
        <w:t xml:space="preserve"> </w:t>
      </w:r>
    </w:p>
    <w:p w14:paraId="6D6AB212" w14:textId="2C97B807" w:rsidR="00BE7DC0" w:rsidRPr="00684376" w:rsidRDefault="00560332" w:rsidP="008B3F8B">
      <w:pPr>
        <w:pStyle w:val="Quote"/>
      </w:pPr>
      <w:r>
        <w:t>1.2</w:t>
      </w:r>
      <w:r w:rsidR="00BE7DC0" w:rsidRPr="00684376">
        <w:t>. Производителите на газоанализатори, димомери и стендове за измерване на спирачните сили</w:t>
      </w:r>
      <w:r w:rsidR="004875B1">
        <w:t xml:space="preserve"> на ППС</w:t>
      </w:r>
      <w:r w:rsidR="00BE7DC0" w:rsidRPr="00684376">
        <w:t xml:space="preserve"> следва да имплементират протокола </w:t>
      </w:r>
      <w:r w:rsidR="0088574A" w:rsidRPr="00684376">
        <w:t xml:space="preserve">за комуникация </w:t>
      </w:r>
      <w:r w:rsidR="00BE7DC0" w:rsidRPr="00684376">
        <w:t>по т. 2 и да поддържат определените в него команди.</w:t>
      </w:r>
    </w:p>
    <w:p w14:paraId="313E455D" w14:textId="7392D66F" w:rsidR="00BE7DC0" w:rsidRPr="004747B8" w:rsidRDefault="00560332" w:rsidP="008B3F8B">
      <w:pPr>
        <w:pStyle w:val="Quote"/>
      </w:pPr>
      <w:r>
        <w:t>1.3.</w:t>
      </w:r>
      <w:r w:rsidR="00BE7DC0" w:rsidRPr="00684376">
        <w:t xml:space="preserve"> Електронният обмен на резултатите от измерванията се осъществява от софтуери, вписани в регистъра по чл. 15, ал. 1</w:t>
      </w:r>
      <w:r w:rsidR="00C73FE1" w:rsidRPr="00C73FE1">
        <w:rPr>
          <w:color w:val="auto"/>
        </w:rPr>
        <w:t xml:space="preserve"> </w:t>
      </w:r>
      <w:r w:rsidR="00C73FE1">
        <w:rPr>
          <w:color w:val="auto"/>
        </w:rPr>
        <w:t xml:space="preserve">от Наредба № Н-32 от </w:t>
      </w:r>
      <w:r w:rsidR="00C73FE1" w:rsidRPr="003C3853">
        <w:rPr>
          <w:color w:val="auto"/>
        </w:rPr>
        <w:t>2011 г.</w:t>
      </w:r>
    </w:p>
    <w:p w14:paraId="3CF7DF1F" w14:textId="2AC3122B" w:rsidR="00273A2A" w:rsidRDefault="00560332" w:rsidP="008B3F8B">
      <w:pPr>
        <w:pStyle w:val="Quote"/>
      </w:pPr>
      <w:r>
        <w:t>1.4.</w:t>
      </w:r>
      <w:r w:rsidR="00BE7DC0" w:rsidRPr="00684376">
        <w:t xml:space="preserve"> Софтуерите </w:t>
      </w:r>
      <w:r w:rsidR="00D21340">
        <w:t xml:space="preserve">се конфигурират </w:t>
      </w:r>
      <w:r w:rsidR="00273A2A">
        <w:t xml:space="preserve">с всеки от използваните в </w:t>
      </w:r>
      <w:r w:rsidR="0088574A">
        <w:t>контролно-техническите пунктове</w:t>
      </w:r>
      <w:r w:rsidR="00273A2A">
        <w:t xml:space="preserve"> </w:t>
      </w:r>
      <w:r w:rsidR="0087029B">
        <w:t>средства за измерване</w:t>
      </w:r>
      <w:r w:rsidR="00273A2A">
        <w:t>.</w:t>
      </w:r>
    </w:p>
    <w:p w14:paraId="0C37760A" w14:textId="524E91B4" w:rsidR="00BE7DC0" w:rsidRPr="00D21340" w:rsidRDefault="00560332" w:rsidP="008B3F8B">
      <w:pPr>
        <w:pStyle w:val="Quote"/>
        <w:rPr>
          <w:color w:val="auto"/>
        </w:rPr>
      </w:pPr>
      <w:r w:rsidRPr="00D21340">
        <w:rPr>
          <w:color w:val="auto"/>
        </w:rPr>
        <w:t xml:space="preserve">1.5. </w:t>
      </w:r>
      <w:r w:rsidR="00BE7DC0" w:rsidRPr="00D21340">
        <w:rPr>
          <w:color w:val="auto"/>
        </w:rPr>
        <w:t>Софтуерите автоматично предават данни от измервания</w:t>
      </w:r>
      <w:r w:rsidR="00C76A1F" w:rsidRPr="00D21340">
        <w:rPr>
          <w:color w:val="auto"/>
        </w:rPr>
        <w:t>та</w:t>
      </w:r>
      <w:r w:rsidR="00BE7DC0" w:rsidRPr="00D21340">
        <w:rPr>
          <w:color w:val="auto"/>
        </w:rPr>
        <w:t>, както</w:t>
      </w:r>
      <w:r w:rsidR="0088574A">
        <w:rPr>
          <w:color w:val="auto"/>
        </w:rPr>
        <w:t xml:space="preserve"> и протоколите от измерванията.</w:t>
      </w:r>
    </w:p>
    <w:p w14:paraId="46B825F0" w14:textId="77777777" w:rsidR="008B3F8B" w:rsidRPr="008B3F8B" w:rsidRDefault="008B3F8B" w:rsidP="008B3F8B"/>
    <w:p w14:paraId="21944CE5" w14:textId="5CCA2315" w:rsidR="00CC5B1A" w:rsidRDefault="00560332" w:rsidP="00560332">
      <w:pPr>
        <w:pStyle w:val="normal1"/>
        <w:rPr>
          <w:b/>
        </w:rPr>
      </w:pPr>
      <w:r w:rsidRPr="00560332">
        <w:rPr>
          <w:b/>
        </w:rPr>
        <w:t>2.</w:t>
      </w:r>
      <w:r w:rsidR="00015925">
        <w:rPr>
          <w:b/>
        </w:rPr>
        <w:t xml:space="preserve"> </w:t>
      </w:r>
      <w:r w:rsidR="00015925" w:rsidRPr="00015925">
        <w:rPr>
          <w:b/>
        </w:rPr>
        <w:t>Комуникационният протокол</w:t>
      </w:r>
      <w:r w:rsidR="00015925">
        <w:rPr>
          <w:b/>
        </w:rPr>
        <w:t xml:space="preserve"> за</w:t>
      </w:r>
      <w:r w:rsidRPr="00560332">
        <w:rPr>
          <w:b/>
        </w:rPr>
        <w:t xml:space="preserve"> </w:t>
      </w:r>
      <w:r w:rsidR="00015925">
        <w:rPr>
          <w:b/>
        </w:rPr>
        <w:t>з</w:t>
      </w:r>
      <w:r w:rsidR="00CC5B1A" w:rsidRPr="00560332">
        <w:rPr>
          <w:b/>
        </w:rPr>
        <w:t>адължително</w:t>
      </w:r>
      <w:r>
        <w:rPr>
          <w:b/>
        </w:rPr>
        <w:t>то</w:t>
      </w:r>
      <w:r w:rsidR="00CC5B1A" w:rsidRPr="00560332">
        <w:rPr>
          <w:b/>
        </w:rPr>
        <w:t xml:space="preserve"> предаване на данните след извършено измерване по време на </w:t>
      </w:r>
      <w:r w:rsidR="004875B1">
        <w:rPr>
          <w:b/>
        </w:rPr>
        <w:t>периодичния преглед за проверка на техническата изправност на ППС</w:t>
      </w:r>
      <w:r>
        <w:rPr>
          <w:b/>
        </w:rPr>
        <w:t xml:space="preserve"> е както следва</w:t>
      </w:r>
      <w:r w:rsidR="00CC5B1A" w:rsidRPr="00560332">
        <w:rPr>
          <w:b/>
        </w:rPr>
        <w:t>:</w:t>
      </w:r>
    </w:p>
    <w:p w14:paraId="5156A576" w14:textId="77777777" w:rsidR="00560332" w:rsidRPr="00560332" w:rsidRDefault="00560332" w:rsidP="00560332">
      <w:pPr>
        <w:pStyle w:val="normal1"/>
        <w:rPr>
          <w:b/>
        </w:rPr>
      </w:pPr>
    </w:p>
    <w:p w14:paraId="04168985" w14:textId="77777777" w:rsidR="00CC5B1A" w:rsidRPr="00F62902" w:rsidRDefault="00560332" w:rsidP="00F62902">
      <w:pPr>
        <w:pStyle w:val="Heading1"/>
        <w:shd w:val="clear" w:color="auto" w:fill="FFFFFF"/>
        <w:spacing w:before="0" w:after="150"/>
        <w:rPr>
          <w:rFonts w:ascii="Trebuchet MS" w:eastAsia="Times New Roman" w:hAnsi="Trebuchet MS" w:cs="Times New Roman"/>
          <w:b/>
          <w:bCs/>
          <w:color w:val="555555"/>
          <w:kern w:val="36"/>
          <w:sz w:val="30"/>
          <w:szCs w:val="30"/>
        </w:rPr>
      </w:pPr>
      <w:r w:rsidRPr="00F62902">
        <w:rPr>
          <w:rFonts w:ascii="Trebuchet MS" w:eastAsia="Times New Roman" w:hAnsi="Trebuchet MS" w:cs="Times New Roman"/>
          <w:b/>
          <w:bCs/>
          <w:color w:val="555555"/>
          <w:kern w:val="36"/>
          <w:sz w:val="30"/>
          <w:szCs w:val="30"/>
        </w:rPr>
        <w:t>2.1.</w:t>
      </w:r>
      <w:r w:rsidRPr="00560332">
        <w:rPr>
          <w:b/>
        </w:rPr>
        <w:t xml:space="preserve"> </w:t>
      </w:r>
      <w:r w:rsidR="00F62902" w:rsidRPr="00F62902">
        <w:rPr>
          <w:rFonts w:ascii="Trebuchet MS" w:eastAsia="Times New Roman" w:hAnsi="Trebuchet MS" w:cs="Times New Roman"/>
          <w:b/>
          <w:bCs/>
          <w:color w:val="555555"/>
          <w:kern w:val="36"/>
          <w:sz w:val="30"/>
          <w:szCs w:val="30"/>
        </w:rPr>
        <w:t>Data transmission from an emission gas analyzer</w:t>
      </w:r>
    </w:p>
    <w:p w14:paraId="6FA66B23" w14:textId="77777777" w:rsidR="004747B8" w:rsidRDefault="004747B8" w:rsidP="004747B8">
      <w:pPr>
        <w:pStyle w:val="normal1"/>
      </w:pPr>
    </w:p>
    <w:p w14:paraId="5E6903EA" w14:textId="77777777" w:rsidR="004747B8" w:rsidRPr="004747B8" w:rsidRDefault="004747B8" w:rsidP="004747B8">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1. Description</w:t>
      </w:r>
    </w:p>
    <w:p w14:paraId="7DC81EEA" w14:textId="77777777" w:rsidR="004747B8" w:rsidRDefault="004747B8" w:rsidP="004747B8">
      <w:pPr>
        <w:pStyle w:val="NormalWeb"/>
        <w:shd w:val="clear" w:color="auto" w:fill="FFFFFF"/>
        <w:rPr>
          <w:rFonts w:ascii="Verdana" w:hAnsi="Verdana"/>
          <w:color w:val="333333"/>
          <w:sz w:val="18"/>
          <w:szCs w:val="18"/>
        </w:rPr>
      </w:pPr>
      <w:r>
        <w:rPr>
          <w:rFonts w:ascii="Verdana" w:hAnsi="Verdana"/>
          <w:color w:val="333333"/>
          <w:sz w:val="18"/>
          <w:szCs w:val="18"/>
        </w:rPr>
        <w:t>The provided REST service transmits measurement data from an emission gas analyzer to an Executive Agency "Automobile Administration"'s client.</w:t>
      </w:r>
      <w:r>
        <w:rPr>
          <w:rFonts w:ascii="Verdana" w:hAnsi="Verdana"/>
          <w:color w:val="333333"/>
          <w:sz w:val="18"/>
          <w:szCs w:val="18"/>
          <w:lang w:val="en-US"/>
        </w:rPr>
        <w:t xml:space="preserve"> </w:t>
      </w:r>
      <w:r>
        <w:rPr>
          <w:rFonts w:ascii="Verdana" w:hAnsi="Verdana"/>
          <w:color w:val="333333"/>
          <w:sz w:val="18"/>
          <w:szCs w:val="18"/>
        </w:rPr>
        <w:t>The emission gas analyzer sends a request with the measured data and the EA "AA"'s client responds with a http status code.</w:t>
      </w:r>
    </w:p>
    <w:p w14:paraId="01570154" w14:textId="77777777" w:rsidR="004747B8" w:rsidRPr="004747B8" w:rsidRDefault="004747B8" w:rsidP="004747B8">
      <w:pPr>
        <w:pStyle w:val="Heading2"/>
        <w:shd w:val="clear" w:color="auto" w:fill="FFFFFF"/>
        <w:spacing w:before="0" w:beforeAutospacing="0" w:after="150" w:afterAutospacing="0"/>
        <w:rPr>
          <w:rFonts w:ascii="Trebuchet MS" w:hAnsi="Trebuchet MS"/>
          <w:color w:val="555555"/>
          <w:sz w:val="24"/>
          <w:szCs w:val="24"/>
        </w:rPr>
      </w:pPr>
      <w:bookmarkStart w:id="0" w:name="2-Service-endpoints"/>
      <w:bookmarkEnd w:id="0"/>
      <w:r>
        <w:rPr>
          <w:rFonts w:ascii="Trebuchet MS" w:hAnsi="Trebuchet MS"/>
          <w:color w:val="555555"/>
          <w:sz w:val="24"/>
          <w:szCs w:val="24"/>
        </w:rPr>
        <w:t>2. Service endpoints</w:t>
      </w:r>
    </w:p>
    <w:p w14:paraId="01DAB2FC" w14:textId="77777777" w:rsidR="004747B8" w:rsidRDefault="004747B8" w:rsidP="004747B8">
      <w:pPr>
        <w:pStyle w:val="NormalWeb"/>
        <w:shd w:val="clear" w:color="auto" w:fill="FFFFFF"/>
        <w:rPr>
          <w:rFonts w:ascii="Verdana" w:hAnsi="Verdana"/>
          <w:color w:val="333333"/>
          <w:sz w:val="18"/>
          <w:szCs w:val="18"/>
        </w:rPr>
      </w:pPr>
      <w:bookmarkStart w:id="1" w:name="21-Result"/>
      <w:bookmarkEnd w:id="1"/>
      <w:r>
        <w:rPr>
          <w:rFonts w:ascii="Verdana" w:hAnsi="Verdana"/>
          <w:color w:val="333333"/>
          <w:sz w:val="18"/>
          <w:szCs w:val="18"/>
        </w:rPr>
        <w:t>A request to this endpoint </w:t>
      </w:r>
      <w:r>
        <w:rPr>
          <w:rStyle w:val="Strong"/>
          <w:rFonts w:ascii="Verdana" w:hAnsi="Verdana"/>
          <w:color w:val="333333"/>
          <w:sz w:val="18"/>
          <w:szCs w:val="18"/>
        </w:rPr>
        <w:t>must contain</w:t>
      </w:r>
      <w:r>
        <w:rPr>
          <w:rFonts w:ascii="Verdana" w:hAnsi="Verdana"/>
          <w:color w:val="333333"/>
          <w:sz w:val="18"/>
          <w:szCs w:val="18"/>
        </w:rPr>
        <w:t> the complete set of measured data.</w:t>
      </w:r>
    </w:p>
    <w:p w14:paraId="3E111B41"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Request method: POST</w:t>
      </w:r>
    </w:p>
    <w:p w14:paraId="314F6A4F"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Request URL: /api/inspection/current/measurement/gas-emissions</w:t>
      </w:r>
    </w:p>
    <w:p w14:paraId="4EAE3430" w14:textId="77777777" w:rsidR="004747B8" w:rsidRPr="004747B8" w:rsidRDefault="004747B8" w:rsidP="004747B8">
      <w:pPr>
        <w:pStyle w:val="Heading2"/>
        <w:shd w:val="clear" w:color="auto" w:fill="FFFFFF"/>
        <w:spacing w:before="0" w:beforeAutospacing="0" w:after="150" w:afterAutospacing="0"/>
        <w:rPr>
          <w:rFonts w:ascii="Trebuchet MS" w:hAnsi="Trebuchet MS"/>
          <w:color w:val="555555"/>
          <w:sz w:val="24"/>
          <w:szCs w:val="24"/>
        </w:rPr>
      </w:pPr>
      <w:bookmarkStart w:id="2" w:name="22-Intermediate-live-result"/>
      <w:bookmarkStart w:id="3" w:name="3-Request"/>
      <w:bookmarkEnd w:id="2"/>
      <w:bookmarkEnd w:id="3"/>
      <w:r>
        <w:rPr>
          <w:rFonts w:ascii="Trebuchet MS" w:hAnsi="Trebuchet MS"/>
          <w:color w:val="555555"/>
          <w:sz w:val="24"/>
          <w:szCs w:val="24"/>
        </w:rPr>
        <w:lastRenderedPageBreak/>
        <w:t>3. Request</w:t>
      </w:r>
    </w:p>
    <w:p w14:paraId="0C14E6F7" w14:textId="77777777" w:rsidR="004747B8" w:rsidRDefault="004747B8" w:rsidP="004747B8">
      <w:pPr>
        <w:pStyle w:val="NormalWeb"/>
        <w:shd w:val="clear" w:color="auto" w:fill="FFFFFF"/>
        <w:rPr>
          <w:rFonts w:ascii="Verdana" w:hAnsi="Verdana"/>
          <w:color w:val="333333"/>
          <w:sz w:val="18"/>
          <w:szCs w:val="18"/>
        </w:rPr>
      </w:pPr>
      <w:r>
        <w:rPr>
          <w:rFonts w:ascii="Verdana" w:hAnsi="Verdana"/>
          <w:color w:val="333333"/>
          <w:sz w:val="18"/>
          <w:szCs w:val="18"/>
        </w:rPr>
        <w:t>The request consists of the following data:</w:t>
      </w:r>
    </w:p>
    <w:p w14:paraId="18ED36D3" w14:textId="77777777" w:rsidR="004747B8" w:rsidRDefault="004747B8" w:rsidP="00624312">
      <w:pPr>
        <w:numPr>
          <w:ilvl w:val="0"/>
          <w:numId w:val="1"/>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location</w:t>
      </w:r>
      <w:r>
        <w:rPr>
          <w:rFonts w:ascii="Verdana" w:hAnsi="Verdana"/>
          <w:color w:val="333333"/>
          <w:sz w:val="18"/>
          <w:szCs w:val="18"/>
        </w:rPr>
        <w:t> - Text - The location address where the measurement was conducted.</w:t>
      </w:r>
    </w:p>
    <w:p w14:paraId="5F5CECC1" w14:textId="77777777" w:rsidR="004747B8" w:rsidRDefault="004747B8" w:rsidP="00624312">
      <w:pPr>
        <w:numPr>
          <w:ilvl w:val="0"/>
          <w:numId w:val="2"/>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conductedDatetime</w:t>
      </w:r>
      <w:r>
        <w:rPr>
          <w:rFonts w:ascii="Verdana" w:hAnsi="Verdana"/>
          <w:color w:val="333333"/>
          <w:sz w:val="18"/>
          <w:szCs w:val="18"/>
        </w:rPr>
        <w:t> - Date in ISO 8601 format - The end date time of the measurement.</w:t>
      </w:r>
    </w:p>
    <w:p w14:paraId="0AF3997C" w14:textId="77777777" w:rsidR="004747B8" w:rsidRDefault="004747B8" w:rsidP="00624312">
      <w:pPr>
        <w:numPr>
          <w:ilvl w:val="0"/>
          <w:numId w:val="3"/>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manufacturer</w:t>
      </w:r>
      <w:r>
        <w:rPr>
          <w:rFonts w:ascii="Verdana" w:hAnsi="Verdana"/>
          <w:color w:val="333333"/>
          <w:sz w:val="18"/>
          <w:szCs w:val="18"/>
        </w:rPr>
        <w:t> - Text - The measuring device's manufacturer name or brand name.</w:t>
      </w:r>
    </w:p>
    <w:p w14:paraId="3E53D6B4" w14:textId="77777777" w:rsidR="004747B8" w:rsidRDefault="004747B8" w:rsidP="00624312">
      <w:pPr>
        <w:numPr>
          <w:ilvl w:val="0"/>
          <w:numId w:val="4"/>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model</w:t>
      </w:r>
      <w:r>
        <w:rPr>
          <w:rFonts w:ascii="Verdana" w:hAnsi="Verdana"/>
          <w:color w:val="333333"/>
          <w:sz w:val="18"/>
          <w:szCs w:val="18"/>
        </w:rPr>
        <w:t> - Text - The measuring device's model.</w:t>
      </w:r>
    </w:p>
    <w:p w14:paraId="31609B1F" w14:textId="77777777" w:rsidR="004747B8" w:rsidRDefault="004747B8" w:rsidP="00624312">
      <w:pPr>
        <w:numPr>
          <w:ilvl w:val="0"/>
          <w:numId w:val="5"/>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serialNumber</w:t>
      </w:r>
      <w:r>
        <w:rPr>
          <w:rFonts w:ascii="Verdana" w:hAnsi="Verdana"/>
          <w:color w:val="333333"/>
          <w:sz w:val="18"/>
          <w:szCs w:val="18"/>
        </w:rPr>
        <w:t> - Text - The measuring device's serial number.</w:t>
      </w:r>
    </w:p>
    <w:p w14:paraId="622BC508" w14:textId="77777777" w:rsidR="004747B8" w:rsidRDefault="004747B8" w:rsidP="00624312">
      <w:pPr>
        <w:numPr>
          <w:ilvl w:val="0"/>
          <w:numId w:val="6"/>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softwareVersion</w:t>
      </w:r>
      <w:r>
        <w:rPr>
          <w:rFonts w:ascii="Verdana" w:hAnsi="Verdana"/>
          <w:color w:val="333333"/>
          <w:sz w:val="18"/>
          <w:szCs w:val="18"/>
        </w:rPr>
        <w:t> - Text - The measuring device's software version. (optional)</w:t>
      </w:r>
    </w:p>
    <w:p w14:paraId="4432BCC4" w14:textId="77777777" w:rsidR="004747B8" w:rsidRDefault="004747B8" w:rsidP="00624312">
      <w:pPr>
        <w:numPr>
          <w:ilvl w:val="0"/>
          <w:numId w:val="7"/>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deviceRemark</w:t>
      </w:r>
      <w:r>
        <w:rPr>
          <w:rFonts w:ascii="Verdana" w:hAnsi="Verdana"/>
          <w:color w:val="333333"/>
          <w:sz w:val="18"/>
          <w:szCs w:val="18"/>
        </w:rPr>
        <w:t> - Text - Additional remarks for the measuring device. (optional)</w:t>
      </w:r>
    </w:p>
    <w:p w14:paraId="69808484" w14:textId="77777777" w:rsidR="004747B8" w:rsidRDefault="004747B8" w:rsidP="00624312">
      <w:pPr>
        <w:numPr>
          <w:ilvl w:val="0"/>
          <w:numId w:val="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regNum</w:t>
      </w:r>
      <w:r>
        <w:rPr>
          <w:rFonts w:ascii="Verdana" w:hAnsi="Verdana"/>
          <w:color w:val="333333"/>
          <w:sz w:val="18"/>
          <w:szCs w:val="18"/>
        </w:rPr>
        <w:t> - Text in cyrilic - The vehicle's registration number.</w:t>
      </w:r>
    </w:p>
    <w:p w14:paraId="0268A994" w14:textId="548552CF" w:rsidR="004747B8" w:rsidRDefault="004747B8" w:rsidP="00624312">
      <w:pPr>
        <w:numPr>
          <w:ilvl w:val="0"/>
          <w:numId w:val="9"/>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measurements</w:t>
      </w:r>
      <w:r>
        <w:rPr>
          <w:rStyle w:val="Strong"/>
          <w:rFonts w:ascii="Verdana" w:hAnsi="Verdana"/>
          <w:color w:val="333333"/>
          <w:sz w:val="18"/>
          <w:szCs w:val="18"/>
        </w:rPr>
        <w:t>[]</w:t>
      </w:r>
      <w:r>
        <w:rPr>
          <w:rFonts w:ascii="Verdana" w:hAnsi="Verdana"/>
          <w:color w:val="333333"/>
          <w:sz w:val="18"/>
          <w:szCs w:val="18"/>
        </w:rPr>
        <w:t xml:space="preserve"> - </w:t>
      </w:r>
      <w:r w:rsidRPr="001B1AB9">
        <w:rPr>
          <w:rFonts w:ascii="Verdana" w:hAnsi="Verdana"/>
          <w:color w:val="333333"/>
          <w:sz w:val="18"/>
          <w:szCs w:val="18"/>
          <w:lang w:val="en-US"/>
        </w:rPr>
        <w:t>An array of performed inspections for each test. The first index of the array corresponds to test 1, the second to test 2. (Length 2)</w:t>
      </w:r>
      <w:r w:rsidRPr="001B1AB9">
        <w:rPr>
          <w:rFonts w:ascii="Verdana" w:hAnsi="Verdana"/>
          <w:color w:val="333333"/>
          <w:sz w:val="18"/>
          <w:szCs w:val="18"/>
          <w:lang w:val="en-US"/>
        </w:rPr>
        <w:br/>
      </w:r>
      <w:r>
        <w:rPr>
          <w:rFonts w:ascii="Verdana" w:hAnsi="Verdana"/>
          <w:color w:val="333333"/>
          <w:sz w:val="18"/>
          <w:szCs w:val="18"/>
        </w:rPr>
        <w:t>An element of the array represents an object with the following structure:</w:t>
      </w:r>
    </w:p>
    <w:p w14:paraId="043E3C48" w14:textId="77777777" w:rsidR="004747B8" w:rsidRDefault="004747B8" w:rsidP="00624312">
      <w:pPr>
        <w:numPr>
          <w:ilvl w:val="1"/>
          <w:numId w:val="9"/>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coPercent</w:t>
      </w:r>
      <w:r>
        <w:rPr>
          <w:rFonts w:ascii="Verdana" w:hAnsi="Verdana"/>
          <w:color w:val="333333"/>
          <w:sz w:val="18"/>
          <w:szCs w:val="18"/>
        </w:rPr>
        <w:t> - Real number - Percentage of CO.</w:t>
      </w:r>
    </w:p>
    <w:p w14:paraId="629B3B65" w14:textId="77777777" w:rsidR="004747B8" w:rsidRDefault="004747B8" w:rsidP="00624312">
      <w:pPr>
        <w:numPr>
          <w:ilvl w:val="1"/>
          <w:numId w:val="9"/>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co2Percent</w:t>
      </w:r>
      <w:r>
        <w:rPr>
          <w:rFonts w:ascii="Verdana" w:hAnsi="Verdana"/>
          <w:color w:val="333333"/>
          <w:sz w:val="18"/>
          <w:szCs w:val="18"/>
        </w:rPr>
        <w:t> - Real number - Percentage of CO2.</w:t>
      </w:r>
    </w:p>
    <w:p w14:paraId="78428D16" w14:textId="77777777" w:rsidR="004747B8" w:rsidRDefault="004747B8" w:rsidP="00624312">
      <w:pPr>
        <w:numPr>
          <w:ilvl w:val="1"/>
          <w:numId w:val="9"/>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o2Percent</w:t>
      </w:r>
      <w:r>
        <w:rPr>
          <w:rFonts w:ascii="Verdana" w:hAnsi="Verdana"/>
          <w:color w:val="333333"/>
          <w:sz w:val="18"/>
          <w:szCs w:val="18"/>
        </w:rPr>
        <w:t> - Real number - Percentage of O2.</w:t>
      </w:r>
    </w:p>
    <w:p w14:paraId="2C2B7C21" w14:textId="77777777" w:rsidR="004747B8" w:rsidRDefault="004747B8" w:rsidP="00624312">
      <w:pPr>
        <w:numPr>
          <w:ilvl w:val="1"/>
          <w:numId w:val="9"/>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hc</w:t>
      </w:r>
      <w:r>
        <w:rPr>
          <w:rFonts w:ascii="Verdana" w:hAnsi="Verdana"/>
          <w:color w:val="333333"/>
          <w:sz w:val="18"/>
          <w:szCs w:val="18"/>
        </w:rPr>
        <w:t> - Real number - PPM of HC.</w:t>
      </w:r>
    </w:p>
    <w:p w14:paraId="1B45D0A3" w14:textId="77777777" w:rsidR="004747B8" w:rsidRDefault="004747B8" w:rsidP="00624312">
      <w:pPr>
        <w:numPr>
          <w:ilvl w:val="1"/>
          <w:numId w:val="9"/>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airRatioLambda</w:t>
      </w:r>
      <w:r>
        <w:rPr>
          <w:rFonts w:ascii="Verdana" w:hAnsi="Verdana"/>
          <w:color w:val="333333"/>
          <w:sz w:val="18"/>
          <w:szCs w:val="18"/>
        </w:rPr>
        <w:t> - Real number - Air ratio values λ lambda. (Optional)</w:t>
      </w:r>
    </w:p>
    <w:p w14:paraId="6061BE1A" w14:textId="77777777" w:rsidR="004747B8" w:rsidRDefault="004747B8" w:rsidP="00624312">
      <w:pPr>
        <w:numPr>
          <w:ilvl w:val="1"/>
          <w:numId w:val="9"/>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rpmResult</w:t>
      </w:r>
      <w:r>
        <w:rPr>
          <w:rFonts w:ascii="Verdana" w:hAnsi="Verdana"/>
          <w:color w:val="333333"/>
          <w:sz w:val="18"/>
          <w:szCs w:val="18"/>
        </w:rPr>
        <w:t> - Number - Revolution per minute.</w:t>
      </w:r>
    </w:p>
    <w:p w14:paraId="20C6D0D3" w14:textId="77777777" w:rsidR="004747B8" w:rsidRDefault="004747B8" w:rsidP="00624312">
      <w:pPr>
        <w:numPr>
          <w:ilvl w:val="1"/>
          <w:numId w:val="9"/>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engineOilTemperature</w:t>
      </w:r>
      <w:r>
        <w:rPr>
          <w:rFonts w:ascii="Verdana" w:hAnsi="Verdana"/>
          <w:color w:val="333333"/>
          <w:sz w:val="18"/>
          <w:szCs w:val="18"/>
        </w:rPr>
        <w:t> - Number - Engine oil temperature.</w:t>
      </w:r>
    </w:p>
    <w:p w14:paraId="0645FF47" w14:textId="77777777" w:rsidR="004747B8" w:rsidRDefault="004747B8" w:rsidP="00624312">
      <w:pPr>
        <w:numPr>
          <w:ilvl w:val="1"/>
          <w:numId w:val="9"/>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fuelType</w:t>
      </w:r>
      <w:r>
        <w:rPr>
          <w:rFonts w:ascii="Verdana" w:hAnsi="Verdana"/>
          <w:color w:val="333333"/>
          <w:sz w:val="18"/>
          <w:szCs w:val="18"/>
        </w:rPr>
        <w:t> - Number - Fuel Type.</w:t>
      </w:r>
      <w:r>
        <w:rPr>
          <w:rFonts w:ascii="Verdana" w:hAnsi="Verdana"/>
          <w:color w:val="333333"/>
          <w:sz w:val="18"/>
          <w:szCs w:val="18"/>
        </w:rPr>
        <w:br/>
      </w:r>
    </w:p>
    <w:p w14:paraId="465F0B5A" w14:textId="77777777" w:rsidR="004747B8" w:rsidRDefault="004747B8" w:rsidP="00624312">
      <w:pPr>
        <w:pStyle w:val="HTMLPreformatted"/>
        <w:numPr>
          <w:ilvl w:val="1"/>
          <w:numId w:val="9"/>
        </w:numPr>
        <w:pBdr>
          <w:top w:val="single" w:sz="6" w:space="6" w:color="E2E2E2"/>
          <w:left w:val="single" w:sz="6" w:space="6" w:color="E2E2E2"/>
          <w:bottom w:val="single" w:sz="6" w:space="6" w:color="E2E2E2"/>
          <w:right w:val="single" w:sz="6" w:space="6" w:color="E2E2E2"/>
        </w:pBdr>
        <w:shd w:val="clear" w:color="auto" w:fill="FAFAFA"/>
        <w:tabs>
          <w:tab w:val="clear" w:pos="1440"/>
        </w:tabs>
        <w:spacing w:before="240" w:after="240"/>
        <w:ind w:left="1824" w:right="240"/>
        <w:rPr>
          <w:rFonts w:ascii="Consolas" w:hAnsi="Consolas" w:cs="Consolas"/>
          <w:color w:val="333333"/>
        </w:rPr>
      </w:pPr>
      <w:r>
        <w:rPr>
          <w:rFonts w:ascii="Consolas" w:hAnsi="Consolas" w:cs="Consolas"/>
          <w:color w:val="333333"/>
        </w:rPr>
        <w:t xml:space="preserve">  1 - Petrol</w:t>
      </w:r>
    </w:p>
    <w:p w14:paraId="47435D40" w14:textId="77777777" w:rsidR="004747B8" w:rsidRDefault="004747B8" w:rsidP="00624312">
      <w:pPr>
        <w:pStyle w:val="HTMLPreformatted"/>
        <w:numPr>
          <w:ilvl w:val="1"/>
          <w:numId w:val="9"/>
        </w:numPr>
        <w:pBdr>
          <w:top w:val="single" w:sz="6" w:space="6" w:color="E2E2E2"/>
          <w:left w:val="single" w:sz="6" w:space="6" w:color="E2E2E2"/>
          <w:bottom w:val="single" w:sz="6" w:space="6" w:color="E2E2E2"/>
          <w:right w:val="single" w:sz="6" w:space="6" w:color="E2E2E2"/>
        </w:pBdr>
        <w:shd w:val="clear" w:color="auto" w:fill="FAFAFA"/>
        <w:tabs>
          <w:tab w:val="clear" w:pos="1440"/>
        </w:tabs>
        <w:spacing w:before="240" w:after="240"/>
        <w:ind w:left="1824" w:right="240"/>
        <w:rPr>
          <w:rFonts w:ascii="Consolas" w:hAnsi="Consolas" w:cs="Consolas"/>
          <w:color w:val="333333"/>
        </w:rPr>
      </w:pPr>
      <w:r>
        <w:rPr>
          <w:rFonts w:ascii="Consolas" w:hAnsi="Consolas" w:cs="Consolas"/>
          <w:color w:val="333333"/>
        </w:rPr>
        <w:t xml:space="preserve">  2 - LPG</w:t>
      </w:r>
    </w:p>
    <w:p w14:paraId="7E5D4D1E" w14:textId="77777777" w:rsidR="004747B8" w:rsidRPr="004747B8" w:rsidRDefault="004747B8" w:rsidP="00624312">
      <w:pPr>
        <w:pStyle w:val="HTMLPreformatted"/>
        <w:numPr>
          <w:ilvl w:val="1"/>
          <w:numId w:val="9"/>
        </w:numPr>
        <w:pBdr>
          <w:top w:val="single" w:sz="6" w:space="6" w:color="E2E2E2"/>
          <w:left w:val="single" w:sz="6" w:space="6" w:color="E2E2E2"/>
          <w:bottom w:val="single" w:sz="6" w:space="6" w:color="E2E2E2"/>
          <w:right w:val="single" w:sz="6" w:space="6" w:color="E2E2E2"/>
        </w:pBdr>
        <w:shd w:val="clear" w:color="auto" w:fill="FAFAFA"/>
        <w:tabs>
          <w:tab w:val="clear" w:pos="1440"/>
        </w:tabs>
        <w:spacing w:before="240" w:after="240"/>
        <w:ind w:left="1824" w:right="240"/>
        <w:rPr>
          <w:rFonts w:ascii="Consolas" w:hAnsi="Consolas" w:cs="Consolas"/>
          <w:color w:val="333333"/>
        </w:rPr>
      </w:pPr>
      <w:r>
        <w:rPr>
          <w:rFonts w:ascii="Consolas" w:hAnsi="Consolas" w:cs="Consolas"/>
          <w:color w:val="333333"/>
        </w:rPr>
        <w:t xml:space="preserve">  3 - CNG</w:t>
      </w:r>
    </w:p>
    <w:p w14:paraId="5C64752D" w14:textId="77777777" w:rsidR="004747B8" w:rsidRPr="004747B8" w:rsidRDefault="004747B8" w:rsidP="004747B8">
      <w:pPr>
        <w:pStyle w:val="Heading2"/>
        <w:shd w:val="clear" w:color="auto" w:fill="FFFFFF"/>
        <w:spacing w:before="0" w:beforeAutospacing="0" w:after="150" w:afterAutospacing="0"/>
        <w:rPr>
          <w:rFonts w:ascii="Trebuchet MS" w:hAnsi="Trebuchet MS"/>
          <w:color w:val="555555"/>
          <w:sz w:val="24"/>
          <w:szCs w:val="24"/>
        </w:rPr>
      </w:pPr>
      <w:bookmarkStart w:id="4" w:name="4-Response"/>
      <w:bookmarkEnd w:id="4"/>
      <w:r>
        <w:rPr>
          <w:rFonts w:ascii="Trebuchet MS" w:hAnsi="Trebuchet MS"/>
          <w:color w:val="555555"/>
          <w:sz w:val="24"/>
          <w:szCs w:val="24"/>
        </w:rPr>
        <w:t>4. Response</w:t>
      </w:r>
    </w:p>
    <w:p w14:paraId="14F0342A" w14:textId="77777777" w:rsidR="004747B8" w:rsidRDefault="004747B8" w:rsidP="004747B8">
      <w:pPr>
        <w:pStyle w:val="NormalWeb"/>
        <w:shd w:val="clear" w:color="auto" w:fill="FFFFFF"/>
        <w:rPr>
          <w:rFonts w:ascii="Verdana" w:hAnsi="Verdana"/>
          <w:color w:val="333333"/>
          <w:sz w:val="18"/>
          <w:szCs w:val="18"/>
        </w:rPr>
      </w:pPr>
      <w:r>
        <w:rPr>
          <w:rFonts w:ascii="Verdana" w:hAnsi="Verdana"/>
          <w:color w:val="333333"/>
          <w:sz w:val="18"/>
          <w:szCs w:val="18"/>
        </w:rPr>
        <w:t>The response of the EA "AA"'s client represents an http status code. Hereafter follows information on the possible status code values.</w:t>
      </w:r>
    </w:p>
    <w:p w14:paraId="5E0DE98D" w14:textId="77777777" w:rsidR="004747B8" w:rsidRDefault="004747B8" w:rsidP="004747B8">
      <w:pPr>
        <w:pStyle w:val="Heading3"/>
        <w:shd w:val="clear" w:color="auto" w:fill="FFFFFF"/>
        <w:spacing w:before="0" w:beforeAutospacing="0" w:after="150" w:afterAutospacing="0"/>
        <w:rPr>
          <w:rFonts w:ascii="Trebuchet MS" w:hAnsi="Trebuchet MS"/>
          <w:color w:val="555555"/>
          <w:sz w:val="20"/>
          <w:szCs w:val="20"/>
        </w:rPr>
      </w:pPr>
      <w:bookmarkStart w:id="5" w:name="41-Http-status-codes"/>
      <w:bookmarkEnd w:id="5"/>
      <w:r>
        <w:rPr>
          <w:rFonts w:ascii="Trebuchet MS" w:hAnsi="Trebuchet MS"/>
          <w:color w:val="555555"/>
          <w:sz w:val="20"/>
          <w:szCs w:val="20"/>
        </w:rPr>
        <w:t>4.1. Http status codes</w:t>
      </w:r>
    </w:p>
    <w:p w14:paraId="56C5AC33"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200 - Measurment data was received successfully.</w:t>
      </w:r>
    </w:p>
    <w:p w14:paraId="786C0288"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400 - Invalid request data.</w:t>
      </w:r>
    </w:p>
    <w:p w14:paraId="62AA0BB9"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412 - No inspection is currently undergoing.</w:t>
      </w:r>
    </w:p>
    <w:p w14:paraId="30909CD6"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500 - Internal server error.</w:t>
      </w:r>
    </w:p>
    <w:p w14:paraId="36DD9569" w14:textId="77777777" w:rsidR="004747B8" w:rsidRDefault="004747B8" w:rsidP="004747B8">
      <w:pPr>
        <w:pStyle w:val="Heading2"/>
        <w:shd w:val="clear" w:color="auto" w:fill="FFFFFF"/>
        <w:spacing w:before="0" w:beforeAutospacing="0" w:after="150" w:afterAutospacing="0"/>
        <w:rPr>
          <w:rFonts w:ascii="Trebuchet MS" w:hAnsi="Trebuchet MS"/>
          <w:color w:val="555555"/>
          <w:sz w:val="24"/>
          <w:szCs w:val="24"/>
        </w:rPr>
      </w:pPr>
      <w:bookmarkStart w:id="6" w:name="5-RequestResponse-examples"/>
      <w:bookmarkEnd w:id="6"/>
      <w:r>
        <w:rPr>
          <w:rFonts w:ascii="Trebuchet MS" w:hAnsi="Trebuchet MS"/>
          <w:color w:val="555555"/>
          <w:sz w:val="24"/>
          <w:szCs w:val="24"/>
        </w:rPr>
        <w:t>5. Request/Response examples</w:t>
      </w:r>
    </w:p>
    <w:p w14:paraId="6DB9A48C" w14:textId="77777777" w:rsidR="004747B8" w:rsidRDefault="0019000D" w:rsidP="004747B8">
      <w:r>
        <w:rPr>
          <w:noProof/>
        </w:rPr>
        <w:pict w14:anchorId="45E90F3C">
          <v:rect id="_x0000_i1025" alt="" style="width:15in;height:.75pt;mso-width-percent:0;mso-height-percent:0;mso-width-percent:0;mso-height-percent:0" o:hrpct="0" o:hralign="center" o:hrstd="t" o:hrnoshade="t" o:hr="t" fillcolor="#333" stroked="f"/>
        </w:pict>
      </w:r>
    </w:p>
    <w:p w14:paraId="05EA9309" w14:textId="77777777" w:rsidR="004747B8" w:rsidRDefault="004747B8" w:rsidP="004747B8">
      <w:pPr>
        <w:pStyle w:val="NormalWeb"/>
        <w:shd w:val="clear" w:color="auto" w:fill="FFFFFF"/>
        <w:rPr>
          <w:rFonts w:ascii="Verdana" w:hAnsi="Verdana"/>
          <w:color w:val="333333"/>
          <w:sz w:val="18"/>
          <w:szCs w:val="18"/>
        </w:rPr>
      </w:pPr>
      <w:r>
        <w:rPr>
          <w:rStyle w:val="Strong"/>
          <w:rFonts w:ascii="Verdana" w:hAnsi="Verdana"/>
          <w:color w:val="333333"/>
          <w:sz w:val="18"/>
          <w:szCs w:val="18"/>
        </w:rPr>
        <w:lastRenderedPageBreak/>
        <w:t>REQUEST</w:t>
      </w:r>
    </w:p>
    <w:p w14:paraId="131783A2" w14:textId="77777777" w:rsidR="004747B8" w:rsidRDefault="004747B8" w:rsidP="004747B8">
      <w:pPr>
        <w:pStyle w:val="NormalWeb"/>
        <w:shd w:val="clear" w:color="auto" w:fill="FFFFFF"/>
        <w:rPr>
          <w:rFonts w:ascii="Verdana" w:hAnsi="Verdana"/>
          <w:color w:val="333333"/>
          <w:sz w:val="18"/>
          <w:szCs w:val="18"/>
        </w:rPr>
      </w:pPr>
      <w:r>
        <w:rPr>
          <w:rStyle w:val="Strong"/>
          <w:rFonts w:ascii="Verdana" w:hAnsi="Verdana"/>
          <w:color w:val="333333"/>
          <w:sz w:val="18"/>
          <w:szCs w:val="18"/>
        </w:rPr>
        <w:t>Method: POST</w:t>
      </w:r>
      <w:r>
        <w:rPr>
          <w:rFonts w:ascii="Verdana" w:hAnsi="Verdana"/>
          <w:color w:val="333333"/>
          <w:sz w:val="18"/>
          <w:szCs w:val="18"/>
        </w:rPr>
        <w:br/>
      </w:r>
      <w:r>
        <w:rPr>
          <w:rStyle w:val="Strong"/>
          <w:rFonts w:ascii="Verdana" w:hAnsi="Verdana"/>
          <w:color w:val="333333"/>
          <w:sz w:val="18"/>
          <w:szCs w:val="18"/>
        </w:rPr>
        <w:t>Request body:</w:t>
      </w:r>
    </w:p>
    <w:p w14:paraId="08219CA5"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p"/>
          <w:rFonts w:ascii="Consolas" w:hAnsi="Consolas" w:cs="Consolas"/>
          <w:color w:val="333333"/>
          <w:shd w:val="clear" w:color="auto" w:fill="FAFAFA"/>
        </w:rPr>
        <w:t>{</w:t>
      </w:r>
    </w:p>
    <w:p w14:paraId="0C8321AA"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"location"</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"Sofia Test Str 16"</w:t>
      </w:r>
      <w:r>
        <w:rPr>
          <w:rStyle w:val="p"/>
          <w:rFonts w:ascii="Consolas" w:hAnsi="Consolas" w:cs="Consolas"/>
          <w:color w:val="333333"/>
          <w:shd w:val="clear" w:color="auto" w:fill="FAFAFA"/>
        </w:rPr>
        <w:t>,</w:t>
      </w:r>
    </w:p>
    <w:p w14:paraId="1DAF2152"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"conductedDatetime"</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"2020-04-23T18:25:43"</w:t>
      </w:r>
      <w:r>
        <w:rPr>
          <w:rStyle w:val="p"/>
          <w:rFonts w:ascii="Consolas" w:hAnsi="Consolas" w:cs="Consolas"/>
          <w:color w:val="333333"/>
          <w:shd w:val="clear" w:color="auto" w:fill="FAFAFA"/>
        </w:rPr>
        <w:t>,</w:t>
      </w:r>
    </w:p>
    <w:p w14:paraId="629E00DB"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"manufacturer"</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"Test Company LTD"</w:t>
      </w:r>
      <w:r>
        <w:rPr>
          <w:rStyle w:val="p"/>
          <w:rFonts w:ascii="Consolas" w:hAnsi="Consolas" w:cs="Consolas"/>
          <w:color w:val="333333"/>
          <w:shd w:val="clear" w:color="auto" w:fill="FAFAFA"/>
        </w:rPr>
        <w:t>,</w:t>
      </w:r>
    </w:p>
    <w:p w14:paraId="6293C8FE"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"model"</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"Test model"</w:t>
      </w:r>
      <w:r>
        <w:rPr>
          <w:rStyle w:val="p"/>
          <w:rFonts w:ascii="Consolas" w:hAnsi="Consolas" w:cs="Consolas"/>
          <w:color w:val="333333"/>
          <w:shd w:val="clear" w:color="auto" w:fill="FAFAFA"/>
        </w:rPr>
        <w:t>,</w:t>
      </w:r>
    </w:p>
    <w:p w14:paraId="5A92A6A4"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"serialNumber"</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"123456"</w:t>
      </w:r>
      <w:r>
        <w:rPr>
          <w:rStyle w:val="p"/>
          <w:rFonts w:ascii="Consolas" w:hAnsi="Consolas" w:cs="Consolas"/>
          <w:color w:val="333333"/>
          <w:shd w:val="clear" w:color="auto" w:fill="FAFAFA"/>
        </w:rPr>
        <w:t>,</w:t>
      </w:r>
    </w:p>
    <w:p w14:paraId="470FD0C6"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"softwareVersion"</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"1.0"</w:t>
      </w:r>
      <w:r>
        <w:rPr>
          <w:rStyle w:val="p"/>
          <w:rFonts w:ascii="Consolas" w:hAnsi="Consolas" w:cs="Consolas"/>
          <w:color w:val="333333"/>
          <w:shd w:val="clear" w:color="auto" w:fill="FAFAFA"/>
        </w:rPr>
        <w:t>,</w:t>
      </w:r>
    </w:p>
    <w:p w14:paraId="44C904AF"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"deviceRemark"</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"remark"</w:t>
      </w:r>
      <w:r>
        <w:rPr>
          <w:rStyle w:val="p"/>
          <w:rFonts w:ascii="Consolas" w:hAnsi="Consolas" w:cs="Consolas"/>
          <w:color w:val="333333"/>
          <w:shd w:val="clear" w:color="auto" w:fill="FAFAFA"/>
        </w:rPr>
        <w:t>,</w:t>
      </w:r>
    </w:p>
    <w:p w14:paraId="6EC595B9"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"regNum"</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"CA0000AA"</w:t>
      </w:r>
      <w:r>
        <w:rPr>
          <w:rStyle w:val="p"/>
          <w:rFonts w:ascii="Consolas" w:hAnsi="Consolas" w:cs="Consolas"/>
          <w:color w:val="333333"/>
          <w:shd w:val="clear" w:color="auto" w:fill="FAFAFA"/>
        </w:rPr>
        <w:t>,</w:t>
      </w:r>
    </w:p>
    <w:p w14:paraId="2D0DC67B"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"measurements"</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p"/>
          <w:rFonts w:ascii="Consolas" w:hAnsi="Consolas" w:cs="Consolas"/>
          <w:color w:val="333333"/>
          <w:shd w:val="clear" w:color="auto" w:fill="FAFAFA"/>
        </w:rPr>
        <w:t>[{</w:t>
      </w:r>
    </w:p>
    <w:p w14:paraId="0484224C"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"rpmResult"</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i"/>
          <w:rFonts w:ascii="Consolas" w:hAnsi="Consolas" w:cs="Consolas"/>
          <w:b/>
          <w:bCs/>
          <w:color w:val="0000DD"/>
          <w:shd w:val="clear" w:color="auto" w:fill="FAFAFA"/>
        </w:rPr>
        <w:t>2045</w:t>
      </w:r>
      <w:r>
        <w:rPr>
          <w:rStyle w:val="p"/>
          <w:rFonts w:ascii="Consolas" w:hAnsi="Consolas" w:cs="Consolas"/>
          <w:color w:val="333333"/>
          <w:shd w:val="clear" w:color="auto" w:fill="FAFAFA"/>
        </w:rPr>
        <w:t>,</w:t>
      </w:r>
    </w:p>
    <w:p w14:paraId="5C246745"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"engineOilTemperature"</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i"/>
          <w:rFonts w:ascii="Consolas" w:hAnsi="Consolas" w:cs="Consolas"/>
          <w:b/>
          <w:bCs/>
          <w:color w:val="0000DD"/>
          <w:shd w:val="clear" w:color="auto" w:fill="FAFAFA"/>
        </w:rPr>
        <w:t>83</w:t>
      </w:r>
      <w:r>
        <w:rPr>
          <w:rStyle w:val="p"/>
          <w:rFonts w:ascii="Consolas" w:hAnsi="Consolas" w:cs="Consolas"/>
          <w:color w:val="333333"/>
          <w:shd w:val="clear" w:color="auto" w:fill="FAFAFA"/>
        </w:rPr>
        <w:t>,</w:t>
      </w:r>
    </w:p>
    <w:p w14:paraId="7B9A9B9A"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"copercent"</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f"/>
          <w:rFonts w:ascii="Consolas" w:hAnsi="Consolas" w:cs="Consolas"/>
          <w:b/>
          <w:bCs/>
          <w:color w:val="6600EE"/>
          <w:shd w:val="clear" w:color="auto" w:fill="FAFAFA"/>
        </w:rPr>
        <w:t>0.1</w:t>
      </w:r>
      <w:r>
        <w:rPr>
          <w:rStyle w:val="p"/>
          <w:rFonts w:ascii="Consolas" w:hAnsi="Consolas" w:cs="Consolas"/>
          <w:color w:val="333333"/>
          <w:shd w:val="clear" w:color="auto" w:fill="FAFAFA"/>
        </w:rPr>
        <w:t>,</w:t>
      </w:r>
    </w:p>
    <w:p w14:paraId="75506578"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"co2Percent"</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f"/>
          <w:rFonts w:ascii="Consolas" w:hAnsi="Consolas" w:cs="Consolas"/>
          <w:b/>
          <w:bCs/>
          <w:color w:val="6600EE"/>
          <w:shd w:val="clear" w:color="auto" w:fill="FAFAFA"/>
        </w:rPr>
        <w:t>19.3</w:t>
      </w:r>
      <w:r>
        <w:rPr>
          <w:rStyle w:val="p"/>
          <w:rFonts w:ascii="Consolas" w:hAnsi="Consolas" w:cs="Consolas"/>
          <w:color w:val="333333"/>
          <w:shd w:val="clear" w:color="auto" w:fill="FAFAFA"/>
        </w:rPr>
        <w:t>,</w:t>
      </w:r>
    </w:p>
    <w:p w14:paraId="2851969E"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"o2Percent"</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f"/>
          <w:rFonts w:ascii="Consolas" w:hAnsi="Consolas" w:cs="Consolas"/>
          <w:b/>
          <w:bCs/>
          <w:color w:val="6600EE"/>
          <w:shd w:val="clear" w:color="auto" w:fill="FAFAFA"/>
        </w:rPr>
        <w:t>2.4</w:t>
      </w:r>
      <w:r>
        <w:rPr>
          <w:rStyle w:val="p"/>
          <w:rFonts w:ascii="Consolas" w:hAnsi="Consolas" w:cs="Consolas"/>
          <w:color w:val="333333"/>
          <w:shd w:val="clear" w:color="auto" w:fill="FAFAFA"/>
        </w:rPr>
        <w:t>,</w:t>
      </w:r>
    </w:p>
    <w:p w14:paraId="5D0C0623"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"airRatioLambda"</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f"/>
          <w:rFonts w:ascii="Consolas" w:hAnsi="Consolas" w:cs="Consolas"/>
          <w:b/>
          <w:bCs/>
          <w:color w:val="6600EE"/>
          <w:shd w:val="clear" w:color="auto" w:fill="FAFAFA"/>
        </w:rPr>
        <w:t>10.5</w:t>
      </w:r>
      <w:r>
        <w:rPr>
          <w:rStyle w:val="p"/>
          <w:rFonts w:ascii="Consolas" w:hAnsi="Consolas" w:cs="Consolas"/>
          <w:color w:val="333333"/>
          <w:shd w:val="clear" w:color="auto" w:fill="FAFAFA"/>
        </w:rPr>
        <w:t>,</w:t>
      </w:r>
    </w:p>
    <w:p w14:paraId="31544548"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"hc"</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i"/>
          <w:rFonts w:ascii="Consolas" w:hAnsi="Consolas" w:cs="Consolas"/>
          <w:b/>
          <w:bCs/>
          <w:color w:val="0000DD"/>
          <w:shd w:val="clear" w:color="auto" w:fill="FAFAFA"/>
        </w:rPr>
        <w:t>34</w:t>
      </w:r>
      <w:r>
        <w:rPr>
          <w:rStyle w:val="p"/>
          <w:rFonts w:ascii="Consolas" w:hAnsi="Consolas" w:cs="Consolas"/>
          <w:color w:val="333333"/>
          <w:shd w:val="clear" w:color="auto" w:fill="FAFAFA"/>
        </w:rPr>
        <w:t>,</w:t>
      </w:r>
    </w:p>
    <w:p w14:paraId="08F2A976"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"fuelType"</w:t>
      </w:r>
      <w:r>
        <w:rPr>
          <w:rStyle w:val="w"/>
          <w:rFonts w:ascii="Consolas" w:hAnsi="Consolas" w:cs="Consolas"/>
          <w:color w:val="BBBBBB"/>
          <w:shd w:val="clear" w:color="auto" w:fill="FAFAFA"/>
        </w:rPr>
        <w:t xml:space="preserve"> </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i"/>
          <w:rFonts w:ascii="Consolas" w:hAnsi="Consolas" w:cs="Consolas"/>
          <w:b/>
          <w:bCs/>
          <w:color w:val="0000DD"/>
          <w:shd w:val="clear" w:color="auto" w:fill="FAFAFA"/>
        </w:rPr>
        <w:t>1</w:t>
      </w:r>
    </w:p>
    <w:p w14:paraId="605BC039"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p"/>
          <w:rFonts w:ascii="Consolas" w:hAnsi="Consolas" w:cs="Consolas"/>
          <w:color w:val="333333"/>
          <w:shd w:val="clear" w:color="auto" w:fill="FAFAFA"/>
        </w:rPr>
        <w:t>}]</w:t>
      </w:r>
    </w:p>
    <w:p w14:paraId="3AEA38ED"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p"/>
          <w:rFonts w:ascii="Consolas" w:hAnsi="Consolas" w:cs="Consolas"/>
          <w:color w:val="333333"/>
          <w:shd w:val="clear" w:color="auto" w:fill="FAFAFA"/>
        </w:rPr>
        <w:t>}</w:t>
      </w:r>
    </w:p>
    <w:p w14:paraId="4696BD5B" w14:textId="77777777" w:rsidR="004747B8" w:rsidRDefault="0019000D" w:rsidP="004747B8">
      <w:r>
        <w:rPr>
          <w:noProof/>
        </w:rPr>
        <w:pict w14:anchorId="18FA57C0">
          <v:rect id="_x0000_i1026" alt="" style="width:15in;height:.75pt;mso-width-percent:0;mso-height-percent:0;mso-width-percent:0;mso-height-percent:0" o:hrpct="0" o:hralign="center" o:hrstd="t" o:hrnoshade="t" o:hr="t" fillcolor="#333" stroked="f"/>
        </w:pict>
      </w:r>
    </w:p>
    <w:p w14:paraId="1FEB1D0F" w14:textId="77777777" w:rsidR="004747B8" w:rsidRDefault="004747B8" w:rsidP="004747B8">
      <w:pPr>
        <w:pStyle w:val="NormalWeb"/>
        <w:shd w:val="clear" w:color="auto" w:fill="FFFFFF"/>
        <w:rPr>
          <w:rFonts w:ascii="Verdana" w:hAnsi="Verdana"/>
          <w:color w:val="333333"/>
          <w:sz w:val="18"/>
          <w:szCs w:val="18"/>
        </w:rPr>
      </w:pPr>
      <w:r>
        <w:rPr>
          <w:rStyle w:val="Strong"/>
          <w:rFonts w:ascii="Verdana" w:hAnsi="Verdana"/>
          <w:color w:val="333333"/>
          <w:sz w:val="18"/>
          <w:szCs w:val="18"/>
        </w:rPr>
        <w:t>RESPONSE</w:t>
      </w:r>
    </w:p>
    <w:p w14:paraId="19C6897D" w14:textId="77777777" w:rsidR="004747B8" w:rsidRDefault="004747B8" w:rsidP="004747B8">
      <w:pPr>
        <w:pStyle w:val="NormalWeb"/>
        <w:shd w:val="clear" w:color="auto" w:fill="FFFFFF"/>
        <w:rPr>
          <w:rFonts w:ascii="Verdana" w:hAnsi="Verdana"/>
          <w:color w:val="333333"/>
          <w:sz w:val="18"/>
          <w:szCs w:val="18"/>
        </w:rPr>
      </w:pPr>
      <w:r>
        <w:rPr>
          <w:rStyle w:val="Strong"/>
          <w:rFonts w:ascii="Verdana" w:hAnsi="Verdana"/>
          <w:color w:val="333333"/>
          <w:sz w:val="18"/>
          <w:szCs w:val="18"/>
        </w:rPr>
        <w:t>Response when the measurment data was received successfully</w:t>
      </w:r>
    </w:p>
    <w:p w14:paraId="70954D5C"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HTTP</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status</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200</w:t>
      </w:r>
    </w:p>
    <w:p w14:paraId="2AC5B12B"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Response</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body</w:t>
      </w:r>
      <w:r>
        <w:rPr>
          <w:rStyle w:val="p"/>
          <w:rFonts w:ascii="Consolas" w:hAnsi="Consolas" w:cs="Consolas"/>
          <w:color w:val="333333"/>
          <w:shd w:val="clear" w:color="auto" w:fill="FAFAFA"/>
        </w:rPr>
        <w:t>:</w:t>
      </w:r>
    </w:p>
    <w:p w14:paraId="7D2A8414"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6319DBB7"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p>
    <w:p w14:paraId="720EDD69"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3F50EE7E" w14:textId="77777777" w:rsidR="004747B8" w:rsidRDefault="004747B8" w:rsidP="004747B8">
      <w:pPr>
        <w:pStyle w:val="NormalWeb"/>
        <w:shd w:val="clear" w:color="auto" w:fill="FFFFFF"/>
        <w:rPr>
          <w:rFonts w:ascii="Verdana" w:hAnsi="Verdana"/>
          <w:color w:val="333333"/>
          <w:sz w:val="18"/>
          <w:szCs w:val="18"/>
        </w:rPr>
      </w:pPr>
      <w:r>
        <w:rPr>
          <w:rStyle w:val="Strong"/>
          <w:rFonts w:ascii="Verdana" w:hAnsi="Verdana"/>
          <w:color w:val="333333"/>
          <w:sz w:val="18"/>
          <w:szCs w:val="18"/>
        </w:rPr>
        <w:lastRenderedPageBreak/>
        <w:t>Response when there is no currently undergoing inspection</w:t>
      </w:r>
    </w:p>
    <w:p w14:paraId="1EDA409A"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HTTP</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status</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412</w:t>
      </w:r>
    </w:p>
    <w:p w14:paraId="35ED0BD8"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Response</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body</w:t>
      </w:r>
      <w:r>
        <w:rPr>
          <w:rStyle w:val="p"/>
          <w:rFonts w:ascii="Consolas" w:hAnsi="Consolas" w:cs="Consolas"/>
          <w:color w:val="333333"/>
          <w:shd w:val="clear" w:color="auto" w:fill="FAFAFA"/>
        </w:rPr>
        <w:t>:</w:t>
      </w:r>
    </w:p>
    <w:p w14:paraId="61EC2446"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3B388438"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error</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There is no currently undergoing inspection</w:t>
      </w:r>
      <w:r>
        <w:rPr>
          <w:rStyle w:val="dl"/>
          <w:rFonts w:ascii="Consolas" w:hAnsi="Consolas" w:cs="Consolas"/>
          <w:color w:val="333333"/>
          <w:shd w:val="clear" w:color="auto" w:fill="FFF0F0"/>
        </w:rPr>
        <w:t>"</w:t>
      </w:r>
      <w:r>
        <w:rPr>
          <w:rStyle w:val="HTMLCode"/>
          <w:rFonts w:ascii="Consolas" w:hAnsi="Consolas" w:cs="Consolas"/>
          <w:color w:val="333333"/>
          <w:shd w:val="clear" w:color="auto" w:fill="FAFAFA"/>
        </w:rPr>
        <w:t xml:space="preserve"> </w:t>
      </w:r>
    </w:p>
    <w:p w14:paraId="02353CAD"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4F6574A4" w14:textId="77777777" w:rsidR="004747B8" w:rsidRDefault="004747B8" w:rsidP="004747B8">
      <w:pPr>
        <w:pStyle w:val="NormalWeb"/>
        <w:shd w:val="clear" w:color="auto" w:fill="FFFFFF"/>
        <w:rPr>
          <w:rFonts w:ascii="Verdana" w:hAnsi="Verdana"/>
          <w:color w:val="333333"/>
          <w:sz w:val="18"/>
          <w:szCs w:val="18"/>
        </w:rPr>
      </w:pPr>
      <w:r>
        <w:rPr>
          <w:rStyle w:val="Strong"/>
          <w:rFonts w:ascii="Verdana" w:hAnsi="Verdana"/>
          <w:color w:val="333333"/>
          <w:sz w:val="18"/>
          <w:szCs w:val="18"/>
        </w:rPr>
        <w:t>Response when the server suffered an internal error</w:t>
      </w:r>
    </w:p>
    <w:p w14:paraId="02388F7A"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HTTP</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status</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500</w:t>
      </w:r>
    </w:p>
    <w:p w14:paraId="4EE4E1E8"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Response</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body</w:t>
      </w:r>
      <w:r>
        <w:rPr>
          <w:rStyle w:val="p"/>
          <w:rFonts w:ascii="Consolas" w:hAnsi="Consolas" w:cs="Consolas"/>
          <w:color w:val="333333"/>
          <w:shd w:val="clear" w:color="auto" w:fill="FAFAFA"/>
        </w:rPr>
        <w:t>:</w:t>
      </w:r>
    </w:p>
    <w:p w14:paraId="3DBB7007"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5AC598DA"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error</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Something went wrong</w:t>
      </w:r>
      <w:r>
        <w:rPr>
          <w:rStyle w:val="dl"/>
          <w:rFonts w:ascii="Consolas" w:hAnsi="Consolas" w:cs="Consolas"/>
          <w:color w:val="333333"/>
          <w:shd w:val="clear" w:color="auto" w:fill="FFF0F0"/>
        </w:rPr>
        <w:t>"</w:t>
      </w:r>
      <w:r>
        <w:rPr>
          <w:rStyle w:val="HTMLCode"/>
          <w:rFonts w:ascii="Consolas" w:hAnsi="Consolas" w:cs="Consolas"/>
          <w:color w:val="333333"/>
          <w:shd w:val="clear" w:color="auto" w:fill="FAFAFA"/>
        </w:rPr>
        <w:t xml:space="preserve"> </w:t>
      </w:r>
    </w:p>
    <w:p w14:paraId="6985DB01" w14:textId="77777777" w:rsidR="004747B8" w:rsidRP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Style w:val="p"/>
          <w:rFonts w:ascii="Consolas" w:hAnsi="Consolas" w:cs="Consolas"/>
          <w:color w:val="333333"/>
          <w:shd w:val="clear" w:color="auto" w:fill="FAFAFA"/>
        </w:rPr>
        <w:t>}</w:t>
      </w:r>
    </w:p>
    <w:p w14:paraId="4F2FA036" w14:textId="77777777" w:rsidR="00CC5B1A" w:rsidRPr="004747B8" w:rsidRDefault="00CC5B1A" w:rsidP="004747B8"/>
    <w:p w14:paraId="71221234" w14:textId="77777777" w:rsidR="004747B8" w:rsidRPr="00F62902" w:rsidRDefault="00F62902" w:rsidP="00F62902">
      <w:pPr>
        <w:pStyle w:val="Heading1"/>
        <w:shd w:val="clear" w:color="auto" w:fill="FFFFFF"/>
        <w:spacing w:before="0" w:after="150"/>
        <w:rPr>
          <w:rFonts w:ascii="Trebuchet MS" w:hAnsi="Trebuchet MS"/>
          <w:color w:val="555555"/>
          <w:sz w:val="30"/>
          <w:szCs w:val="30"/>
        </w:rPr>
      </w:pPr>
      <w:r>
        <w:rPr>
          <w:rFonts w:ascii="Trebuchet MS" w:hAnsi="Trebuchet MS"/>
          <w:color w:val="555555"/>
          <w:sz w:val="30"/>
          <w:szCs w:val="30"/>
          <w:lang w:val="en-US"/>
        </w:rPr>
        <w:t xml:space="preserve">2.2. </w:t>
      </w:r>
      <w:r>
        <w:rPr>
          <w:rFonts w:ascii="Trebuchet MS" w:hAnsi="Trebuchet MS"/>
          <w:color w:val="555555"/>
          <w:sz w:val="30"/>
          <w:szCs w:val="30"/>
        </w:rPr>
        <w:t>Data transmission from an opacity meter</w:t>
      </w:r>
    </w:p>
    <w:p w14:paraId="432145E2" w14:textId="77777777" w:rsidR="004747B8" w:rsidRPr="004747B8" w:rsidRDefault="004747B8" w:rsidP="004747B8">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1. Description</w:t>
      </w:r>
    </w:p>
    <w:p w14:paraId="6E82C5A4" w14:textId="77777777" w:rsidR="004747B8" w:rsidRDefault="004747B8" w:rsidP="004747B8">
      <w:pPr>
        <w:pStyle w:val="NormalWeb"/>
        <w:shd w:val="clear" w:color="auto" w:fill="FFFFFF"/>
        <w:rPr>
          <w:rFonts w:ascii="Verdana" w:hAnsi="Verdana"/>
          <w:color w:val="333333"/>
          <w:sz w:val="18"/>
          <w:szCs w:val="18"/>
        </w:rPr>
      </w:pPr>
      <w:r>
        <w:rPr>
          <w:rFonts w:ascii="Verdana" w:hAnsi="Verdana"/>
          <w:color w:val="333333"/>
          <w:sz w:val="18"/>
          <w:szCs w:val="18"/>
        </w:rPr>
        <w:t>The provided REST service transmits measurement data from an opacity meter to an Executive Agency "Automobile Administration"'s client.</w:t>
      </w:r>
      <w:r>
        <w:rPr>
          <w:rFonts w:ascii="Verdana" w:hAnsi="Verdana"/>
          <w:color w:val="333333"/>
          <w:sz w:val="18"/>
          <w:szCs w:val="18"/>
          <w:lang w:val="en-US"/>
        </w:rPr>
        <w:t xml:space="preserve"> </w:t>
      </w:r>
      <w:r>
        <w:rPr>
          <w:rFonts w:ascii="Verdana" w:hAnsi="Verdana"/>
          <w:color w:val="333333"/>
          <w:sz w:val="18"/>
          <w:szCs w:val="18"/>
        </w:rPr>
        <w:t>The opacity meter sends a request with the measured data and the EA "AA"'s client responds with a http status code.</w:t>
      </w:r>
    </w:p>
    <w:p w14:paraId="29E51CEA" w14:textId="77777777" w:rsidR="004747B8" w:rsidRPr="004747B8" w:rsidRDefault="004747B8" w:rsidP="004747B8">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2. Service endpoints</w:t>
      </w:r>
    </w:p>
    <w:p w14:paraId="55930C0E" w14:textId="77777777" w:rsidR="004747B8" w:rsidRDefault="004747B8" w:rsidP="004747B8">
      <w:pPr>
        <w:pStyle w:val="NormalWeb"/>
        <w:shd w:val="clear" w:color="auto" w:fill="FFFFFF"/>
        <w:rPr>
          <w:rFonts w:ascii="Verdana" w:hAnsi="Verdana"/>
          <w:color w:val="333333"/>
          <w:sz w:val="18"/>
          <w:szCs w:val="18"/>
        </w:rPr>
      </w:pPr>
      <w:r>
        <w:rPr>
          <w:rFonts w:ascii="Verdana" w:hAnsi="Verdana"/>
          <w:color w:val="333333"/>
          <w:sz w:val="18"/>
          <w:szCs w:val="18"/>
        </w:rPr>
        <w:t>A request to this endpoint </w:t>
      </w:r>
      <w:r>
        <w:rPr>
          <w:rStyle w:val="Strong"/>
          <w:rFonts w:ascii="Verdana" w:hAnsi="Verdana"/>
          <w:color w:val="333333"/>
          <w:sz w:val="18"/>
          <w:szCs w:val="18"/>
        </w:rPr>
        <w:t>must contain</w:t>
      </w:r>
      <w:r>
        <w:rPr>
          <w:rFonts w:ascii="Verdana" w:hAnsi="Verdana"/>
          <w:color w:val="333333"/>
          <w:sz w:val="18"/>
          <w:szCs w:val="18"/>
        </w:rPr>
        <w:t> the complete set of measured data.</w:t>
      </w:r>
    </w:p>
    <w:p w14:paraId="05426721"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Request method: POST</w:t>
      </w:r>
    </w:p>
    <w:p w14:paraId="5F7B21FF"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Request URL: /api/inspection/current/measurement/opacity-smoke</w:t>
      </w:r>
    </w:p>
    <w:p w14:paraId="11D418A5" w14:textId="77777777" w:rsidR="004747B8" w:rsidRPr="004747B8" w:rsidRDefault="004747B8" w:rsidP="004747B8">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3. Request</w:t>
      </w:r>
    </w:p>
    <w:p w14:paraId="10C21FBA" w14:textId="77777777" w:rsidR="004747B8" w:rsidRDefault="004747B8" w:rsidP="004747B8">
      <w:pPr>
        <w:pStyle w:val="NormalWeb"/>
        <w:shd w:val="clear" w:color="auto" w:fill="FFFFFF"/>
        <w:rPr>
          <w:rFonts w:ascii="Verdana" w:hAnsi="Verdana"/>
          <w:color w:val="333333"/>
          <w:sz w:val="18"/>
          <w:szCs w:val="18"/>
        </w:rPr>
      </w:pPr>
      <w:r>
        <w:rPr>
          <w:rFonts w:ascii="Verdana" w:hAnsi="Verdana"/>
          <w:color w:val="333333"/>
          <w:sz w:val="18"/>
          <w:szCs w:val="18"/>
        </w:rPr>
        <w:t>The request consists of the following data:</w:t>
      </w:r>
    </w:p>
    <w:p w14:paraId="0247D560" w14:textId="77777777" w:rsidR="004747B8" w:rsidRDefault="004747B8" w:rsidP="00624312">
      <w:pPr>
        <w:numPr>
          <w:ilvl w:val="0"/>
          <w:numId w:val="10"/>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location</w:t>
      </w:r>
      <w:r>
        <w:rPr>
          <w:rFonts w:ascii="Verdana" w:hAnsi="Verdana"/>
          <w:color w:val="333333"/>
          <w:sz w:val="18"/>
          <w:szCs w:val="18"/>
        </w:rPr>
        <w:t> - Text - The location address where the measurement was conducted.</w:t>
      </w:r>
    </w:p>
    <w:p w14:paraId="18D17D33" w14:textId="77777777" w:rsidR="004747B8" w:rsidRDefault="004747B8" w:rsidP="00624312">
      <w:pPr>
        <w:numPr>
          <w:ilvl w:val="0"/>
          <w:numId w:val="11"/>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conductedDatetime</w:t>
      </w:r>
      <w:r>
        <w:rPr>
          <w:rFonts w:ascii="Verdana" w:hAnsi="Verdana"/>
          <w:color w:val="333333"/>
          <w:sz w:val="18"/>
          <w:szCs w:val="18"/>
        </w:rPr>
        <w:t> - Date in ISO 8601 format - The end date time of the measurement.</w:t>
      </w:r>
    </w:p>
    <w:p w14:paraId="37BCBF48" w14:textId="77777777" w:rsidR="004747B8" w:rsidRDefault="004747B8" w:rsidP="00624312">
      <w:pPr>
        <w:numPr>
          <w:ilvl w:val="0"/>
          <w:numId w:val="12"/>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manufacturer</w:t>
      </w:r>
      <w:r>
        <w:rPr>
          <w:rFonts w:ascii="Verdana" w:hAnsi="Verdana"/>
          <w:color w:val="333333"/>
          <w:sz w:val="18"/>
          <w:szCs w:val="18"/>
        </w:rPr>
        <w:t> - Text - The measuring device's manufacturer name or brand name.</w:t>
      </w:r>
    </w:p>
    <w:p w14:paraId="5F030F03" w14:textId="77777777" w:rsidR="004747B8" w:rsidRDefault="004747B8" w:rsidP="00624312">
      <w:pPr>
        <w:numPr>
          <w:ilvl w:val="0"/>
          <w:numId w:val="13"/>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model</w:t>
      </w:r>
      <w:r>
        <w:rPr>
          <w:rFonts w:ascii="Verdana" w:hAnsi="Verdana"/>
          <w:color w:val="333333"/>
          <w:sz w:val="18"/>
          <w:szCs w:val="18"/>
        </w:rPr>
        <w:t> - Text - The measuring device's model.</w:t>
      </w:r>
    </w:p>
    <w:p w14:paraId="1363C879" w14:textId="77777777" w:rsidR="004747B8" w:rsidRDefault="004747B8" w:rsidP="00624312">
      <w:pPr>
        <w:numPr>
          <w:ilvl w:val="0"/>
          <w:numId w:val="14"/>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serialNumber</w:t>
      </w:r>
      <w:r>
        <w:rPr>
          <w:rFonts w:ascii="Verdana" w:hAnsi="Verdana"/>
          <w:color w:val="333333"/>
          <w:sz w:val="18"/>
          <w:szCs w:val="18"/>
        </w:rPr>
        <w:t> - Text - The measuring device's serial number.</w:t>
      </w:r>
    </w:p>
    <w:p w14:paraId="760E9063" w14:textId="77777777" w:rsidR="004747B8" w:rsidRDefault="004747B8" w:rsidP="00624312">
      <w:pPr>
        <w:numPr>
          <w:ilvl w:val="0"/>
          <w:numId w:val="15"/>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softwareVersion</w:t>
      </w:r>
      <w:r>
        <w:rPr>
          <w:rFonts w:ascii="Verdana" w:hAnsi="Verdana"/>
          <w:color w:val="333333"/>
          <w:sz w:val="18"/>
          <w:szCs w:val="18"/>
        </w:rPr>
        <w:t> - Text - The measuring device's software version. (optional)</w:t>
      </w:r>
    </w:p>
    <w:p w14:paraId="27C61C47" w14:textId="77777777" w:rsidR="004747B8" w:rsidRDefault="004747B8" w:rsidP="00624312">
      <w:pPr>
        <w:numPr>
          <w:ilvl w:val="0"/>
          <w:numId w:val="16"/>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lastRenderedPageBreak/>
        <w:t>deviceRemark</w:t>
      </w:r>
      <w:r>
        <w:rPr>
          <w:rFonts w:ascii="Verdana" w:hAnsi="Verdana"/>
          <w:color w:val="333333"/>
          <w:sz w:val="18"/>
          <w:szCs w:val="18"/>
        </w:rPr>
        <w:t> - Text - Additional remarks for the measuring device. (optional)</w:t>
      </w:r>
    </w:p>
    <w:p w14:paraId="7637A270" w14:textId="77777777" w:rsidR="004747B8" w:rsidRDefault="004747B8" w:rsidP="00624312">
      <w:pPr>
        <w:numPr>
          <w:ilvl w:val="0"/>
          <w:numId w:val="17"/>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regNum</w:t>
      </w:r>
      <w:r>
        <w:rPr>
          <w:rFonts w:ascii="Verdana" w:hAnsi="Verdana"/>
          <w:color w:val="333333"/>
          <w:sz w:val="18"/>
          <w:szCs w:val="18"/>
        </w:rPr>
        <w:t> - Text in cyrilic - The vehicle's registration number.</w:t>
      </w:r>
    </w:p>
    <w:p w14:paraId="4F5F89F0" w14:textId="19C6B9C0" w:rsidR="004747B8" w:rsidRDefault="004747B8" w:rsidP="00624312">
      <w:pPr>
        <w:numPr>
          <w:ilvl w:val="0"/>
          <w:numId w:val="1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measurements</w:t>
      </w:r>
      <w:r>
        <w:rPr>
          <w:rStyle w:val="Strong"/>
          <w:rFonts w:ascii="Verdana" w:hAnsi="Verdana"/>
          <w:color w:val="333333"/>
          <w:sz w:val="18"/>
          <w:szCs w:val="18"/>
        </w:rPr>
        <w:t>[]</w:t>
      </w:r>
      <w:r>
        <w:rPr>
          <w:rFonts w:ascii="Verdana" w:hAnsi="Verdana"/>
          <w:color w:val="333333"/>
          <w:sz w:val="18"/>
          <w:szCs w:val="18"/>
        </w:rPr>
        <w:t> - An array of performed inspections. The first index of the array corresponds to test 1, the second to test 2 and so on. (length 4)</w:t>
      </w:r>
      <w:r>
        <w:rPr>
          <w:rFonts w:ascii="Verdana" w:hAnsi="Verdana"/>
          <w:color w:val="333333"/>
          <w:sz w:val="18"/>
          <w:szCs w:val="18"/>
        </w:rPr>
        <w:br/>
        <w:t>An element of the array measurements contains an object with the following structure:</w:t>
      </w:r>
    </w:p>
    <w:p w14:paraId="1F3BA1B8" w14:textId="77777777" w:rsidR="004747B8" w:rsidRDefault="004747B8" w:rsidP="00624312">
      <w:pPr>
        <w:numPr>
          <w:ilvl w:val="1"/>
          <w:numId w:val="1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opacitySmokeResult</w:t>
      </w:r>
      <w:r>
        <w:rPr>
          <w:rFonts w:ascii="Verdana" w:hAnsi="Verdana"/>
          <w:color w:val="333333"/>
          <w:sz w:val="18"/>
          <w:szCs w:val="18"/>
        </w:rPr>
        <w:t> - Number - Light transmission coefficient.</w:t>
      </w:r>
    </w:p>
    <w:p w14:paraId="4DB7C80A" w14:textId="77777777" w:rsidR="004747B8" w:rsidRDefault="004747B8" w:rsidP="00624312">
      <w:pPr>
        <w:numPr>
          <w:ilvl w:val="1"/>
          <w:numId w:val="1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rpmResult</w:t>
      </w:r>
      <w:r>
        <w:rPr>
          <w:rFonts w:ascii="Verdana" w:hAnsi="Verdana"/>
          <w:color w:val="333333"/>
          <w:sz w:val="18"/>
          <w:szCs w:val="18"/>
        </w:rPr>
        <w:t> - Number - Revolution per minute.</w:t>
      </w:r>
    </w:p>
    <w:p w14:paraId="1E820A51" w14:textId="77777777" w:rsidR="004747B8" w:rsidRDefault="004747B8" w:rsidP="00624312">
      <w:pPr>
        <w:numPr>
          <w:ilvl w:val="1"/>
          <w:numId w:val="1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engineOilTemperature</w:t>
      </w:r>
      <w:r>
        <w:rPr>
          <w:rFonts w:ascii="Verdana" w:hAnsi="Verdana"/>
          <w:color w:val="333333"/>
          <w:sz w:val="18"/>
          <w:szCs w:val="18"/>
        </w:rPr>
        <w:t> - Number - Engine oil temperature.</w:t>
      </w:r>
    </w:p>
    <w:p w14:paraId="7DD2815D" w14:textId="77777777" w:rsidR="004747B8" w:rsidRPr="004747B8" w:rsidRDefault="004747B8" w:rsidP="004747B8">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4. Response</w:t>
      </w:r>
    </w:p>
    <w:p w14:paraId="0FB9D8FB" w14:textId="77777777" w:rsidR="004747B8" w:rsidRDefault="004747B8" w:rsidP="004747B8">
      <w:pPr>
        <w:pStyle w:val="NormalWeb"/>
        <w:shd w:val="clear" w:color="auto" w:fill="FFFFFF"/>
        <w:rPr>
          <w:rFonts w:ascii="Verdana" w:hAnsi="Verdana"/>
          <w:color w:val="333333"/>
          <w:sz w:val="18"/>
          <w:szCs w:val="18"/>
        </w:rPr>
      </w:pPr>
      <w:r>
        <w:rPr>
          <w:rFonts w:ascii="Verdana" w:hAnsi="Verdana"/>
          <w:color w:val="333333"/>
          <w:sz w:val="18"/>
          <w:szCs w:val="18"/>
        </w:rPr>
        <w:t>The response of the EA "AA"'s client represents an http status code. Hereafter follows information on the possible status code values.</w:t>
      </w:r>
    </w:p>
    <w:p w14:paraId="1B736EE1" w14:textId="77777777" w:rsidR="004747B8" w:rsidRDefault="004747B8" w:rsidP="004747B8">
      <w:pPr>
        <w:pStyle w:val="Heading3"/>
        <w:shd w:val="clear" w:color="auto" w:fill="FFFFFF"/>
        <w:spacing w:before="0" w:beforeAutospacing="0" w:after="150" w:afterAutospacing="0"/>
        <w:rPr>
          <w:rFonts w:ascii="Trebuchet MS" w:hAnsi="Trebuchet MS"/>
          <w:color w:val="555555"/>
          <w:sz w:val="20"/>
          <w:szCs w:val="20"/>
        </w:rPr>
      </w:pPr>
      <w:r>
        <w:rPr>
          <w:rFonts w:ascii="Trebuchet MS" w:hAnsi="Trebuchet MS"/>
          <w:color w:val="555555"/>
          <w:sz w:val="20"/>
          <w:szCs w:val="20"/>
        </w:rPr>
        <w:t>4.1. Http status codes</w:t>
      </w:r>
    </w:p>
    <w:p w14:paraId="36715F7E"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200 - Measurment data was received successfully.</w:t>
      </w:r>
    </w:p>
    <w:p w14:paraId="36692FA1"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400 - Invalid request data.</w:t>
      </w:r>
    </w:p>
    <w:p w14:paraId="7C54F892"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412 - No inspection is currently undergoing.</w:t>
      </w:r>
    </w:p>
    <w:p w14:paraId="62D0E502"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500 - Internal server error.</w:t>
      </w:r>
    </w:p>
    <w:p w14:paraId="02EE7431" w14:textId="77777777" w:rsidR="004747B8" w:rsidRDefault="004747B8" w:rsidP="004747B8">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5. Request/Response examples</w:t>
      </w:r>
    </w:p>
    <w:p w14:paraId="10EC35F3" w14:textId="77777777" w:rsidR="004747B8" w:rsidRDefault="0019000D" w:rsidP="004747B8">
      <w:r>
        <w:rPr>
          <w:noProof/>
        </w:rPr>
        <w:pict w14:anchorId="57052A41">
          <v:rect id="_x0000_i1027" alt="" style="width:15in;height:.75pt;mso-width-percent:0;mso-height-percent:0;mso-width-percent:0;mso-height-percent:0" o:hrpct="0" o:hralign="center" o:hrstd="t" o:hrnoshade="t" o:hr="t" fillcolor="#333" stroked="f"/>
        </w:pict>
      </w:r>
    </w:p>
    <w:p w14:paraId="50DE5CF5" w14:textId="77777777" w:rsidR="004747B8" w:rsidRDefault="004747B8" w:rsidP="004747B8">
      <w:pPr>
        <w:pStyle w:val="NormalWeb"/>
        <w:shd w:val="clear" w:color="auto" w:fill="FFFFFF"/>
        <w:rPr>
          <w:rFonts w:ascii="Verdana" w:hAnsi="Verdana"/>
          <w:color w:val="333333"/>
          <w:sz w:val="18"/>
          <w:szCs w:val="18"/>
        </w:rPr>
      </w:pPr>
      <w:r>
        <w:rPr>
          <w:rStyle w:val="Strong"/>
          <w:rFonts w:ascii="Verdana" w:hAnsi="Verdana"/>
          <w:color w:val="333333"/>
          <w:sz w:val="18"/>
          <w:szCs w:val="18"/>
        </w:rPr>
        <w:t>REQUEST</w:t>
      </w:r>
    </w:p>
    <w:p w14:paraId="7DA0FDE3" w14:textId="77777777" w:rsidR="004747B8" w:rsidRDefault="004747B8" w:rsidP="004747B8">
      <w:pPr>
        <w:pStyle w:val="NormalWeb"/>
        <w:shd w:val="clear" w:color="auto" w:fill="FFFFFF"/>
        <w:rPr>
          <w:rFonts w:ascii="Verdana" w:hAnsi="Verdana"/>
          <w:color w:val="333333"/>
          <w:sz w:val="18"/>
          <w:szCs w:val="18"/>
        </w:rPr>
      </w:pPr>
      <w:r>
        <w:rPr>
          <w:rStyle w:val="Strong"/>
          <w:rFonts w:ascii="Verdana" w:hAnsi="Verdana"/>
          <w:color w:val="333333"/>
          <w:sz w:val="18"/>
          <w:szCs w:val="18"/>
        </w:rPr>
        <w:t>Method: POST</w:t>
      </w:r>
      <w:r>
        <w:rPr>
          <w:rFonts w:ascii="Verdana" w:hAnsi="Verdana"/>
          <w:color w:val="333333"/>
          <w:sz w:val="18"/>
          <w:szCs w:val="18"/>
        </w:rPr>
        <w:br/>
      </w:r>
      <w:r>
        <w:rPr>
          <w:rStyle w:val="Strong"/>
          <w:rFonts w:ascii="Verdana" w:hAnsi="Verdana"/>
          <w:color w:val="333333"/>
          <w:sz w:val="18"/>
          <w:szCs w:val="18"/>
        </w:rPr>
        <w:t>Request body:</w:t>
      </w:r>
    </w:p>
    <w:p w14:paraId="2438FA55"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p"/>
          <w:rFonts w:ascii="Consolas" w:hAnsi="Consolas" w:cs="Consolas"/>
          <w:color w:val="333333"/>
          <w:shd w:val="clear" w:color="auto" w:fill="FAFAFA"/>
        </w:rPr>
        <w:t>{</w:t>
      </w:r>
    </w:p>
    <w:p w14:paraId="38E854F0"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"location"</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"Sofia Test Str 16"</w:t>
      </w:r>
      <w:r>
        <w:rPr>
          <w:rStyle w:val="p"/>
          <w:rFonts w:ascii="Consolas" w:hAnsi="Consolas" w:cs="Consolas"/>
          <w:color w:val="333333"/>
          <w:shd w:val="clear" w:color="auto" w:fill="FAFAFA"/>
        </w:rPr>
        <w:t>,</w:t>
      </w:r>
    </w:p>
    <w:p w14:paraId="440F4EA8"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"conductedDatetime"</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"2020-04-23T18:25:43"</w:t>
      </w:r>
      <w:r>
        <w:rPr>
          <w:rStyle w:val="p"/>
          <w:rFonts w:ascii="Consolas" w:hAnsi="Consolas" w:cs="Consolas"/>
          <w:color w:val="333333"/>
          <w:shd w:val="clear" w:color="auto" w:fill="FAFAFA"/>
        </w:rPr>
        <w:t>,</w:t>
      </w:r>
    </w:p>
    <w:p w14:paraId="1A496A36"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"manufacturer"</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"Test Company LTD"</w:t>
      </w:r>
      <w:r>
        <w:rPr>
          <w:rStyle w:val="p"/>
          <w:rFonts w:ascii="Consolas" w:hAnsi="Consolas" w:cs="Consolas"/>
          <w:color w:val="333333"/>
          <w:shd w:val="clear" w:color="auto" w:fill="FAFAFA"/>
        </w:rPr>
        <w:t>,</w:t>
      </w:r>
    </w:p>
    <w:p w14:paraId="0D7C51AB"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"model"</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"Test model"</w:t>
      </w:r>
      <w:r>
        <w:rPr>
          <w:rStyle w:val="p"/>
          <w:rFonts w:ascii="Consolas" w:hAnsi="Consolas" w:cs="Consolas"/>
          <w:color w:val="333333"/>
          <w:shd w:val="clear" w:color="auto" w:fill="FAFAFA"/>
        </w:rPr>
        <w:t>,</w:t>
      </w:r>
    </w:p>
    <w:p w14:paraId="7555BB80"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"serialNumber"</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"123456"</w:t>
      </w:r>
      <w:r>
        <w:rPr>
          <w:rStyle w:val="p"/>
          <w:rFonts w:ascii="Consolas" w:hAnsi="Consolas" w:cs="Consolas"/>
          <w:color w:val="333333"/>
          <w:shd w:val="clear" w:color="auto" w:fill="FAFAFA"/>
        </w:rPr>
        <w:t>,</w:t>
      </w:r>
    </w:p>
    <w:p w14:paraId="7507080C"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"softwareVersion"</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"1.0"</w:t>
      </w:r>
      <w:r>
        <w:rPr>
          <w:rStyle w:val="p"/>
          <w:rFonts w:ascii="Consolas" w:hAnsi="Consolas" w:cs="Consolas"/>
          <w:color w:val="333333"/>
          <w:shd w:val="clear" w:color="auto" w:fill="FAFAFA"/>
        </w:rPr>
        <w:t>,</w:t>
      </w:r>
    </w:p>
    <w:p w14:paraId="29CC9997"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"deviceRemark"</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"remark"</w:t>
      </w:r>
      <w:r>
        <w:rPr>
          <w:rStyle w:val="p"/>
          <w:rFonts w:ascii="Consolas" w:hAnsi="Consolas" w:cs="Consolas"/>
          <w:color w:val="333333"/>
          <w:shd w:val="clear" w:color="auto" w:fill="FAFAFA"/>
        </w:rPr>
        <w:t>,</w:t>
      </w:r>
    </w:p>
    <w:p w14:paraId="292CF89E"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"regNum"</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"CA0000AA"</w:t>
      </w:r>
      <w:r>
        <w:rPr>
          <w:rStyle w:val="p"/>
          <w:rFonts w:ascii="Consolas" w:hAnsi="Consolas" w:cs="Consolas"/>
          <w:color w:val="333333"/>
          <w:shd w:val="clear" w:color="auto" w:fill="FAFAFA"/>
        </w:rPr>
        <w:t>,</w:t>
      </w:r>
    </w:p>
    <w:p w14:paraId="3D4A992B"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"measurements"</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p"/>
          <w:rFonts w:ascii="Consolas" w:hAnsi="Consolas" w:cs="Consolas"/>
          <w:color w:val="333333"/>
          <w:shd w:val="clear" w:color="auto" w:fill="FAFAFA"/>
        </w:rPr>
        <w:t>[{</w:t>
      </w:r>
    </w:p>
    <w:p w14:paraId="71E2E34E"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"opacitySmokeResult"</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f"/>
          <w:rFonts w:ascii="Consolas" w:hAnsi="Consolas" w:cs="Consolas"/>
          <w:b/>
          <w:bCs/>
          <w:color w:val="6600EE"/>
          <w:shd w:val="clear" w:color="auto" w:fill="FAFAFA"/>
        </w:rPr>
        <w:t>1.2</w:t>
      </w:r>
      <w:r>
        <w:rPr>
          <w:rStyle w:val="p"/>
          <w:rFonts w:ascii="Consolas" w:hAnsi="Consolas" w:cs="Consolas"/>
          <w:color w:val="333333"/>
          <w:shd w:val="clear" w:color="auto" w:fill="FAFAFA"/>
        </w:rPr>
        <w:t>,</w:t>
      </w:r>
    </w:p>
    <w:p w14:paraId="28371BA0"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"rpmResult"</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i"/>
          <w:rFonts w:ascii="Consolas" w:hAnsi="Consolas" w:cs="Consolas"/>
          <w:b/>
          <w:bCs/>
          <w:color w:val="0000DD"/>
          <w:shd w:val="clear" w:color="auto" w:fill="FAFAFA"/>
        </w:rPr>
        <w:t>1892</w:t>
      </w:r>
      <w:r>
        <w:rPr>
          <w:rStyle w:val="p"/>
          <w:rFonts w:ascii="Consolas" w:hAnsi="Consolas" w:cs="Consolas"/>
          <w:color w:val="333333"/>
          <w:shd w:val="clear" w:color="auto" w:fill="FAFAFA"/>
        </w:rPr>
        <w:t>,</w:t>
      </w:r>
    </w:p>
    <w:p w14:paraId="652B9F5E"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"engineOilTemperature"</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f"/>
          <w:rFonts w:ascii="Consolas" w:hAnsi="Consolas" w:cs="Consolas"/>
          <w:b/>
          <w:bCs/>
          <w:color w:val="6600EE"/>
          <w:shd w:val="clear" w:color="auto" w:fill="FAFAFA"/>
        </w:rPr>
        <w:t>3.4</w:t>
      </w:r>
    </w:p>
    <w:p w14:paraId="558DB59C"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lastRenderedPageBreak/>
        <w:t xml:space="preserve">    </w:t>
      </w:r>
      <w:r>
        <w:rPr>
          <w:rStyle w:val="p"/>
          <w:rFonts w:ascii="Consolas" w:hAnsi="Consolas" w:cs="Consolas"/>
          <w:color w:val="333333"/>
          <w:shd w:val="clear" w:color="auto" w:fill="FAFAFA"/>
        </w:rPr>
        <w:t>}]</w:t>
      </w:r>
    </w:p>
    <w:p w14:paraId="387D010E"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p"/>
          <w:rFonts w:ascii="Consolas" w:hAnsi="Consolas" w:cs="Consolas"/>
          <w:color w:val="333333"/>
          <w:shd w:val="clear" w:color="auto" w:fill="FAFAFA"/>
        </w:rPr>
        <w:t>}</w:t>
      </w:r>
    </w:p>
    <w:p w14:paraId="2E9E58B1"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p>
    <w:p w14:paraId="0BBD59A4" w14:textId="77777777" w:rsidR="004747B8" w:rsidRDefault="0019000D" w:rsidP="004747B8">
      <w:r>
        <w:rPr>
          <w:noProof/>
        </w:rPr>
        <w:pict w14:anchorId="7C32E0B8">
          <v:rect id="_x0000_i1028" alt="" style="width:15in;height:.75pt;mso-width-percent:0;mso-height-percent:0;mso-width-percent:0;mso-height-percent:0" o:hrpct="0" o:hralign="center" o:hrstd="t" o:hrnoshade="t" o:hr="t" fillcolor="#333" stroked="f"/>
        </w:pict>
      </w:r>
    </w:p>
    <w:p w14:paraId="7A24AC29" w14:textId="77777777" w:rsidR="004747B8" w:rsidRDefault="004747B8" w:rsidP="004747B8">
      <w:pPr>
        <w:pStyle w:val="NormalWeb"/>
        <w:shd w:val="clear" w:color="auto" w:fill="FFFFFF"/>
        <w:rPr>
          <w:rFonts w:ascii="Verdana" w:hAnsi="Verdana"/>
          <w:color w:val="333333"/>
          <w:sz w:val="18"/>
          <w:szCs w:val="18"/>
        </w:rPr>
      </w:pPr>
      <w:r>
        <w:rPr>
          <w:rStyle w:val="Strong"/>
          <w:rFonts w:ascii="Verdana" w:hAnsi="Verdana"/>
          <w:color w:val="333333"/>
          <w:sz w:val="18"/>
          <w:szCs w:val="18"/>
        </w:rPr>
        <w:t>RESPONSE</w:t>
      </w:r>
    </w:p>
    <w:p w14:paraId="6BED9AF3" w14:textId="77777777" w:rsidR="004747B8" w:rsidRDefault="004747B8" w:rsidP="004747B8">
      <w:pPr>
        <w:pStyle w:val="NormalWeb"/>
        <w:shd w:val="clear" w:color="auto" w:fill="FFFFFF"/>
        <w:rPr>
          <w:rFonts w:ascii="Verdana" w:hAnsi="Verdana"/>
          <w:color w:val="333333"/>
          <w:sz w:val="18"/>
          <w:szCs w:val="18"/>
        </w:rPr>
      </w:pPr>
      <w:r>
        <w:rPr>
          <w:rStyle w:val="Strong"/>
          <w:rFonts w:ascii="Verdana" w:hAnsi="Verdana"/>
          <w:color w:val="333333"/>
          <w:sz w:val="18"/>
          <w:szCs w:val="18"/>
        </w:rPr>
        <w:t>Response when the measurment data was received successfully</w:t>
      </w:r>
    </w:p>
    <w:p w14:paraId="155E5870"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HTTP</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status</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200</w:t>
      </w:r>
    </w:p>
    <w:p w14:paraId="5F73736A"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Response</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body</w:t>
      </w:r>
      <w:r>
        <w:rPr>
          <w:rStyle w:val="p"/>
          <w:rFonts w:ascii="Consolas" w:hAnsi="Consolas" w:cs="Consolas"/>
          <w:color w:val="333333"/>
          <w:shd w:val="clear" w:color="auto" w:fill="FAFAFA"/>
        </w:rPr>
        <w:t>:</w:t>
      </w:r>
    </w:p>
    <w:p w14:paraId="6B1F8238"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32D3A0F2"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p>
    <w:p w14:paraId="7BD22E77"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494D812B" w14:textId="77777777" w:rsidR="004747B8" w:rsidRDefault="004747B8" w:rsidP="004747B8">
      <w:pPr>
        <w:pStyle w:val="NormalWeb"/>
        <w:shd w:val="clear" w:color="auto" w:fill="FFFFFF"/>
        <w:rPr>
          <w:rFonts w:ascii="Verdana" w:hAnsi="Verdana"/>
          <w:color w:val="333333"/>
          <w:sz w:val="18"/>
          <w:szCs w:val="18"/>
        </w:rPr>
      </w:pPr>
      <w:r>
        <w:rPr>
          <w:rStyle w:val="Strong"/>
          <w:rFonts w:ascii="Verdana" w:hAnsi="Verdana"/>
          <w:color w:val="333333"/>
          <w:sz w:val="18"/>
          <w:szCs w:val="18"/>
        </w:rPr>
        <w:t>Response when there is no currently undergoing inspection</w:t>
      </w:r>
    </w:p>
    <w:p w14:paraId="3D6124DD"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HTTP</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status</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412</w:t>
      </w:r>
    </w:p>
    <w:p w14:paraId="52D00EBF"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Response</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body</w:t>
      </w:r>
      <w:r>
        <w:rPr>
          <w:rStyle w:val="p"/>
          <w:rFonts w:ascii="Consolas" w:hAnsi="Consolas" w:cs="Consolas"/>
          <w:color w:val="333333"/>
          <w:shd w:val="clear" w:color="auto" w:fill="FAFAFA"/>
        </w:rPr>
        <w:t>:</w:t>
      </w:r>
    </w:p>
    <w:p w14:paraId="12D294C6"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33A22C2C"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error</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There is no currently undergoing inspection</w:t>
      </w:r>
      <w:r>
        <w:rPr>
          <w:rStyle w:val="dl"/>
          <w:rFonts w:ascii="Consolas" w:hAnsi="Consolas" w:cs="Consolas"/>
          <w:color w:val="333333"/>
          <w:shd w:val="clear" w:color="auto" w:fill="FFF0F0"/>
        </w:rPr>
        <w:t>"</w:t>
      </w:r>
      <w:r>
        <w:rPr>
          <w:rStyle w:val="HTMLCode"/>
          <w:rFonts w:ascii="Consolas" w:hAnsi="Consolas" w:cs="Consolas"/>
          <w:color w:val="333333"/>
          <w:shd w:val="clear" w:color="auto" w:fill="FAFAFA"/>
        </w:rPr>
        <w:t xml:space="preserve"> </w:t>
      </w:r>
    </w:p>
    <w:p w14:paraId="6F856F52" w14:textId="77777777" w:rsidR="004747B8" w:rsidRDefault="004747B8" w:rsidP="00D45A5E">
      <w:pPr>
        <w:pStyle w:val="HTMLPreformatted"/>
        <w:pBdr>
          <w:top w:val="single" w:sz="6" w:space="6" w:color="E2E2E2"/>
          <w:left w:val="single" w:sz="6" w:space="6" w:color="E2E2E2"/>
          <w:bottom w:val="single" w:sz="6" w:space="6" w:color="E2E2E2"/>
          <w:right w:val="single" w:sz="6" w:space="6" w:color="E2E2E2"/>
        </w:pBdr>
        <w:shd w:val="clear" w:color="auto" w:fill="FAFA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51"/>
        </w:tabs>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r w:rsidR="00D45A5E">
        <w:rPr>
          <w:rStyle w:val="p"/>
          <w:rFonts w:ascii="Consolas" w:hAnsi="Consolas" w:cs="Consolas"/>
          <w:color w:val="333333"/>
          <w:shd w:val="clear" w:color="auto" w:fill="FAFAFA"/>
        </w:rPr>
        <w:tab/>
      </w:r>
    </w:p>
    <w:p w14:paraId="6D0C86BC" w14:textId="77777777" w:rsidR="004747B8" w:rsidRDefault="004747B8" w:rsidP="004747B8">
      <w:pPr>
        <w:pStyle w:val="NormalWeb"/>
        <w:shd w:val="clear" w:color="auto" w:fill="FFFFFF"/>
        <w:rPr>
          <w:rFonts w:ascii="Verdana" w:hAnsi="Verdana"/>
          <w:color w:val="333333"/>
          <w:sz w:val="18"/>
          <w:szCs w:val="18"/>
        </w:rPr>
      </w:pPr>
      <w:r>
        <w:rPr>
          <w:rStyle w:val="Strong"/>
          <w:rFonts w:ascii="Verdana" w:hAnsi="Verdana"/>
          <w:color w:val="333333"/>
          <w:sz w:val="18"/>
          <w:szCs w:val="18"/>
        </w:rPr>
        <w:t>Response when the server suffered an internal error</w:t>
      </w:r>
    </w:p>
    <w:p w14:paraId="1499D482"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HTTP</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status</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500</w:t>
      </w:r>
    </w:p>
    <w:p w14:paraId="6C7A3C97"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Response</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body</w:t>
      </w:r>
      <w:r>
        <w:rPr>
          <w:rStyle w:val="p"/>
          <w:rFonts w:ascii="Consolas" w:hAnsi="Consolas" w:cs="Consolas"/>
          <w:color w:val="333333"/>
          <w:shd w:val="clear" w:color="auto" w:fill="FAFAFA"/>
        </w:rPr>
        <w:t>:</w:t>
      </w:r>
    </w:p>
    <w:p w14:paraId="287363FE"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6DCFD9EB"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error</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Something went wrong</w:t>
      </w:r>
      <w:r>
        <w:rPr>
          <w:rStyle w:val="dl"/>
          <w:rFonts w:ascii="Consolas" w:hAnsi="Consolas" w:cs="Consolas"/>
          <w:color w:val="333333"/>
          <w:shd w:val="clear" w:color="auto" w:fill="FFF0F0"/>
        </w:rPr>
        <w:t>"</w:t>
      </w:r>
      <w:r>
        <w:rPr>
          <w:rStyle w:val="HTMLCode"/>
          <w:rFonts w:ascii="Consolas" w:hAnsi="Consolas" w:cs="Consolas"/>
          <w:color w:val="333333"/>
          <w:shd w:val="clear" w:color="auto" w:fill="FAFAFA"/>
        </w:rPr>
        <w:t xml:space="preserve"> </w:t>
      </w:r>
    </w:p>
    <w:p w14:paraId="59E7F39F"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Style w:val="p"/>
          <w:rFonts w:ascii="Consolas" w:hAnsi="Consolas" w:cs="Consolas"/>
          <w:color w:val="333333"/>
          <w:shd w:val="clear" w:color="auto" w:fill="FAFAFA"/>
        </w:rPr>
        <w:t>}</w:t>
      </w:r>
    </w:p>
    <w:p w14:paraId="327A004A" w14:textId="77777777" w:rsidR="004747B8" w:rsidRDefault="004747B8" w:rsidP="004747B8"/>
    <w:p w14:paraId="0D69F572" w14:textId="1E4A1367" w:rsidR="00560332" w:rsidRPr="00F13BBA" w:rsidRDefault="00560332" w:rsidP="004747B8">
      <w:pPr>
        <w:pStyle w:val="Heading1"/>
        <w:shd w:val="clear" w:color="auto" w:fill="FFFFFF"/>
        <w:spacing w:before="0" w:after="150"/>
        <w:rPr>
          <w:rFonts w:ascii="Trebuchet MS" w:hAnsi="Trebuchet MS"/>
          <w:color w:val="555555"/>
          <w:sz w:val="30"/>
          <w:szCs w:val="30"/>
          <w:lang w:val="en-US"/>
        </w:rPr>
      </w:pPr>
      <w:r w:rsidRPr="00F13BBA">
        <w:rPr>
          <w:rFonts w:ascii="Trebuchet MS" w:hAnsi="Trebuchet MS"/>
          <w:color w:val="555555"/>
          <w:sz w:val="30"/>
          <w:szCs w:val="30"/>
          <w:lang w:val="en-US"/>
        </w:rPr>
        <w:t>2.3.</w:t>
      </w:r>
      <w:r w:rsidRPr="00F13BBA">
        <w:rPr>
          <w:b/>
          <w:lang w:val="en-US"/>
        </w:rPr>
        <w:t xml:space="preserve"> </w:t>
      </w:r>
      <w:r w:rsidR="004747B8" w:rsidRPr="00F13BBA">
        <w:rPr>
          <w:rFonts w:ascii="Trebuchet MS" w:hAnsi="Trebuchet MS"/>
          <w:color w:val="555555"/>
          <w:sz w:val="30"/>
          <w:szCs w:val="30"/>
          <w:lang w:val="en-US"/>
        </w:rPr>
        <w:t xml:space="preserve">Data transmission from a </w:t>
      </w:r>
      <w:r w:rsidR="006735D5" w:rsidRPr="00F13BBA">
        <w:rPr>
          <w:rFonts w:ascii="Trebuchet MS" w:hAnsi="Trebuchet MS"/>
          <w:color w:val="555555"/>
          <w:sz w:val="30"/>
          <w:szCs w:val="30"/>
          <w:lang w:val="en-US"/>
        </w:rPr>
        <w:t>brake</w:t>
      </w:r>
      <w:r w:rsidR="004747B8" w:rsidRPr="00F13BBA">
        <w:rPr>
          <w:rFonts w:ascii="Trebuchet MS" w:hAnsi="Trebuchet MS"/>
          <w:color w:val="555555"/>
          <w:sz w:val="30"/>
          <w:szCs w:val="30"/>
          <w:lang w:val="en-US"/>
        </w:rPr>
        <w:t xml:space="preserve"> tester device</w:t>
      </w:r>
    </w:p>
    <w:p w14:paraId="34F9D2BB" w14:textId="77777777" w:rsidR="004747B8" w:rsidRPr="004747B8" w:rsidRDefault="004747B8" w:rsidP="004747B8">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1. Description</w:t>
      </w:r>
    </w:p>
    <w:p w14:paraId="6F16323D" w14:textId="3DA762BC" w:rsidR="004747B8" w:rsidRPr="00F13BBA" w:rsidRDefault="004747B8" w:rsidP="004747B8">
      <w:pPr>
        <w:pStyle w:val="NormalWeb"/>
        <w:shd w:val="clear" w:color="auto" w:fill="FFFFFF"/>
        <w:rPr>
          <w:rFonts w:ascii="Verdana" w:hAnsi="Verdana"/>
          <w:color w:val="333333"/>
          <w:sz w:val="18"/>
          <w:szCs w:val="18"/>
          <w:lang w:val="en-US"/>
        </w:rPr>
      </w:pPr>
      <w:r w:rsidRPr="00F13BBA">
        <w:rPr>
          <w:rFonts w:ascii="Verdana" w:hAnsi="Verdana"/>
          <w:color w:val="333333"/>
          <w:sz w:val="18"/>
          <w:szCs w:val="18"/>
          <w:lang w:val="en-US"/>
        </w:rPr>
        <w:t xml:space="preserve">The provided REST service transmits measurement data from a </w:t>
      </w:r>
      <w:r w:rsidR="00F13BBA" w:rsidRPr="00F13BBA">
        <w:rPr>
          <w:rFonts w:ascii="Verdana" w:hAnsi="Verdana"/>
          <w:color w:val="333333"/>
          <w:sz w:val="18"/>
          <w:szCs w:val="18"/>
          <w:lang w:val="en-US"/>
        </w:rPr>
        <w:t>brake</w:t>
      </w:r>
      <w:r w:rsidRPr="00F13BBA">
        <w:rPr>
          <w:rFonts w:ascii="Verdana" w:hAnsi="Verdana"/>
          <w:color w:val="333333"/>
          <w:sz w:val="18"/>
          <w:szCs w:val="18"/>
          <w:lang w:val="en-US"/>
        </w:rPr>
        <w:t xml:space="preserve"> tester device to an Executive Agency "Automobile Administration"'s client. The br</w:t>
      </w:r>
      <w:r w:rsidR="00F13BBA">
        <w:rPr>
          <w:rFonts w:ascii="Verdana" w:hAnsi="Verdana"/>
          <w:color w:val="333333"/>
          <w:sz w:val="18"/>
          <w:szCs w:val="18"/>
          <w:lang w:val="en-US"/>
        </w:rPr>
        <w:t>ake</w:t>
      </w:r>
      <w:r w:rsidRPr="00F13BBA">
        <w:rPr>
          <w:rFonts w:ascii="Verdana" w:hAnsi="Verdana"/>
          <w:color w:val="333333"/>
          <w:sz w:val="18"/>
          <w:szCs w:val="18"/>
          <w:lang w:val="en-US"/>
        </w:rPr>
        <w:t xml:space="preserve"> tester device sends a request with the measured data and the EA "AA"'s client responds with a http status code.</w:t>
      </w:r>
    </w:p>
    <w:p w14:paraId="419233FD" w14:textId="77777777" w:rsidR="004747B8" w:rsidRPr="004747B8" w:rsidRDefault="004747B8" w:rsidP="004747B8">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2. Service endpoints</w:t>
      </w:r>
    </w:p>
    <w:p w14:paraId="20E1450F" w14:textId="77777777" w:rsidR="004747B8" w:rsidRDefault="004747B8" w:rsidP="004747B8">
      <w:pPr>
        <w:pStyle w:val="NormalWeb"/>
        <w:shd w:val="clear" w:color="auto" w:fill="FFFFFF"/>
        <w:rPr>
          <w:rFonts w:ascii="Verdana" w:hAnsi="Verdana"/>
          <w:color w:val="333333"/>
          <w:sz w:val="18"/>
          <w:szCs w:val="18"/>
        </w:rPr>
      </w:pPr>
      <w:r>
        <w:rPr>
          <w:rFonts w:ascii="Verdana" w:hAnsi="Verdana"/>
          <w:color w:val="333333"/>
          <w:sz w:val="18"/>
          <w:szCs w:val="18"/>
        </w:rPr>
        <w:lastRenderedPageBreak/>
        <w:t>A request to this endpoint </w:t>
      </w:r>
      <w:r>
        <w:rPr>
          <w:rStyle w:val="Strong"/>
          <w:rFonts w:ascii="Verdana" w:hAnsi="Verdana"/>
          <w:color w:val="333333"/>
          <w:sz w:val="18"/>
          <w:szCs w:val="18"/>
        </w:rPr>
        <w:t>must contain</w:t>
      </w:r>
      <w:r>
        <w:rPr>
          <w:rFonts w:ascii="Verdana" w:hAnsi="Verdana"/>
          <w:color w:val="333333"/>
          <w:sz w:val="18"/>
          <w:szCs w:val="18"/>
        </w:rPr>
        <w:t> the complete set of measured data.</w:t>
      </w:r>
    </w:p>
    <w:p w14:paraId="7D23033F"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Request method: POST</w:t>
      </w:r>
    </w:p>
    <w:p w14:paraId="43408DEF"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Request URL: /api/inspection/current/measurement/brakes</w:t>
      </w:r>
    </w:p>
    <w:p w14:paraId="1E91E204" w14:textId="77777777" w:rsidR="004747B8" w:rsidRPr="004747B8" w:rsidRDefault="004747B8" w:rsidP="004747B8">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3. Request</w:t>
      </w:r>
    </w:p>
    <w:p w14:paraId="5D988546" w14:textId="77777777" w:rsidR="004747B8" w:rsidRDefault="004747B8" w:rsidP="004747B8">
      <w:pPr>
        <w:pStyle w:val="NormalWeb"/>
        <w:shd w:val="clear" w:color="auto" w:fill="FFFFFF"/>
        <w:rPr>
          <w:rFonts w:ascii="Verdana" w:hAnsi="Verdana"/>
          <w:color w:val="333333"/>
          <w:sz w:val="18"/>
          <w:szCs w:val="18"/>
        </w:rPr>
      </w:pPr>
      <w:r>
        <w:rPr>
          <w:rFonts w:ascii="Verdana" w:hAnsi="Verdana"/>
          <w:color w:val="333333"/>
          <w:sz w:val="18"/>
          <w:szCs w:val="18"/>
        </w:rPr>
        <w:t>The request consists of the following data:</w:t>
      </w:r>
    </w:p>
    <w:p w14:paraId="3F3DB5C2" w14:textId="77777777" w:rsidR="004747B8" w:rsidRDefault="004747B8" w:rsidP="00624312">
      <w:pPr>
        <w:numPr>
          <w:ilvl w:val="0"/>
          <w:numId w:val="19"/>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location</w:t>
      </w:r>
      <w:r>
        <w:rPr>
          <w:rFonts w:ascii="Verdana" w:hAnsi="Verdana"/>
          <w:color w:val="333333"/>
          <w:sz w:val="18"/>
          <w:szCs w:val="18"/>
        </w:rPr>
        <w:t> - Text - The location address where the measurement was conducted.</w:t>
      </w:r>
    </w:p>
    <w:p w14:paraId="3D729976" w14:textId="77777777" w:rsidR="004747B8" w:rsidRDefault="004747B8" w:rsidP="00624312">
      <w:pPr>
        <w:numPr>
          <w:ilvl w:val="0"/>
          <w:numId w:val="20"/>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conductedDatetime</w:t>
      </w:r>
      <w:r>
        <w:rPr>
          <w:rFonts w:ascii="Verdana" w:hAnsi="Verdana"/>
          <w:color w:val="333333"/>
          <w:sz w:val="18"/>
          <w:szCs w:val="18"/>
        </w:rPr>
        <w:t> - Date in ISO 8601 format - The end date time of the measurement.</w:t>
      </w:r>
    </w:p>
    <w:p w14:paraId="7076105E" w14:textId="77777777" w:rsidR="004747B8" w:rsidRDefault="004747B8" w:rsidP="00624312">
      <w:pPr>
        <w:numPr>
          <w:ilvl w:val="0"/>
          <w:numId w:val="21"/>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manufacturer</w:t>
      </w:r>
      <w:r>
        <w:rPr>
          <w:rFonts w:ascii="Verdana" w:hAnsi="Verdana"/>
          <w:color w:val="333333"/>
          <w:sz w:val="18"/>
          <w:szCs w:val="18"/>
        </w:rPr>
        <w:t> - Text - The measuring device's manufacturer name or brand name.</w:t>
      </w:r>
    </w:p>
    <w:p w14:paraId="7C5ED171" w14:textId="77777777" w:rsidR="004747B8" w:rsidRDefault="004747B8" w:rsidP="00624312">
      <w:pPr>
        <w:numPr>
          <w:ilvl w:val="0"/>
          <w:numId w:val="22"/>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model</w:t>
      </w:r>
      <w:r>
        <w:rPr>
          <w:rFonts w:ascii="Verdana" w:hAnsi="Verdana"/>
          <w:color w:val="333333"/>
          <w:sz w:val="18"/>
          <w:szCs w:val="18"/>
        </w:rPr>
        <w:t> - Text - The measuring device's model.</w:t>
      </w:r>
    </w:p>
    <w:p w14:paraId="5C95E073" w14:textId="77777777" w:rsidR="004747B8" w:rsidRDefault="004747B8" w:rsidP="00624312">
      <w:pPr>
        <w:numPr>
          <w:ilvl w:val="0"/>
          <w:numId w:val="23"/>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serialNumber</w:t>
      </w:r>
      <w:r>
        <w:rPr>
          <w:rFonts w:ascii="Verdana" w:hAnsi="Verdana"/>
          <w:color w:val="333333"/>
          <w:sz w:val="18"/>
          <w:szCs w:val="18"/>
        </w:rPr>
        <w:t> - Text - The measuring device's serial number.</w:t>
      </w:r>
    </w:p>
    <w:p w14:paraId="7CD0741D" w14:textId="77777777" w:rsidR="004747B8" w:rsidRDefault="004747B8" w:rsidP="00624312">
      <w:pPr>
        <w:numPr>
          <w:ilvl w:val="0"/>
          <w:numId w:val="24"/>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softwareVersion</w:t>
      </w:r>
      <w:r>
        <w:rPr>
          <w:rFonts w:ascii="Verdana" w:hAnsi="Verdana"/>
          <w:color w:val="333333"/>
          <w:sz w:val="18"/>
          <w:szCs w:val="18"/>
        </w:rPr>
        <w:t> - Text - The measuring device's software version. (optional)</w:t>
      </w:r>
    </w:p>
    <w:p w14:paraId="640382A8" w14:textId="77777777" w:rsidR="004747B8" w:rsidRDefault="004747B8" w:rsidP="00624312">
      <w:pPr>
        <w:numPr>
          <w:ilvl w:val="0"/>
          <w:numId w:val="25"/>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deviceRemark</w:t>
      </w:r>
      <w:r>
        <w:rPr>
          <w:rFonts w:ascii="Verdana" w:hAnsi="Verdana"/>
          <w:color w:val="333333"/>
          <w:sz w:val="18"/>
          <w:szCs w:val="18"/>
        </w:rPr>
        <w:t> - Text - Additional remarks for the measuring device. (optional)</w:t>
      </w:r>
    </w:p>
    <w:p w14:paraId="75B84643" w14:textId="77777777" w:rsidR="004747B8" w:rsidRDefault="004747B8" w:rsidP="00624312">
      <w:pPr>
        <w:numPr>
          <w:ilvl w:val="0"/>
          <w:numId w:val="26"/>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regNum</w:t>
      </w:r>
      <w:r>
        <w:rPr>
          <w:rFonts w:ascii="Verdana" w:hAnsi="Verdana"/>
          <w:color w:val="333333"/>
          <w:sz w:val="18"/>
          <w:szCs w:val="18"/>
        </w:rPr>
        <w:t> - Text in cyrilic - The vehicle's registration number.</w:t>
      </w:r>
    </w:p>
    <w:p w14:paraId="396C735F" w14:textId="77777777" w:rsidR="004747B8" w:rsidRDefault="004747B8" w:rsidP="00624312">
      <w:pPr>
        <w:numPr>
          <w:ilvl w:val="0"/>
          <w:numId w:val="27"/>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workingBrakesMeasurements</w:t>
      </w:r>
      <w:r>
        <w:rPr>
          <w:rStyle w:val="Strong"/>
          <w:rFonts w:ascii="Verdana" w:hAnsi="Verdana"/>
          <w:color w:val="333333"/>
          <w:sz w:val="18"/>
          <w:szCs w:val="18"/>
        </w:rPr>
        <w:t>[]</w:t>
      </w:r>
      <w:r>
        <w:rPr>
          <w:rFonts w:ascii="Verdana" w:hAnsi="Verdana"/>
          <w:color w:val="333333"/>
          <w:sz w:val="18"/>
          <w:szCs w:val="18"/>
        </w:rPr>
        <w:t> - Array of objects - Contains results from the tests of each axis's working brake. The first index of the array corresponds to axis 1, the second to axis 2, and so on. (Length 8)</w:t>
      </w:r>
      <w:r>
        <w:rPr>
          <w:rFonts w:ascii="Verdana" w:hAnsi="Verdana"/>
          <w:color w:val="333333"/>
          <w:sz w:val="18"/>
          <w:szCs w:val="18"/>
        </w:rPr>
        <w:br/>
        <w:t>An element of the array represents an object with the following structure:</w:t>
      </w:r>
    </w:p>
    <w:p w14:paraId="1092E73F" w14:textId="77777777" w:rsidR="004747B8" w:rsidRDefault="004747B8" w:rsidP="00624312">
      <w:pPr>
        <w:numPr>
          <w:ilvl w:val="1"/>
          <w:numId w:val="27"/>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fl</w:t>
      </w:r>
      <w:r>
        <w:rPr>
          <w:rFonts w:ascii="Verdana" w:hAnsi="Verdana"/>
          <w:color w:val="333333"/>
          <w:sz w:val="18"/>
          <w:szCs w:val="18"/>
        </w:rPr>
        <w:t> - Real number - Measured braking force left wheel. </w:t>
      </w:r>
      <w:r>
        <w:rPr>
          <w:rStyle w:val="Emphasis"/>
          <w:rFonts w:ascii="Verdana" w:hAnsi="Verdana"/>
          <w:color w:val="333333"/>
          <w:sz w:val="18"/>
          <w:szCs w:val="18"/>
        </w:rPr>
        <w:t>[axis 1]</w:t>
      </w:r>
    </w:p>
    <w:p w14:paraId="6EBE064B" w14:textId="77777777" w:rsidR="004747B8" w:rsidRDefault="004747B8" w:rsidP="00624312">
      <w:pPr>
        <w:numPr>
          <w:ilvl w:val="1"/>
          <w:numId w:val="27"/>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fr</w:t>
      </w:r>
      <w:r>
        <w:rPr>
          <w:rFonts w:ascii="Verdana" w:hAnsi="Verdana"/>
          <w:color w:val="333333"/>
          <w:sz w:val="18"/>
          <w:szCs w:val="18"/>
        </w:rPr>
        <w:t> - Real number - Measured braking force right wheel. </w:t>
      </w:r>
      <w:r>
        <w:rPr>
          <w:rStyle w:val="Emphasis"/>
          <w:rFonts w:ascii="Verdana" w:hAnsi="Verdana"/>
          <w:color w:val="333333"/>
          <w:sz w:val="18"/>
          <w:szCs w:val="18"/>
        </w:rPr>
        <w:t>[axis 1]</w:t>
      </w:r>
    </w:p>
    <w:p w14:paraId="0B04641C" w14:textId="77777777" w:rsidR="004747B8" w:rsidRDefault="004747B8" w:rsidP="00624312">
      <w:pPr>
        <w:numPr>
          <w:ilvl w:val="1"/>
          <w:numId w:val="27"/>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mass</w:t>
      </w:r>
      <w:r>
        <w:rPr>
          <w:rFonts w:ascii="Verdana" w:hAnsi="Verdana"/>
          <w:color w:val="333333"/>
          <w:sz w:val="18"/>
          <w:szCs w:val="18"/>
        </w:rPr>
        <w:t> - Real number - The measured load [N]. </w:t>
      </w:r>
      <w:r>
        <w:rPr>
          <w:rStyle w:val="Emphasis"/>
          <w:rFonts w:ascii="Verdana" w:hAnsi="Verdana"/>
          <w:color w:val="333333"/>
          <w:sz w:val="18"/>
          <w:szCs w:val="18"/>
        </w:rPr>
        <w:t>[axis 1]</w:t>
      </w:r>
    </w:p>
    <w:p w14:paraId="42813933" w14:textId="77777777" w:rsidR="00F62902" w:rsidRDefault="004747B8" w:rsidP="00624312">
      <w:pPr>
        <w:numPr>
          <w:ilvl w:val="1"/>
          <w:numId w:val="27"/>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pressurе</w:t>
      </w:r>
      <w:r>
        <w:rPr>
          <w:rFonts w:ascii="Verdana" w:hAnsi="Verdana"/>
          <w:color w:val="333333"/>
          <w:sz w:val="18"/>
          <w:szCs w:val="18"/>
        </w:rPr>
        <w:t> - Real number - The measured pressure in the brake pads P [bar]. </w:t>
      </w:r>
      <w:r>
        <w:rPr>
          <w:rStyle w:val="Emphasis"/>
          <w:rFonts w:ascii="Verdana" w:hAnsi="Verdana"/>
          <w:color w:val="333333"/>
          <w:sz w:val="18"/>
          <w:szCs w:val="18"/>
        </w:rPr>
        <w:t>[axis 1]</w:t>
      </w:r>
    </w:p>
    <w:p w14:paraId="727C27C0" w14:textId="77777777" w:rsidR="004747B8" w:rsidRPr="00F62902" w:rsidRDefault="00F62902" w:rsidP="00624312">
      <w:pPr>
        <w:numPr>
          <w:ilvl w:val="1"/>
          <w:numId w:val="27"/>
        </w:numPr>
        <w:shd w:val="clear" w:color="auto" w:fill="FFFFFF"/>
        <w:spacing w:before="100" w:beforeAutospacing="1" w:after="100" w:afterAutospacing="1"/>
        <w:rPr>
          <w:rFonts w:ascii="Verdana" w:hAnsi="Verdana"/>
          <w:color w:val="333333"/>
          <w:sz w:val="18"/>
          <w:szCs w:val="18"/>
        </w:rPr>
      </w:pPr>
      <w:r w:rsidRPr="00F62902">
        <w:rPr>
          <w:rStyle w:val="HTMLCode"/>
          <w:rFonts w:ascii="Consolas" w:hAnsi="Consolas" w:cs="Consolas"/>
          <w:b/>
          <w:bCs/>
          <w:color w:val="333333"/>
        </w:rPr>
        <w:t xml:space="preserve">rollers </w:t>
      </w:r>
      <w:r w:rsidR="004747B8" w:rsidRPr="00F62902">
        <w:rPr>
          <w:rFonts w:ascii="Verdana" w:hAnsi="Verdana"/>
          <w:color w:val="333333"/>
          <w:sz w:val="18"/>
          <w:szCs w:val="18"/>
        </w:rPr>
        <w:t xml:space="preserve">- Contact Roller - </w:t>
      </w:r>
      <w:r w:rsidRPr="00F62902">
        <w:rPr>
          <w:rFonts w:ascii="Verdana" w:hAnsi="Verdana"/>
          <w:color w:val="333333"/>
          <w:sz w:val="18"/>
          <w:szCs w:val="18"/>
          <w:shd w:val="clear" w:color="auto" w:fill="FFFFFF"/>
        </w:rPr>
        <w:t>Contact Rollers used in the axis measurement</w:t>
      </w:r>
      <w:r w:rsidR="004747B8" w:rsidRPr="00F62902">
        <w:rPr>
          <w:rFonts w:ascii="Verdana" w:hAnsi="Verdana"/>
          <w:color w:val="333333"/>
          <w:sz w:val="18"/>
          <w:szCs w:val="18"/>
        </w:rPr>
        <w:t> </w:t>
      </w:r>
      <w:r w:rsidR="004747B8" w:rsidRPr="00F62902">
        <w:rPr>
          <w:rStyle w:val="Emphasis"/>
          <w:rFonts w:ascii="Verdana" w:hAnsi="Verdana"/>
          <w:color w:val="333333"/>
          <w:sz w:val="18"/>
          <w:szCs w:val="18"/>
        </w:rPr>
        <w:t>[axis 1]</w:t>
      </w:r>
      <w:r w:rsidR="004747B8" w:rsidRPr="00F62902">
        <w:rPr>
          <w:rFonts w:ascii="Verdana" w:hAnsi="Verdana"/>
          <w:color w:val="333333"/>
          <w:sz w:val="18"/>
          <w:szCs w:val="18"/>
        </w:rPr>
        <w:br/>
      </w:r>
    </w:p>
    <w:p w14:paraId="200DE2DE" w14:textId="77777777" w:rsidR="004747B8" w:rsidRDefault="004747B8" w:rsidP="00624312">
      <w:pPr>
        <w:pStyle w:val="HTMLPreformatted"/>
        <w:numPr>
          <w:ilvl w:val="1"/>
          <w:numId w:val="27"/>
        </w:numPr>
        <w:pBdr>
          <w:top w:val="single" w:sz="6" w:space="6" w:color="E2E2E2"/>
          <w:left w:val="single" w:sz="6" w:space="6" w:color="E2E2E2"/>
          <w:bottom w:val="single" w:sz="6" w:space="6" w:color="E2E2E2"/>
          <w:right w:val="single" w:sz="6" w:space="6" w:color="E2E2E2"/>
        </w:pBdr>
        <w:shd w:val="clear" w:color="auto" w:fill="FAFAFA"/>
        <w:tabs>
          <w:tab w:val="clear" w:pos="1440"/>
        </w:tabs>
        <w:spacing w:before="240" w:after="240"/>
        <w:ind w:left="1824" w:right="240"/>
        <w:rPr>
          <w:rFonts w:ascii="Consolas" w:hAnsi="Consolas" w:cs="Consolas"/>
          <w:color w:val="333333"/>
        </w:rPr>
      </w:pPr>
      <w:r>
        <w:rPr>
          <w:rFonts w:ascii="Consolas" w:hAnsi="Consolas" w:cs="Consolas"/>
          <w:color w:val="333333"/>
        </w:rPr>
        <w:t>l - left</w:t>
      </w:r>
    </w:p>
    <w:p w14:paraId="4FC52AB3" w14:textId="77777777" w:rsidR="004747B8" w:rsidRDefault="004747B8" w:rsidP="00624312">
      <w:pPr>
        <w:pStyle w:val="HTMLPreformatted"/>
        <w:numPr>
          <w:ilvl w:val="1"/>
          <w:numId w:val="27"/>
        </w:numPr>
        <w:pBdr>
          <w:top w:val="single" w:sz="6" w:space="6" w:color="E2E2E2"/>
          <w:left w:val="single" w:sz="6" w:space="6" w:color="E2E2E2"/>
          <w:bottom w:val="single" w:sz="6" w:space="6" w:color="E2E2E2"/>
          <w:right w:val="single" w:sz="6" w:space="6" w:color="E2E2E2"/>
        </w:pBdr>
        <w:shd w:val="clear" w:color="auto" w:fill="FAFAFA"/>
        <w:tabs>
          <w:tab w:val="clear" w:pos="1440"/>
        </w:tabs>
        <w:spacing w:before="240" w:after="240"/>
        <w:ind w:left="1824" w:right="240"/>
        <w:rPr>
          <w:rFonts w:ascii="Consolas" w:hAnsi="Consolas" w:cs="Consolas"/>
          <w:color w:val="333333"/>
        </w:rPr>
      </w:pPr>
      <w:r>
        <w:rPr>
          <w:rFonts w:ascii="Consolas" w:hAnsi="Consolas" w:cs="Consolas"/>
          <w:color w:val="333333"/>
        </w:rPr>
        <w:t>r - right</w:t>
      </w:r>
    </w:p>
    <w:p w14:paraId="5A03FCE0" w14:textId="77777777" w:rsidR="004747B8" w:rsidRDefault="004747B8" w:rsidP="00624312">
      <w:pPr>
        <w:pStyle w:val="HTMLPreformatted"/>
        <w:numPr>
          <w:ilvl w:val="1"/>
          <w:numId w:val="27"/>
        </w:numPr>
        <w:pBdr>
          <w:top w:val="single" w:sz="6" w:space="6" w:color="E2E2E2"/>
          <w:left w:val="single" w:sz="6" w:space="6" w:color="E2E2E2"/>
          <w:bottom w:val="single" w:sz="6" w:space="6" w:color="E2E2E2"/>
          <w:right w:val="single" w:sz="6" w:space="6" w:color="E2E2E2"/>
        </w:pBdr>
        <w:shd w:val="clear" w:color="auto" w:fill="FAFAFA"/>
        <w:tabs>
          <w:tab w:val="clear" w:pos="1440"/>
        </w:tabs>
        <w:spacing w:before="240" w:after="240"/>
        <w:ind w:left="1824" w:right="240"/>
        <w:rPr>
          <w:rFonts w:ascii="Consolas" w:hAnsi="Consolas" w:cs="Consolas"/>
          <w:color w:val="333333"/>
        </w:rPr>
      </w:pPr>
      <w:r>
        <w:rPr>
          <w:rFonts w:ascii="Consolas" w:hAnsi="Consolas" w:cs="Consolas"/>
          <w:color w:val="333333"/>
        </w:rPr>
        <w:t>b - both</w:t>
      </w:r>
    </w:p>
    <w:p w14:paraId="66091422" w14:textId="77777777" w:rsidR="004747B8" w:rsidRDefault="004747B8" w:rsidP="00624312">
      <w:pPr>
        <w:numPr>
          <w:ilvl w:val="0"/>
          <w:numId w:val="2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handBrakesMeasurements</w:t>
      </w:r>
      <w:r>
        <w:rPr>
          <w:rStyle w:val="Strong"/>
          <w:rFonts w:ascii="Verdana" w:hAnsi="Verdana"/>
          <w:color w:val="333333"/>
          <w:sz w:val="18"/>
          <w:szCs w:val="18"/>
        </w:rPr>
        <w:t>[]</w:t>
      </w:r>
      <w:r>
        <w:rPr>
          <w:rFonts w:ascii="Verdana" w:hAnsi="Verdana"/>
          <w:color w:val="333333"/>
          <w:sz w:val="18"/>
          <w:szCs w:val="18"/>
        </w:rPr>
        <w:t> - Array of objects - Contains results from the tests of each active axis's parking brake. The first index of the array corresponds to axis 1, the second to axis 2, and so on. (Length 8)</w:t>
      </w:r>
      <w:r>
        <w:rPr>
          <w:rFonts w:ascii="Verdana" w:hAnsi="Verdana"/>
          <w:color w:val="333333"/>
          <w:sz w:val="18"/>
          <w:szCs w:val="18"/>
        </w:rPr>
        <w:br/>
        <w:t>An element of the array represents an object with the following structure:</w:t>
      </w:r>
    </w:p>
    <w:p w14:paraId="055658BD" w14:textId="77777777" w:rsidR="004747B8" w:rsidRDefault="004747B8" w:rsidP="00624312">
      <w:pPr>
        <w:numPr>
          <w:ilvl w:val="1"/>
          <w:numId w:val="2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fl</w:t>
      </w:r>
      <w:r>
        <w:rPr>
          <w:rFonts w:ascii="Verdana" w:hAnsi="Verdana"/>
          <w:color w:val="333333"/>
          <w:sz w:val="18"/>
          <w:szCs w:val="18"/>
        </w:rPr>
        <w:t> - Real number - Measured braking force left wheel. </w:t>
      </w:r>
      <w:r>
        <w:rPr>
          <w:rStyle w:val="Emphasis"/>
          <w:rFonts w:ascii="Verdana" w:hAnsi="Verdana"/>
          <w:color w:val="333333"/>
          <w:sz w:val="18"/>
          <w:szCs w:val="18"/>
        </w:rPr>
        <w:t>[axis 1]</w:t>
      </w:r>
    </w:p>
    <w:p w14:paraId="5C96EBDA" w14:textId="77777777" w:rsidR="004747B8" w:rsidRDefault="004747B8" w:rsidP="00624312">
      <w:pPr>
        <w:numPr>
          <w:ilvl w:val="1"/>
          <w:numId w:val="2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fr</w:t>
      </w:r>
      <w:r>
        <w:rPr>
          <w:rFonts w:ascii="Verdana" w:hAnsi="Verdana"/>
          <w:color w:val="333333"/>
          <w:sz w:val="18"/>
          <w:szCs w:val="18"/>
        </w:rPr>
        <w:t> - Real number - Measured braking force right wheel. </w:t>
      </w:r>
      <w:r>
        <w:rPr>
          <w:rStyle w:val="Emphasis"/>
          <w:rFonts w:ascii="Verdana" w:hAnsi="Verdana"/>
          <w:color w:val="333333"/>
          <w:sz w:val="18"/>
          <w:szCs w:val="18"/>
        </w:rPr>
        <w:t>[axis 1]</w:t>
      </w:r>
    </w:p>
    <w:p w14:paraId="24E2F5F2" w14:textId="77777777" w:rsidR="004747B8" w:rsidRDefault="004747B8" w:rsidP="00624312">
      <w:pPr>
        <w:numPr>
          <w:ilvl w:val="1"/>
          <w:numId w:val="2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mass</w:t>
      </w:r>
      <w:r>
        <w:rPr>
          <w:rFonts w:ascii="Verdana" w:hAnsi="Verdana"/>
          <w:color w:val="333333"/>
          <w:sz w:val="18"/>
          <w:szCs w:val="18"/>
        </w:rPr>
        <w:t> - Real number - The measured load [N]. </w:t>
      </w:r>
      <w:r>
        <w:rPr>
          <w:rStyle w:val="Emphasis"/>
          <w:rFonts w:ascii="Verdana" w:hAnsi="Verdana"/>
          <w:color w:val="333333"/>
          <w:sz w:val="18"/>
          <w:szCs w:val="18"/>
        </w:rPr>
        <w:t>[axis 1]</w:t>
      </w:r>
    </w:p>
    <w:p w14:paraId="32020009" w14:textId="77777777" w:rsidR="004747B8" w:rsidRDefault="00F62902" w:rsidP="00624312">
      <w:pPr>
        <w:numPr>
          <w:ilvl w:val="1"/>
          <w:numId w:val="28"/>
        </w:numPr>
        <w:shd w:val="clear" w:color="auto" w:fill="FFFFFF"/>
        <w:spacing w:before="100" w:beforeAutospacing="1" w:after="100" w:afterAutospacing="1"/>
        <w:rPr>
          <w:rFonts w:ascii="Verdana" w:hAnsi="Verdana"/>
          <w:color w:val="333333"/>
          <w:sz w:val="18"/>
          <w:szCs w:val="18"/>
        </w:rPr>
      </w:pPr>
      <w:r w:rsidRPr="00F62902">
        <w:rPr>
          <w:rStyle w:val="HTMLCode"/>
          <w:rFonts w:ascii="Consolas" w:hAnsi="Consolas" w:cs="Consolas"/>
          <w:b/>
          <w:bCs/>
          <w:color w:val="333333"/>
        </w:rPr>
        <w:t xml:space="preserve">rollers </w:t>
      </w:r>
      <w:r w:rsidR="004747B8">
        <w:rPr>
          <w:rFonts w:ascii="Verdana" w:hAnsi="Verdana"/>
          <w:color w:val="333333"/>
          <w:sz w:val="18"/>
          <w:szCs w:val="18"/>
        </w:rPr>
        <w:t xml:space="preserve">- Contact Roller - </w:t>
      </w:r>
      <w:r w:rsidRPr="00F62902">
        <w:rPr>
          <w:rFonts w:ascii="Verdana" w:hAnsi="Verdana"/>
          <w:color w:val="333333"/>
          <w:sz w:val="18"/>
          <w:szCs w:val="18"/>
          <w:shd w:val="clear" w:color="auto" w:fill="FFFFFF"/>
        </w:rPr>
        <w:t>Contact Rollers used in the axis measurement</w:t>
      </w:r>
      <w:r w:rsidRPr="00F62902">
        <w:rPr>
          <w:rFonts w:ascii="Verdana" w:hAnsi="Verdana"/>
          <w:color w:val="333333"/>
          <w:sz w:val="18"/>
          <w:szCs w:val="18"/>
        </w:rPr>
        <w:t> </w:t>
      </w:r>
      <w:r>
        <w:rPr>
          <w:rStyle w:val="Emphasis"/>
          <w:rFonts w:ascii="Verdana" w:hAnsi="Verdana"/>
          <w:color w:val="333333"/>
          <w:sz w:val="18"/>
          <w:szCs w:val="18"/>
        </w:rPr>
        <w:t xml:space="preserve"> </w:t>
      </w:r>
      <w:r w:rsidR="004747B8">
        <w:rPr>
          <w:rStyle w:val="Emphasis"/>
          <w:rFonts w:ascii="Verdana" w:hAnsi="Verdana"/>
          <w:color w:val="333333"/>
          <w:sz w:val="18"/>
          <w:szCs w:val="18"/>
        </w:rPr>
        <w:t>[axis 1]</w:t>
      </w:r>
      <w:r w:rsidR="004747B8">
        <w:rPr>
          <w:rFonts w:ascii="Verdana" w:hAnsi="Verdana"/>
          <w:color w:val="333333"/>
          <w:sz w:val="18"/>
          <w:szCs w:val="18"/>
        </w:rPr>
        <w:br/>
      </w:r>
    </w:p>
    <w:p w14:paraId="11C818D0" w14:textId="77777777" w:rsidR="004747B8" w:rsidRDefault="004747B8" w:rsidP="00624312">
      <w:pPr>
        <w:pStyle w:val="HTMLPreformatted"/>
        <w:numPr>
          <w:ilvl w:val="1"/>
          <w:numId w:val="28"/>
        </w:numPr>
        <w:pBdr>
          <w:top w:val="single" w:sz="6" w:space="6" w:color="E2E2E2"/>
          <w:left w:val="single" w:sz="6" w:space="6" w:color="E2E2E2"/>
          <w:bottom w:val="single" w:sz="6" w:space="6" w:color="E2E2E2"/>
          <w:right w:val="single" w:sz="6" w:space="6" w:color="E2E2E2"/>
        </w:pBdr>
        <w:shd w:val="clear" w:color="auto" w:fill="FAFAFA"/>
        <w:tabs>
          <w:tab w:val="clear" w:pos="1440"/>
        </w:tabs>
        <w:spacing w:before="240" w:after="240"/>
        <w:ind w:left="1824" w:right="240"/>
        <w:rPr>
          <w:rFonts w:ascii="Consolas" w:hAnsi="Consolas" w:cs="Consolas"/>
          <w:color w:val="333333"/>
        </w:rPr>
      </w:pPr>
      <w:r>
        <w:rPr>
          <w:rFonts w:ascii="Consolas" w:hAnsi="Consolas" w:cs="Consolas"/>
          <w:color w:val="333333"/>
        </w:rPr>
        <w:t>l - left</w:t>
      </w:r>
    </w:p>
    <w:p w14:paraId="446C983D" w14:textId="77777777" w:rsidR="004747B8" w:rsidRDefault="004747B8" w:rsidP="00624312">
      <w:pPr>
        <w:pStyle w:val="HTMLPreformatted"/>
        <w:numPr>
          <w:ilvl w:val="1"/>
          <w:numId w:val="28"/>
        </w:numPr>
        <w:pBdr>
          <w:top w:val="single" w:sz="6" w:space="6" w:color="E2E2E2"/>
          <w:left w:val="single" w:sz="6" w:space="6" w:color="E2E2E2"/>
          <w:bottom w:val="single" w:sz="6" w:space="6" w:color="E2E2E2"/>
          <w:right w:val="single" w:sz="6" w:space="6" w:color="E2E2E2"/>
        </w:pBdr>
        <w:shd w:val="clear" w:color="auto" w:fill="FAFAFA"/>
        <w:tabs>
          <w:tab w:val="clear" w:pos="1440"/>
        </w:tabs>
        <w:spacing w:before="240" w:after="240"/>
        <w:ind w:left="1824" w:right="240"/>
        <w:rPr>
          <w:rFonts w:ascii="Consolas" w:hAnsi="Consolas" w:cs="Consolas"/>
          <w:color w:val="333333"/>
        </w:rPr>
      </w:pPr>
      <w:r>
        <w:rPr>
          <w:rFonts w:ascii="Consolas" w:hAnsi="Consolas" w:cs="Consolas"/>
          <w:color w:val="333333"/>
        </w:rPr>
        <w:t>r - right</w:t>
      </w:r>
    </w:p>
    <w:p w14:paraId="15192A3D" w14:textId="77777777" w:rsidR="004747B8" w:rsidRDefault="004747B8" w:rsidP="00624312">
      <w:pPr>
        <w:pStyle w:val="HTMLPreformatted"/>
        <w:numPr>
          <w:ilvl w:val="1"/>
          <w:numId w:val="28"/>
        </w:numPr>
        <w:pBdr>
          <w:top w:val="single" w:sz="6" w:space="6" w:color="E2E2E2"/>
          <w:left w:val="single" w:sz="6" w:space="6" w:color="E2E2E2"/>
          <w:bottom w:val="single" w:sz="6" w:space="6" w:color="E2E2E2"/>
          <w:right w:val="single" w:sz="6" w:space="6" w:color="E2E2E2"/>
        </w:pBdr>
        <w:shd w:val="clear" w:color="auto" w:fill="FAFAFA"/>
        <w:tabs>
          <w:tab w:val="clear" w:pos="1440"/>
        </w:tabs>
        <w:spacing w:before="240" w:after="240"/>
        <w:ind w:left="1824" w:right="240"/>
        <w:rPr>
          <w:rFonts w:ascii="Consolas" w:hAnsi="Consolas" w:cs="Consolas"/>
          <w:color w:val="333333"/>
        </w:rPr>
      </w:pPr>
      <w:r>
        <w:rPr>
          <w:rFonts w:ascii="Consolas" w:hAnsi="Consolas" w:cs="Consolas"/>
          <w:color w:val="333333"/>
        </w:rPr>
        <w:lastRenderedPageBreak/>
        <w:t>b - both</w:t>
      </w:r>
    </w:p>
    <w:p w14:paraId="017623FB" w14:textId="77777777" w:rsidR="004747B8" w:rsidRDefault="004747B8" w:rsidP="004747B8">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4. Response</w:t>
      </w:r>
    </w:p>
    <w:p w14:paraId="2C4F020B" w14:textId="77777777" w:rsidR="004747B8" w:rsidRDefault="0019000D" w:rsidP="004747B8">
      <w:r>
        <w:rPr>
          <w:noProof/>
        </w:rPr>
        <w:pict w14:anchorId="46E3DC45">
          <v:rect id="_x0000_i1029" alt="" style="width:15in;height:.75pt;mso-width-percent:0;mso-height-percent:0;mso-width-percent:0;mso-height-percent:0" o:hrpct="0" o:hralign="center" o:hrstd="t" o:hrnoshade="t" o:hr="t" fillcolor="#333" stroked="f"/>
        </w:pict>
      </w:r>
    </w:p>
    <w:p w14:paraId="6E0E19C4" w14:textId="77777777" w:rsidR="004747B8" w:rsidRDefault="004747B8" w:rsidP="004747B8">
      <w:pPr>
        <w:pStyle w:val="NormalWeb"/>
        <w:shd w:val="clear" w:color="auto" w:fill="FFFFFF"/>
        <w:rPr>
          <w:rFonts w:ascii="Verdana" w:hAnsi="Verdana"/>
          <w:color w:val="333333"/>
          <w:sz w:val="18"/>
          <w:szCs w:val="18"/>
        </w:rPr>
      </w:pPr>
      <w:r>
        <w:rPr>
          <w:rFonts w:ascii="Verdana" w:hAnsi="Verdana"/>
          <w:color w:val="333333"/>
          <w:sz w:val="18"/>
          <w:szCs w:val="18"/>
        </w:rPr>
        <w:t>The response of the EA "AA"'s client represents an http status code. Hereafter follows information on the possible status code values.</w:t>
      </w:r>
    </w:p>
    <w:p w14:paraId="2DFF5B45" w14:textId="77777777" w:rsidR="004747B8" w:rsidRDefault="004747B8" w:rsidP="004747B8">
      <w:pPr>
        <w:pStyle w:val="Heading3"/>
        <w:shd w:val="clear" w:color="auto" w:fill="FFFFFF"/>
        <w:spacing w:before="0" w:beforeAutospacing="0" w:after="150" w:afterAutospacing="0"/>
        <w:rPr>
          <w:rFonts w:ascii="Trebuchet MS" w:hAnsi="Trebuchet MS"/>
          <w:color w:val="555555"/>
          <w:sz w:val="20"/>
          <w:szCs w:val="20"/>
        </w:rPr>
      </w:pPr>
      <w:r>
        <w:rPr>
          <w:rFonts w:ascii="Trebuchet MS" w:hAnsi="Trebuchet MS"/>
          <w:color w:val="555555"/>
          <w:sz w:val="20"/>
          <w:szCs w:val="20"/>
        </w:rPr>
        <w:t>4.1. Http status codes</w:t>
      </w:r>
    </w:p>
    <w:p w14:paraId="385D26E1"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200 - Measurment data was received successfully.</w:t>
      </w:r>
    </w:p>
    <w:p w14:paraId="68A96425"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400 - Invalid request data.</w:t>
      </w:r>
    </w:p>
    <w:p w14:paraId="4573DA8C"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412 - No inspection is currently undergoing.</w:t>
      </w:r>
    </w:p>
    <w:p w14:paraId="08941769"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500 - Internal server error.</w:t>
      </w:r>
    </w:p>
    <w:p w14:paraId="3452D5DC" w14:textId="77777777" w:rsidR="004747B8" w:rsidRDefault="004747B8" w:rsidP="004747B8">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5. Request/Response examples</w:t>
      </w:r>
    </w:p>
    <w:p w14:paraId="68E33408" w14:textId="77777777" w:rsidR="004747B8" w:rsidRDefault="0019000D" w:rsidP="004747B8">
      <w:r>
        <w:rPr>
          <w:noProof/>
        </w:rPr>
        <w:pict w14:anchorId="2E860C6C">
          <v:rect id="_x0000_i1030" alt="" style="width:15in;height:.75pt;mso-width-percent:0;mso-height-percent:0;mso-width-percent:0;mso-height-percent:0" o:hrpct="0" o:hralign="center" o:hrstd="t" o:hrnoshade="t" o:hr="t" fillcolor="#333" stroked="f"/>
        </w:pict>
      </w:r>
    </w:p>
    <w:p w14:paraId="6F501250" w14:textId="77777777" w:rsidR="004747B8" w:rsidRDefault="004747B8" w:rsidP="004747B8">
      <w:pPr>
        <w:pStyle w:val="NormalWeb"/>
        <w:shd w:val="clear" w:color="auto" w:fill="FFFFFF"/>
        <w:rPr>
          <w:rFonts w:ascii="Verdana" w:hAnsi="Verdana"/>
          <w:color w:val="333333"/>
          <w:sz w:val="18"/>
          <w:szCs w:val="18"/>
        </w:rPr>
      </w:pPr>
      <w:r>
        <w:rPr>
          <w:rStyle w:val="Strong"/>
          <w:rFonts w:ascii="Verdana" w:hAnsi="Verdana"/>
          <w:color w:val="333333"/>
          <w:sz w:val="18"/>
          <w:szCs w:val="18"/>
        </w:rPr>
        <w:t>REQUEST</w:t>
      </w:r>
    </w:p>
    <w:p w14:paraId="6DDB671E" w14:textId="77777777" w:rsidR="004747B8" w:rsidRDefault="004747B8" w:rsidP="004747B8">
      <w:pPr>
        <w:pStyle w:val="NormalWeb"/>
        <w:shd w:val="clear" w:color="auto" w:fill="FFFFFF"/>
        <w:rPr>
          <w:rFonts w:ascii="Verdana" w:hAnsi="Verdana"/>
          <w:color w:val="333333"/>
          <w:sz w:val="18"/>
          <w:szCs w:val="18"/>
        </w:rPr>
      </w:pPr>
      <w:r>
        <w:rPr>
          <w:rStyle w:val="Strong"/>
          <w:rFonts w:ascii="Verdana" w:hAnsi="Verdana"/>
          <w:color w:val="333333"/>
          <w:sz w:val="18"/>
          <w:szCs w:val="18"/>
        </w:rPr>
        <w:t>Method: POST</w:t>
      </w:r>
      <w:r>
        <w:rPr>
          <w:rFonts w:ascii="Verdana" w:hAnsi="Verdana"/>
          <w:color w:val="333333"/>
          <w:sz w:val="18"/>
          <w:szCs w:val="18"/>
        </w:rPr>
        <w:br/>
      </w:r>
      <w:r>
        <w:rPr>
          <w:rStyle w:val="Strong"/>
          <w:rFonts w:ascii="Verdana" w:hAnsi="Verdana"/>
          <w:color w:val="333333"/>
          <w:sz w:val="18"/>
          <w:szCs w:val="18"/>
        </w:rPr>
        <w:t>Request body:</w:t>
      </w:r>
    </w:p>
    <w:p w14:paraId="150FE502"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p"/>
          <w:rFonts w:ascii="Consolas" w:hAnsi="Consolas" w:cs="Consolas"/>
          <w:color w:val="333333"/>
          <w:shd w:val="clear" w:color="auto" w:fill="FAFAFA"/>
        </w:rPr>
        <w:t>{</w:t>
      </w:r>
    </w:p>
    <w:p w14:paraId="1DD141FD"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"location"</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"Sofia Test Str 16"</w:t>
      </w:r>
      <w:r>
        <w:rPr>
          <w:rStyle w:val="p"/>
          <w:rFonts w:ascii="Consolas" w:hAnsi="Consolas" w:cs="Consolas"/>
          <w:color w:val="333333"/>
          <w:shd w:val="clear" w:color="auto" w:fill="FAFAFA"/>
        </w:rPr>
        <w:t>,</w:t>
      </w:r>
    </w:p>
    <w:p w14:paraId="7FDD4C97"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"conductedDatetime"</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"2020-04-23T18:25:43"</w:t>
      </w:r>
      <w:r>
        <w:rPr>
          <w:rStyle w:val="p"/>
          <w:rFonts w:ascii="Consolas" w:hAnsi="Consolas" w:cs="Consolas"/>
          <w:color w:val="333333"/>
          <w:shd w:val="clear" w:color="auto" w:fill="FAFAFA"/>
        </w:rPr>
        <w:t>,</w:t>
      </w:r>
    </w:p>
    <w:p w14:paraId="67D03A35"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"manufacturer"</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"Test Company LTD"</w:t>
      </w:r>
      <w:r>
        <w:rPr>
          <w:rStyle w:val="p"/>
          <w:rFonts w:ascii="Consolas" w:hAnsi="Consolas" w:cs="Consolas"/>
          <w:color w:val="333333"/>
          <w:shd w:val="clear" w:color="auto" w:fill="FAFAFA"/>
        </w:rPr>
        <w:t>,</w:t>
      </w:r>
    </w:p>
    <w:p w14:paraId="3A55FF1C"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"model"</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"Test model"</w:t>
      </w:r>
      <w:r>
        <w:rPr>
          <w:rStyle w:val="p"/>
          <w:rFonts w:ascii="Consolas" w:hAnsi="Consolas" w:cs="Consolas"/>
          <w:color w:val="333333"/>
          <w:shd w:val="clear" w:color="auto" w:fill="FAFAFA"/>
        </w:rPr>
        <w:t>,</w:t>
      </w:r>
    </w:p>
    <w:p w14:paraId="1028B8AE"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"serialNumber"</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"123456"</w:t>
      </w:r>
      <w:r>
        <w:rPr>
          <w:rStyle w:val="p"/>
          <w:rFonts w:ascii="Consolas" w:hAnsi="Consolas" w:cs="Consolas"/>
          <w:color w:val="333333"/>
          <w:shd w:val="clear" w:color="auto" w:fill="FAFAFA"/>
        </w:rPr>
        <w:t>,</w:t>
      </w:r>
    </w:p>
    <w:p w14:paraId="0541A715"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"softwareVersion"</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"1.0"</w:t>
      </w:r>
      <w:r>
        <w:rPr>
          <w:rStyle w:val="p"/>
          <w:rFonts w:ascii="Consolas" w:hAnsi="Consolas" w:cs="Consolas"/>
          <w:color w:val="333333"/>
          <w:shd w:val="clear" w:color="auto" w:fill="FAFAFA"/>
        </w:rPr>
        <w:t>,</w:t>
      </w:r>
    </w:p>
    <w:p w14:paraId="42B38920"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"deviceRemark"</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"remark"</w:t>
      </w:r>
      <w:r>
        <w:rPr>
          <w:rStyle w:val="p"/>
          <w:rFonts w:ascii="Consolas" w:hAnsi="Consolas" w:cs="Consolas"/>
          <w:color w:val="333333"/>
          <w:shd w:val="clear" w:color="auto" w:fill="FAFAFA"/>
        </w:rPr>
        <w:t>,</w:t>
      </w:r>
    </w:p>
    <w:p w14:paraId="7CA068D0"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"regNum"</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"CA0000AA"</w:t>
      </w:r>
      <w:r>
        <w:rPr>
          <w:rStyle w:val="p"/>
          <w:rFonts w:ascii="Consolas" w:hAnsi="Consolas" w:cs="Consolas"/>
          <w:color w:val="333333"/>
          <w:shd w:val="clear" w:color="auto" w:fill="FAFAFA"/>
        </w:rPr>
        <w:t>,</w:t>
      </w:r>
    </w:p>
    <w:p w14:paraId="30E1EBC0"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"workingBrakesMeasurements"</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p"/>
          <w:rFonts w:ascii="Consolas" w:hAnsi="Consolas" w:cs="Consolas"/>
          <w:color w:val="333333"/>
          <w:shd w:val="clear" w:color="auto" w:fill="FAFAFA"/>
        </w:rPr>
        <w:t>[{</w:t>
      </w:r>
    </w:p>
    <w:p w14:paraId="661DE5B6"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"pressure"</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f"/>
          <w:rFonts w:ascii="Consolas" w:hAnsi="Consolas" w:cs="Consolas"/>
          <w:b/>
          <w:bCs/>
          <w:color w:val="6600EE"/>
          <w:shd w:val="clear" w:color="auto" w:fill="FAFAFA"/>
        </w:rPr>
        <w:t>2.5</w:t>
      </w:r>
      <w:r>
        <w:rPr>
          <w:rStyle w:val="p"/>
          <w:rFonts w:ascii="Consolas" w:hAnsi="Consolas" w:cs="Consolas"/>
          <w:color w:val="333333"/>
          <w:shd w:val="clear" w:color="auto" w:fill="FAFAFA"/>
        </w:rPr>
        <w:t>,</w:t>
      </w:r>
    </w:p>
    <w:p w14:paraId="24026377"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"fl"</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f"/>
          <w:rFonts w:ascii="Consolas" w:hAnsi="Consolas" w:cs="Consolas"/>
          <w:b/>
          <w:bCs/>
          <w:color w:val="6600EE"/>
          <w:shd w:val="clear" w:color="auto" w:fill="FAFAFA"/>
        </w:rPr>
        <w:t>1534.0</w:t>
      </w:r>
      <w:r>
        <w:rPr>
          <w:rStyle w:val="p"/>
          <w:rFonts w:ascii="Consolas" w:hAnsi="Consolas" w:cs="Consolas"/>
          <w:color w:val="333333"/>
          <w:shd w:val="clear" w:color="auto" w:fill="FAFAFA"/>
        </w:rPr>
        <w:t>,</w:t>
      </w:r>
    </w:p>
    <w:p w14:paraId="0AAE98BC"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"fr"</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f"/>
          <w:rFonts w:ascii="Consolas" w:hAnsi="Consolas" w:cs="Consolas"/>
          <w:b/>
          <w:bCs/>
          <w:color w:val="6600EE"/>
          <w:shd w:val="clear" w:color="auto" w:fill="FAFAFA"/>
        </w:rPr>
        <w:t>1527.0</w:t>
      </w:r>
      <w:r>
        <w:rPr>
          <w:rStyle w:val="p"/>
          <w:rFonts w:ascii="Consolas" w:hAnsi="Consolas" w:cs="Consolas"/>
          <w:color w:val="333333"/>
          <w:shd w:val="clear" w:color="auto" w:fill="FAFAFA"/>
        </w:rPr>
        <w:t>,</w:t>
      </w:r>
    </w:p>
    <w:p w14:paraId="6726293B"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mf"/>
          <w:rFonts w:ascii="Consolas" w:hAnsi="Consolas" w:cs="Consolas"/>
          <w:b/>
          <w:bCs/>
          <w:color w:val="6600EE"/>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"mass"</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f"/>
          <w:rFonts w:ascii="Consolas" w:hAnsi="Consolas" w:cs="Consolas"/>
          <w:b/>
          <w:bCs/>
          <w:color w:val="6600EE"/>
          <w:shd w:val="clear" w:color="auto" w:fill="FAFAFA"/>
        </w:rPr>
        <w:t>543.0</w:t>
      </w:r>
    </w:p>
    <w:p w14:paraId="3E089A78" w14:textId="77777777" w:rsidR="00F62902" w:rsidRPr="00F62902" w:rsidRDefault="00F62902"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lang w:val="en-US"/>
        </w:rPr>
      </w:pPr>
      <w:r>
        <w:rPr>
          <w:rStyle w:val="nl"/>
          <w:rFonts w:ascii="Consolas" w:hAnsi="Consolas" w:cs="Consolas"/>
          <w:b/>
          <w:bCs/>
          <w:color w:val="997700"/>
          <w:shd w:val="clear" w:color="auto" w:fill="FAFAFA"/>
        </w:rPr>
        <w:tab/>
        <w:t>"</w:t>
      </w:r>
      <w:r w:rsidRPr="00F62902">
        <w:rPr>
          <w:rStyle w:val="nl"/>
          <w:rFonts w:ascii="Consolas" w:hAnsi="Consolas" w:cs="Consolas"/>
          <w:b/>
          <w:bCs/>
          <w:color w:val="997700"/>
          <w:shd w:val="clear" w:color="auto" w:fill="FAFAFA"/>
        </w:rPr>
        <w:t xml:space="preserve"> rollers</w:t>
      </w:r>
      <w:r>
        <w:rPr>
          <w:rStyle w:val="nl"/>
          <w:rFonts w:ascii="Consolas" w:hAnsi="Consolas" w:cs="Consolas"/>
          <w:b/>
          <w:bCs/>
          <w:color w:val="997700"/>
          <w:shd w:val="clear" w:color="auto" w:fill="FAFAFA"/>
        </w:rPr>
        <w:t xml:space="preserve"> "</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w:t>
      </w:r>
      <w:r>
        <w:rPr>
          <w:rStyle w:val="s2"/>
          <w:rFonts w:ascii="Consolas" w:hAnsi="Consolas" w:cs="Consolas"/>
          <w:color w:val="333333"/>
          <w:shd w:val="clear" w:color="auto" w:fill="FFF0F0"/>
          <w:lang w:val="en-US"/>
        </w:rPr>
        <w:t>b</w:t>
      </w:r>
      <w:r>
        <w:rPr>
          <w:rStyle w:val="s2"/>
          <w:rFonts w:ascii="Consolas" w:hAnsi="Consolas" w:cs="Consolas"/>
          <w:color w:val="333333"/>
          <w:shd w:val="clear" w:color="auto" w:fill="FFF0F0"/>
        </w:rPr>
        <w:t>"</w:t>
      </w:r>
    </w:p>
    <w:p w14:paraId="6B1AC5DB"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p"/>
          <w:rFonts w:ascii="Consolas" w:hAnsi="Consolas" w:cs="Consolas"/>
          <w:color w:val="333333"/>
          <w:shd w:val="clear" w:color="auto" w:fill="FAFAFA"/>
        </w:rPr>
        <w:t>}],</w:t>
      </w:r>
    </w:p>
    <w:p w14:paraId="7D2561B5"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lastRenderedPageBreak/>
        <w:t xml:space="preserve">    </w:t>
      </w:r>
      <w:r>
        <w:rPr>
          <w:rStyle w:val="nl"/>
          <w:rFonts w:ascii="Consolas" w:hAnsi="Consolas" w:cs="Consolas"/>
          <w:b/>
          <w:bCs/>
          <w:color w:val="997700"/>
          <w:shd w:val="clear" w:color="auto" w:fill="FAFAFA"/>
        </w:rPr>
        <w:t>"handBrakesMeasurements"</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p"/>
          <w:rFonts w:ascii="Consolas" w:hAnsi="Consolas" w:cs="Consolas"/>
          <w:color w:val="333333"/>
          <w:shd w:val="clear" w:color="auto" w:fill="FAFAFA"/>
        </w:rPr>
        <w:t>[{</w:t>
      </w:r>
    </w:p>
    <w:p w14:paraId="1E226666"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"fl"</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f"/>
          <w:rFonts w:ascii="Consolas" w:hAnsi="Consolas" w:cs="Consolas"/>
          <w:b/>
          <w:bCs/>
          <w:color w:val="6600EE"/>
          <w:shd w:val="clear" w:color="auto" w:fill="FAFAFA"/>
        </w:rPr>
        <w:t>1432.0</w:t>
      </w:r>
      <w:r>
        <w:rPr>
          <w:rStyle w:val="p"/>
          <w:rFonts w:ascii="Consolas" w:hAnsi="Consolas" w:cs="Consolas"/>
          <w:color w:val="333333"/>
          <w:shd w:val="clear" w:color="auto" w:fill="FAFAFA"/>
        </w:rPr>
        <w:t>,</w:t>
      </w:r>
    </w:p>
    <w:p w14:paraId="28BF2475"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"fr"</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f"/>
          <w:rFonts w:ascii="Consolas" w:hAnsi="Consolas" w:cs="Consolas"/>
          <w:b/>
          <w:bCs/>
          <w:color w:val="6600EE"/>
          <w:shd w:val="clear" w:color="auto" w:fill="FAFAFA"/>
        </w:rPr>
        <w:t>1426.0</w:t>
      </w:r>
      <w:r>
        <w:rPr>
          <w:rStyle w:val="p"/>
          <w:rFonts w:ascii="Consolas" w:hAnsi="Consolas" w:cs="Consolas"/>
          <w:color w:val="333333"/>
          <w:shd w:val="clear" w:color="auto" w:fill="FAFAFA"/>
        </w:rPr>
        <w:t>,</w:t>
      </w:r>
    </w:p>
    <w:p w14:paraId="47E66855"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mf"/>
          <w:rFonts w:ascii="Consolas" w:hAnsi="Consolas" w:cs="Consolas"/>
          <w:b/>
          <w:bCs/>
          <w:color w:val="6600EE"/>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"mass"</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f"/>
          <w:rFonts w:ascii="Consolas" w:hAnsi="Consolas" w:cs="Consolas"/>
          <w:b/>
          <w:bCs/>
          <w:color w:val="6600EE"/>
          <w:shd w:val="clear" w:color="auto" w:fill="FAFAFA"/>
        </w:rPr>
        <w:t>543.0</w:t>
      </w:r>
    </w:p>
    <w:p w14:paraId="6D3D57D2" w14:textId="77777777" w:rsidR="00F62902" w:rsidRDefault="00F62902"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nl"/>
          <w:rFonts w:ascii="Consolas" w:hAnsi="Consolas" w:cs="Consolas"/>
          <w:b/>
          <w:bCs/>
          <w:color w:val="997700"/>
          <w:shd w:val="clear" w:color="auto" w:fill="FAFAFA"/>
        </w:rPr>
        <w:tab/>
      </w:r>
      <w:r>
        <w:rPr>
          <w:rStyle w:val="nl"/>
          <w:rFonts w:ascii="Consolas" w:hAnsi="Consolas" w:cs="Consolas"/>
          <w:b/>
          <w:bCs/>
          <w:color w:val="997700"/>
          <w:shd w:val="clear" w:color="auto" w:fill="FAFAFA"/>
          <w:lang w:val="en-US"/>
        </w:rPr>
        <w:t xml:space="preserve"> </w:t>
      </w:r>
      <w:r>
        <w:rPr>
          <w:rStyle w:val="nl"/>
          <w:rFonts w:ascii="Consolas" w:hAnsi="Consolas" w:cs="Consolas"/>
          <w:b/>
          <w:bCs/>
          <w:color w:val="997700"/>
          <w:shd w:val="clear" w:color="auto" w:fill="FAFAFA"/>
        </w:rPr>
        <w:t>"</w:t>
      </w:r>
      <w:r w:rsidRPr="00F62902">
        <w:rPr>
          <w:rStyle w:val="nl"/>
          <w:rFonts w:ascii="Consolas" w:hAnsi="Consolas" w:cs="Consolas"/>
          <w:b/>
          <w:bCs/>
          <w:color w:val="997700"/>
          <w:shd w:val="clear" w:color="auto" w:fill="FAFAFA"/>
        </w:rPr>
        <w:t xml:space="preserve"> rollers</w:t>
      </w:r>
      <w:r>
        <w:rPr>
          <w:rStyle w:val="nl"/>
          <w:rFonts w:ascii="Consolas" w:hAnsi="Consolas" w:cs="Consolas"/>
          <w:b/>
          <w:bCs/>
          <w:color w:val="997700"/>
          <w:shd w:val="clear" w:color="auto" w:fill="FAFAFA"/>
        </w:rPr>
        <w:t xml:space="preserve"> "</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w:t>
      </w:r>
      <w:r>
        <w:rPr>
          <w:rStyle w:val="s2"/>
          <w:rFonts w:ascii="Consolas" w:hAnsi="Consolas" w:cs="Consolas"/>
          <w:color w:val="333333"/>
          <w:shd w:val="clear" w:color="auto" w:fill="FFF0F0"/>
          <w:lang w:val="en-US"/>
        </w:rPr>
        <w:t>b</w:t>
      </w:r>
      <w:r>
        <w:rPr>
          <w:rStyle w:val="s2"/>
          <w:rFonts w:ascii="Consolas" w:hAnsi="Consolas" w:cs="Consolas"/>
          <w:color w:val="333333"/>
          <w:shd w:val="clear" w:color="auto" w:fill="FFF0F0"/>
        </w:rPr>
        <w:t>"</w:t>
      </w:r>
    </w:p>
    <w:p w14:paraId="655F1669"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p"/>
          <w:rFonts w:ascii="Consolas" w:hAnsi="Consolas" w:cs="Consolas"/>
          <w:color w:val="333333"/>
          <w:shd w:val="clear" w:color="auto" w:fill="FAFAFA"/>
        </w:rPr>
        <w:t>}]</w:t>
      </w:r>
    </w:p>
    <w:p w14:paraId="0BEBB58E"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p"/>
          <w:rFonts w:ascii="Consolas" w:hAnsi="Consolas" w:cs="Consolas"/>
          <w:color w:val="333333"/>
          <w:shd w:val="clear" w:color="auto" w:fill="FAFAFA"/>
        </w:rPr>
        <w:t>}</w:t>
      </w:r>
    </w:p>
    <w:p w14:paraId="6CA0C247" w14:textId="77777777" w:rsidR="004747B8" w:rsidRDefault="0019000D" w:rsidP="004747B8">
      <w:r>
        <w:rPr>
          <w:noProof/>
        </w:rPr>
        <w:pict w14:anchorId="67975E67">
          <v:rect id="_x0000_i1031" alt="" style="width:15in;height:.75pt;mso-width-percent:0;mso-height-percent:0;mso-width-percent:0;mso-height-percent:0" o:hrpct="0" o:hralign="center" o:hrstd="t" o:hrnoshade="t" o:hr="t" fillcolor="#333" stroked="f"/>
        </w:pict>
      </w:r>
    </w:p>
    <w:p w14:paraId="6E4A18BF" w14:textId="77777777" w:rsidR="004747B8" w:rsidRDefault="004747B8" w:rsidP="004747B8">
      <w:pPr>
        <w:pStyle w:val="NormalWeb"/>
        <w:shd w:val="clear" w:color="auto" w:fill="FFFFFF"/>
        <w:rPr>
          <w:rFonts w:ascii="Verdana" w:hAnsi="Verdana"/>
          <w:color w:val="333333"/>
          <w:sz w:val="18"/>
          <w:szCs w:val="18"/>
        </w:rPr>
      </w:pPr>
      <w:r>
        <w:rPr>
          <w:rStyle w:val="Strong"/>
          <w:rFonts w:ascii="Verdana" w:hAnsi="Verdana"/>
          <w:color w:val="333333"/>
          <w:sz w:val="18"/>
          <w:szCs w:val="18"/>
        </w:rPr>
        <w:t>RESPONSE</w:t>
      </w:r>
    </w:p>
    <w:p w14:paraId="2BA45A70" w14:textId="77777777" w:rsidR="004747B8" w:rsidRDefault="004747B8" w:rsidP="004747B8">
      <w:pPr>
        <w:pStyle w:val="NormalWeb"/>
        <w:shd w:val="clear" w:color="auto" w:fill="FFFFFF"/>
        <w:rPr>
          <w:rFonts w:ascii="Verdana" w:hAnsi="Verdana"/>
          <w:color w:val="333333"/>
          <w:sz w:val="18"/>
          <w:szCs w:val="18"/>
        </w:rPr>
      </w:pPr>
      <w:r>
        <w:rPr>
          <w:rStyle w:val="Strong"/>
          <w:rFonts w:ascii="Verdana" w:hAnsi="Verdana"/>
          <w:color w:val="333333"/>
          <w:sz w:val="18"/>
          <w:szCs w:val="18"/>
        </w:rPr>
        <w:t>Response when the measurment data was received successfully</w:t>
      </w:r>
    </w:p>
    <w:p w14:paraId="5B2E48B0"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HTTP</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status</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200</w:t>
      </w:r>
    </w:p>
    <w:p w14:paraId="19A76527"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Response</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body</w:t>
      </w:r>
      <w:r>
        <w:rPr>
          <w:rStyle w:val="p"/>
          <w:rFonts w:ascii="Consolas" w:hAnsi="Consolas" w:cs="Consolas"/>
          <w:color w:val="333333"/>
          <w:shd w:val="clear" w:color="auto" w:fill="FAFAFA"/>
        </w:rPr>
        <w:t>:</w:t>
      </w:r>
    </w:p>
    <w:p w14:paraId="45E03B25"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4649DA33"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p>
    <w:p w14:paraId="1A44B59D"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58F80EC4" w14:textId="77777777" w:rsidR="004747B8" w:rsidRDefault="004747B8" w:rsidP="004747B8">
      <w:pPr>
        <w:pStyle w:val="NormalWeb"/>
        <w:shd w:val="clear" w:color="auto" w:fill="FFFFFF"/>
        <w:rPr>
          <w:rFonts w:ascii="Verdana" w:hAnsi="Verdana"/>
          <w:color w:val="333333"/>
          <w:sz w:val="18"/>
          <w:szCs w:val="18"/>
        </w:rPr>
      </w:pPr>
      <w:r>
        <w:rPr>
          <w:rStyle w:val="Strong"/>
          <w:rFonts w:ascii="Verdana" w:hAnsi="Verdana"/>
          <w:color w:val="333333"/>
          <w:sz w:val="18"/>
          <w:szCs w:val="18"/>
        </w:rPr>
        <w:t>Response when there is no currently undergoing inspection</w:t>
      </w:r>
    </w:p>
    <w:p w14:paraId="3F5B6106"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HTTP</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status</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412</w:t>
      </w:r>
    </w:p>
    <w:p w14:paraId="2FA60BA2"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Response</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body</w:t>
      </w:r>
      <w:r>
        <w:rPr>
          <w:rStyle w:val="p"/>
          <w:rFonts w:ascii="Consolas" w:hAnsi="Consolas" w:cs="Consolas"/>
          <w:color w:val="333333"/>
          <w:shd w:val="clear" w:color="auto" w:fill="FAFAFA"/>
        </w:rPr>
        <w:t>:</w:t>
      </w:r>
    </w:p>
    <w:p w14:paraId="10190146"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2A528F7B"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error</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There is no currently undergoing inspection</w:t>
      </w:r>
      <w:r>
        <w:rPr>
          <w:rStyle w:val="dl"/>
          <w:rFonts w:ascii="Consolas" w:hAnsi="Consolas" w:cs="Consolas"/>
          <w:color w:val="333333"/>
          <w:shd w:val="clear" w:color="auto" w:fill="FFF0F0"/>
        </w:rPr>
        <w:t>"</w:t>
      </w:r>
      <w:r>
        <w:rPr>
          <w:rStyle w:val="HTMLCode"/>
          <w:rFonts w:ascii="Consolas" w:hAnsi="Consolas" w:cs="Consolas"/>
          <w:color w:val="333333"/>
          <w:shd w:val="clear" w:color="auto" w:fill="FAFAFA"/>
        </w:rPr>
        <w:t xml:space="preserve"> </w:t>
      </w:r>
    </w:p>
    <w:p w14:paraId="3C572C3D"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7748EFBB" w14:textId="77777777" w:rsidR="004747B8" w:rsidRDefault="004747B8" w:rsidP="004747B8">
      <w:pPr>
        <w:pStyle w:val="NormalWeb"/>
        <w:shd w:val="clear" w:color="auto" w:fill="FFFFFF"/>
        <w:rPr>
          <w:rFonts w:ascii="Verdana" w:hAnsi="Verdana"/>
          <w:color w:val="333333"/>
          <w:sz w:val="18"/>
          <w:szCs w:val="18"/>
        </w:rPr>
      </w:pPr>
      <w:r>
        <w:rPr>
          <w:rStyle w:val="Strong"/>
          <w:rFonts w:ascii="Verdana" w:hAnsi="Verdana"/>
          <w:color w:val="333333"/>
          <w:sz w:val="18"/>
          <w:szCs w:val="18"/>
        </w:rPr>
        <w:t>Response when the server suffered an internal error</w:t>
      </w:r>
    </w:p>
    <w:p w14:paraId="4421D564"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HTTP</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status</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500</w:t>
      </w:r>
    </w:p>
    <w:p w14:paraId="61042BED"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Response</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body</w:t>
      </w:r>
      <w:r>
        <w:rPr>
          <w:rStyle w:val="p"/>
          <w:rFonts w:ascii="Consolas" w:hAnsi="Consolas" w:cs="Consolas"/>
          <w:color w:val="333333"/>
          <w:shd w:val="clear" w:color="auto" w:fill="FAFAFA"/>
        </w:rPr>
        <w:t>:</w:t>
      </w:r>
    </w:p>
    <w:p w14:paraId="781611B0"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01B1910A"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error</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Something went wrong</w:t>
      </w:r>
      <w:r>
        <w:rPr>
          <w:rStyle w:val="dl"/>
          <w:rFonts w:ascii="Consolas" w:hAnsi="Consolas" w:cs="Consolas"/>
          <w:color w:val="333333"/>
          <w:shd w:val="clear" w:color="auto" w:fill="FFF0F0"/>
        </w:rPr>
        <w:t>"</w:t>
      </w:r>
      <w:r>
        <w:rPr>
          <w:rStyle w:val="HTMLCode"/>
          <w:rFonts w:ascii="Consolas" w:hAnsi="Consolas" w:cs="Consolas"/>
          <w:color w:val="333333"/>
          <w:shd w:val="clear" w:color="auto" w:fill="FAFAFA"/>
        </w:rPr>
        <w:t xml:space="preserve"> </w:t>
      </w:r>
    </w:p>
    <w:p w14:paraId="1415E91A" w14:textId="77777777" w:rsidR="004747B8" w:rsidRDefault="004747B8" w:rsidP="004747B8">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Style w:val="p"/>
          <w:rFonts w:ascii="Consolas" w:hAnsi="Consolas" w:cs="Consolas"/>
          <w:color w:val="333333"/>
          <w:shd w:val="clear" w:color="auto" w:fill="FAFAFA"/>
        </w:rPr>
        <w:t>}</w:t>
      </w:r>
    </w:p>
    <w:p w14:paraId="279C5454" w14:textId="77777777" w:rsidR="00CC5B1A" w:rsidRDefault="00CC5B1A" w:rsidP="00F911D7"/>
    <w:p w14:paraId="5EB17A45" w14:textId="77777777" w:rsidR="00CC5B1A" w:rsidRPr="00F62902" w:rsidRDefault="00F62902" w:rsidP="00F62902">
      <w:pPr>
        <w:rPr>
          <w:b/>
          <w:iCs/>
          <w:szCs w:val="22"/>
          <w:lang w:eastAsia="bg-BG"/>
        </w:rPr>
      </w:pPr>
      <w:r w:rsidRPr="00F62902">
        <w:rPr>
          <w:b/>
          <w:iCs/>
          <w:szCs w:val="22"/>
          <w:lang w:eastAsia="bg-BG"/>
        </w:rPr>
        <w:t xml:space="preserve">3. </w:t>
      </w:r>
      <w:r w:rsidR="00CC5B1A" w:rsidRPr="00F62902">
        <w:rPr>
          <w:b/>
          <w:iCs/>
          <w:szCs w:val="22"/>
          <w:lang w:eastAsia="bg-BG"/>
        </w:rPr>
        <w:t>Предаване на live данните на всяка секунда (</w:t>
      </w:r>
      <w:r>
        <w:rPr>
          <w:b/>
          <w:iCs/>
          <w:szCs w:val="22"/>
          <w:lang w:eastAsia="bg-BG"/>
        </w:rPr>
        <w:t xml:space="preserve">опционално, </w:t>
      </w:r>
      <w:r w:rsidR="00CC5B1A" w:rsidRPr="00F62902">
        <w:rPr>
          <w:b/>
          <w:iCs/>
          <w:szCs w:val="22"/>
          <w:lang w:eastAsia="bg-BG"/>
        </w:rPr>
        <w:t>при техническа възможност):</w:t>
      </w:r>
    </w:p>
    <w:p w14:paraId="59AC89F3" w14:textId="77777777" w:rsidR="00F62902" w:rsidRDefault="00F62902" w:rsidP="00F62902"/>
    <w:p w14:paraId="4B3503CC" w14:textId="77777777" w:rsidR="00F62902" w:rsidRDefault="00F62902" w:rsidP="00F62902">
      <w:pPr>
        <w:pStyle w:val="Heading1"/>
        <w:shd w:val="clear" w:color="auto" w:fill="FFFFFF"/>
        <w:spacing w:before="0" w:after="150"/>
        <w:rPr>
          <w:rFonts w:ascii="Trebuchet MS" w:hAnsi="Trebuchet MS"/>
          <w:color w:val="555555"/>
          <w:sz w:val="30"/>
          <w:szCs w:val="30"/>
        </w:rPr>
      </w:pPr>
      <w:r>
        <w:rPr>
          <w:rFonts w:ascii="Trebuchet MS" w:hAnsi="Trebuchet MS"/>
          <w:color w:val="555555"/>
          <w:sz w:val="30"/>
          <w:szCs w:val="30"/>
        </w:rPr>
        <w:lastRenderedPageBreak/>
        <w:t xml:space="preserve">3.1 </w:t>
      </w:r>
      <w:r w:rsidR="00387FD4">
        <w:rPr>
          <w:rFonts w:ascii="Trebuchet MS" w:hAnsi="Trebuchet MS"/>
          <w:color w:val="555555"/>
          <w:sz w:val="30"/>
          <w:szCs w:val="30"/>
          <w:lang w:val="en-US"/>
        </w:rPr>
        <w:t xml:space="preserve">Live </w:t>
      </w:r>
      <w:r>
        <w:rPr>
          <w:rFonts w:ascii="Trebuchet MS" w:hAnsi="Trebuchet MS"/>
          <w:color w:val="555555"/>
          <w:sz w:val="30"/>
          <w:szCs w:val="30"/>
        </w:rPr>
        <w:t>Data transmission from an emission gas analyzer (</w:t>
      </w:r>
      <w:r>
        <w:rPr>
          <w:rFonts w:ascii="Trebuchet MS" w:hAnsi="Trebuchet MS"/>
          <w:color w:val="555555"/>
          <w:sz w:val="30"/>
          <w:szCs w:val="30"/>
          <w:lang w:val="en-US"/>
        </w:rPr>
        <w:t>optional</w:t>
      </w:r>
      <w:r>
        <w:rPr>
          <w:rFonts w:ascii="Trebuchet MS" w:hAnsi="Trebuchet MS"/>
          <w:color w:val="555555"/>
          <w:sz w:val="30"/>
          <w:szCs w:val="30"/>
        </w:rPr>
        <w:t>)</w:t>
      </w:r>
    </w:p>
    <w:p w14:paraId="4BDF7EC1" w14:textId="77777777" w:rsidR="00F62902" w:rsidRDefault="00F62902" w:rsidP="00F62902"/>
    <w:p w14:paraId="580E7D31" w14:textId="77777777" w:rsidR="00F62902" w:rsidRPr="00F62902" w:rsidRDefault="00F62902" w:rsidP="00387FD4">
      <w:pPr>
        <w:shd w:val="clear" w:color="auto" w:fill="FFFFFF"/>
        <w:spacing w:after="150"/>
        <w:outlineLvl w:val="1"/>
        <w:rPr>
          <w:rFonts w:ascii="Trebuchet MS" w:hAnsi="Trebuchet MS"/>
          <w:b/>
          <w:bCs/>
          <w:color w:val="555555"/>
        </w:rPr>
      </w:pPr>
      <w:r w:rsidRPr="00F62902">
        <w:rPr>
          <w:rFonts w:ascii="Trebuchet MS" w:hAnsi="Trebuchet MS"/>
          <w:b/>
          <w:bCs/>
          <w:color w:val="555555"/>
        </w:rPr>
        <w:t>1. Description</w:t>
      </w:r>
    </w:p>
    <w:p w14:paraId="3EE59ACA" w14:textId="77777777" w:rsidR="00F62902" w:rsidRDefault="00F62902" w:rsidP="00387FD4">
      <w:pPr>
        <w:shd w:val="clear" w:color="auto" w:fill="FFFFFF"/>
        <w:spacing w:before="100" w:beforeAutospacing="1" w:after="100" w:afterAutospacing="1"/>
        <w:jc w:val="both"/>
        <w:rPr>
          <w:rFonts w:ascii="Verdana" w:hAnsi="Verdana"/>
          <w:color w:val="333333"/>
          <w:sz w:val="18"/>
          <w:szCs w:val="18"/>
        </w:rPr>
      </w:pPr>
      <w:r w:rsidRPr="00F62902">
        <w:rPr>
          <w:rFonts w:ascii="Verdana" w:hAnsi="Verdana"/>
          <w:color w:val="333333"/>
          <w:sz w:val="18"/>
          <w:szCs w:val="18"/>
        </w:rPr>
        <w:t>The provided REST service transmits measurement data from an emission gas analyzer to an Executive Agency "Automobile Administration"'s client.</w:t>
      </w:r>
      <w:r w:rsidR="00387FD4">
        <w:rPr>
          <w:rFonts w:ascii="Verdana" w:hAnsi="Verdana"/>
          <w:color w:val="333333"/>
          <w:sz w:val="18"/>
          <w:szCs w:val="18"/>
          <w:lang w:val="en-US"/>
        </w:rPr>
        <w:t xml:space="preserve"> </w:t>
      </w:r>
      <w:r w:rsidRPr="00F62902">
        <w:rPr>
          <w:rFonts w:ascii="Verdana" w:hAnsi="Verdana"/>
          <w:color w:val="333333"/>
          <w:sz w:val="18"/>
          <w:szCs w:val="18"/>
        </w:rPr>
        <w:t>The emission gas analyzer sends a request with the measured data and the EA "AA"'s client responds with a http status code.</w:t>
      </w:r>
    </w:p>
    <w:p w14:paraId="097016FF" w14:textId="77777777" w:rsidR="00F62902" w:rsidRPr="00072C98" w:rsidRDefault="00F62902" w:rsidP="00072C98">
      <w:pPr>
        <w:autoSpaceDN w:val="0"/>
        <w:spacing w:after="200" w:line="276" w:lineRule="auto"/>
        <w:textAlignment w:val="baseline"/>
        <w:rPr>
          <w:rFonts w:ascii="Verdana" w:hAnsi="Verdana"/>
          <w:color w:val="333333"/>
          <w:sz w:val="18"/>
          <w:szCs w:val="18"/>
        </w:rPr>
      </w:pPr>
      <w:r w:rsidRPr="00F62902">
        <w:rPr>
          <w:rFonts w:ascii="Trebuchet MS" w:hAnsi="Trebuchet MS"/>
          <w:b/>
          <w:bCs/>
          <w:color w:val="555555"/>
        </w:rPr>
        <w:t>2. Service endpoints</w:t>
      </w:r>
    </w:p>
    <w:p w14:paraId="2C2EDF6C" w14:textId="77777777" w:rsidR="00F62902" w:rsidRPr="00F62902" w:rsidRDefault="00F62902" w:rsidP="00F62902">
      <w:pPr>
        <w:shd w:val="clear" w:color="auto" w:fill="FFFFFF"/>
        <w:spacing w:after="150"/>
        <w:outlineLvl w:val="2"/>
        <w:rPr>
          <w:rFonts w:ascii="Trebuchet MS" w:hAnsi="Trebuchet MS"/>
          <w:b/>
          <w:bCs/>
          <w:color w:val="555555"/>
          <w:sz w:val="20"/>
          <w:szCs w:val="20"/>
        </w:rPr>
      </w:pPr>
      <w:r w:rsidRPr="00F62902">
        <w:rPr>
          <w:rFonts w:ascii="Trebuchet MS" w:hAnsi="Trebuchet MS"/>
          <w:b/>
          <w:bCs/>
          <w:color w:val="555555"/>
          <w:sz w:val="20"/>
          <w:szCs w:val="20"/>
        </w:rPr>
        <w:t>2.</w:t>
      </w:r>
      <w:r w:rsidR="00387FD4">
        <w:rPr>
          <w:rFonts w:ascii="Trebuchet MS" w:hAnsi="Trebuchet MS"/>
          <w:b/>
          <w:bCs/>
          <w:color w:val="555555"/>
          <w:sz w:val="20"/>
          <w:szCs w:val="20"/>
          <w:lang w:val="en-US"/>
        </w:rPr>
        <w:t>1</w:t>
      </w:r>
      <w:r w:rsidRPr="00F62902">
        <w:rPr>
          <w:rFonts w:ascii="Trebuchet MS" w:hAnsi="Trebuchet MS"/>
          <w:b/>
          <w:bCs/>
          <w:color w:val="555555"/>
          <w:sz w:val="20"/>
          <w:szCs w:val="20"/>
        </w:rPr>
        <w:t>. Intermediate live result</w:t>
      </w:r>
    </w:p>
    <w:p w14:paraId="1D3E0136" w14:textId="77777777" w:rsidR="00F62902" w:rsidRPr="00F62902" w:rsidRDefault="00F62902" w:rsidP="00F62902">
      <w:pPr>
        <w:shd w:val="clear" w:color="auto" w:fill="FFFFFF"/>
        <w:spacing w:before="100" w:beforeAutospacing="1" w:after="100" w:afterAutospacing="1"/>
        <w:rPr>
          <w:rFonts w:ascii="Verdana" w:hAnsi="Verdana"/>
          <w:color w:val="333333"/>
          <w:sz w:val="18"/>
          <w:szCs w:val="18"/>
        </w:rPr>
      </w:pPr>
      <w:r w:rsidRPr="00F62902">
        <w:rPr>
          <w:rFonts w:ascii="Verdana" w:hAnsi="Verdana"/>
          <w:color w:val="333333"/>
          <w:sz w:val="18"/>
          <w:szCs w:val="18"/>
        </w:rPr>
        <w:t>A request to the endpoint below </w:t>
      </w:r>
      <w:r w:rsidRPr="00F62902">
        <w:rPr>
          <w:rFonts w:ascii="Verdana" w:hAnsi="Verdana"/>
          <w:b/>
          <w:bCs/>
          <w:color w:val="333333"/>
          <w:sz w:val="18"/>
          <w:szCs w:val="18"/>
        </w:rPr>
        <w:t>does not need to contain</w:t>
      </w:r>
      <w:r w:rsidRPr="00F62902">
        <w:rPr>
          <w:rFonts w:ascii="Verdana" w:hAnsi="Verdana"/>
          <w:color w:val="333333"/>
          <w:sz w:val="18"/>
          <w:szCs w:val="18"/>
        </w:rPr>
        <w:t> the complete set of measured data.</w:t>
      </w:r>
    </w:p>
    <w:p w14:paraId="6EC13953"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18"/>
          <w:szCs w:val="18"/>
        </w:rPr>
      </w:pPr>
      <w:r w:rsidRPr="00F62902">
        <w:rPr>
          <w:rFonts w:ascii="Consolas" w:hAnsi="Consolas" w:cs="Consolas"/>
          <w:color w:val="333333"/>
          <w:sz w:val="18"/>
          <w:szCs w:val="18"/>
        </w:rPr>
        <w:t>Request method: POST</w:t>
      </w:r>
    </w:p>
    <w:p w14:paraId="05C114A6"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18"/>
          <w:szCs w:val="18"/>
        </w:rPr>
      </w:pPr>
      <w:r w:rsidRPr="00F62902">
        <w:rPr>
          <w:rFonts w:ascii="Consolas" w:hAnsi="Consolas" w:cs="Consolas"/>
          <w:color w:val="333333"/>
          <w:sz w:val="18"/>
          <w:szCs w:val="18"/>
        </w:rPr>
        <w:t>Request URL: /api/inspection/current/measurement/gas-emissions/live</w:t>
      </w:r>
    </w:p>
    <w:p w14:paraId="5B41E292" w14:textId="77777777" w:rsidR="00F62902" w:rsidRPr="00F62902" w:rsidRDefault="00F62902" w:rsidP="00387FD4">
      <w:pPr>
        <w:shd w:val="clear" w:color="auto" w:fill="FFFFFF"/>
        <w:spacing w:after="150"/>
        <w:outlineLvl w:val="1"/>
        <w:rPr>
          <w:rFonts w:ascii="Trebuchet MS" w:hAnsi="Trebuchet MS"/>
          <w:b/>
          <w:bCs/>
          <w:color w:val="555555"/>
        </w:rPr>
      </w:pPr>
      <w:r w:rsidRPr="00F62902">
        <w:rPr>
          <w:rFonts w:ascii="Trebuchet MS" w:hAnsi="Trebuchet MS"/>
          <w:b/>
          <w:bCs/>
          <w:color w:val="555555"/>
        </w:rPr>
        <w:t>3. Request</w:t>
      </w:r>
    </w:p>
    <w:p w14:paraId="099DD2B5" w14:textId="77777777" w:rsidR="00F62902" w:rsidRPr="00F62902" w:rsidRDefault="00F62902" w:rsidP="00F62902">
      <w:pPr>
        <w:shd w:val="clear" w:color="auto" w:fill="FFFFFF"/>
        <w:spacing w:before="100" w:beforeAutospacing="1" w:after="100" w:afterAutospacing="1"/>
        <w:rPr>
          <w:rFonts w:ascii="Verdana" w:hAnsi="Verdana"/>
          <w:color w:val="333333"/>
          <w:sz w:val="18"/>
          <w:szCs w:val="18"/>
        </w:rPr>
      </w:pPr>
      <w:r w:rsidRPr="00F62902">
        <w:rPr>
          <w:rFonts w:ascii="Verdana" w:hAnsi="Verdana"/>
          <w:color w:val="333333"/>
          <w:sz w:val="18"/>
          <w:szCs w:val="18"/>
        </w:rPr>
        <w:t>The request consists of the following data:</w:t>
      </w:r>
    </w:p>
    <w:p w14:paraId="06A9312A" w14:textId="77777777" w:rsidR="00F62902" w:rsidRPr="00F62902" w:rsidRDefault="00F62902" w:rsidP="00624312">
      <w:pPr>
        <w:numPr>
          <w:ilvl w:val="0"/>
          <w:numId w:val="29"/>
        </w:numPr>
        <w:shd w:val="clear" w:color="auto" w:fill="FFFFFF"/>
        <w:spacing w:before="100" w:beforeAutospacing="1" w:after="100" w:afterAutospacing="1"/>
        <w:rPr>
          <w:rFonts w:ascii="Verdana" w:hAnsi="Verdana"/>
          <w:color w:val="333333"/>
          <w:sz w:val="18"/>
          <w:szCs w:val="18"/>
        </w:rPr>
      </w:pPr>
      <w:r w:rsidRPr="00F62902">
        <w:rPr>
          <w:rFonts w:ascii="Consolas" w:hAnsi="Consolas" w:cs="Consolas"/>
          <w:b/>
          <w:bCs/>
          <w:color w:val="333333"/>
          <w:sz w:val="20"/>
          <w:szCs w:val="20"/>
        </w:rPr>
        <w:t>location</w:t>
      </w:r>
      <w:r w:rsidRPr="00F62902">
        <w:rPr>
          <w:rFonts w:ascii="Verdana" w:hAnsi="Verdana"/>
          <w:color w:val="333333"/>
          <w:sz w:val="18"/>
          <w:szCs w:val="18"/>
        </w:rPr>
        <w:t> - Text - The location address where the measurement was conducted.</w:t>
      </w:r>
    </w:p>
    <w:p w14:paraId="23CFCFB5" w14:textId="77777777" w:rsidR="00F62902" w:rsidRPr="00F62902" w:rsidRDefault="00F62902" w:rsidP="00624312">
      <w:pPr>
        <w:numPr>
          <w:ilvl w:val="0"/>
          <w:numId w:val="30"/>
        </w:numPr>
        <w:shd w:val="clear" w:color="auto" w:fill="FFFFFF"/>
        <w:spacing w:before="100" w:beforeAutospacing="1" w:after="100" w:afterAutospacing="1"/>
        <w:rPr>
          <w:rFonts w:ascii="Verdana" w:hAnsi="Verdana"/>
          <w:color w:val="333333"/>
          <w:sz w:val="18"/>
          <w:szCs w:val="18"/>
        </w:rPr>
      </w:pPr>
      <w:r w:rsidRPr="00F62902">
        <w:rPr>
          <w:rFonts w:ascii="Consolas" w:hAnsi="Consolas" w:cs="Consolas"/>
          <w:b/>
          <w:bCs/>
          <w:color w:val="333333"/>
          <w:sz w:val="20"/>
          <w:szCs w:val="20"/>
        </w:rPr>
        <w:t>manufacturer</w:t>
      </w:r>
      <w:r w:rsidRPr="00F62902">
        <w:rPr>
          <w:rFonts w:ascii="Verdana" w:hAnsi="Verdana"/>
          <w:color w:val="333333"/>
          <w:sz w:val="18"/>
          <w:szCs w:val="18"/>
        </w:rPr>
        <w:t> - Text - The measuring device's manufacturer name or brand name.</w:t>
      </w:r>
    </w:p>
    <w:p w14:paraId="7660161D" w14:textId="77777777" w:rsidR="00F62902" w:rsidRPr="00F62902" w:rsidRDefault="00F62902" w:rsidP="00624312">
      <w:pPr>
        <w:numPr>
          <w:ilvl w:val="0"/>
          <w:numId w:val="31"/>
        </w:numPr>
        <w:shd w:val="clear" w:color="auto" w:fill="FFFFFF"/>
        <w:spacing w:before="100" w:beforeAutospacing="1" w:after="100" w:afterAutospacing="1"/>
        <w:rPr>
          <w:rFonts w:ascii="Verdana" w:hAnsi="Verdana"/>
          <w:color w:val="333333"/>
          <w:sz w:val="18"/>
          <w:szCs w:val="18"/>
        </w:rPr>
      </w:pPr>
      <w:r w:rsidRPr="00F62902">
        <w:rPr>
          <w:rFonts w:ascii="Consolas" w:hAnsi="Consolas" w:cs="Consolas"/>
          <w:b/>
          <w:bCs/>
          <w:color w:val="333333"/>
          <w:sz w:val="20"/>
          <w:szCs w:val="20"/>
        </w:rPr>
        <w:t>model</w:t>
      </w:r>
      <w:r w:rsidRPr="00F62902">
        <w:rPr>
          <w:rFonts w:ascii="Verdana" w:hAnsi="Verdana"/>
          <w:color w:val="333333"/>
          <w:sz w:val="18"/>
          <w:szCs w:val="18"/>
        </w:rPr>
        <w:t> - Text - The measuring device's model.</w:t>
      </w:r>
    </w:p>
    <w:p w14:paraId="5F3D3BB0" w14:textId="77777777" w:rsidR="00F62902" w:rsidRPr="00F62902" w:rsidRDefault="00F62902" w:rsidP="00624312">
      <w:pPr>
        <w:numPr>
          <w:ilvl w:val="0"/>
          <w:numId w:val="32"/>
        </w:numPr>
        <w:shd w:val="clear" w:color="auto" w:fill="FFFFFF"/>
        <w:spacing w:before="100" w:beforeAutospacing="1" w:after="100" w:afterAutospacing="1"/>
        <w:rPr>
          <w:rFonts w:ascii="Verdana" w:hAnsi="Verdana"/>
          <w:color w:val="333333"/>
          <w:sz w:val="18"/>
          <w:szCs w:val="18"/>
        </w:rPr>
      </w:pPr>
      <w:r w:rsidRPr="00F62902">
        <w:rPr>
          <w:rFonts w:ascii="Consolas" w:hAnsi="Consolas" w:cs="Consolas"/>
          <w:b/>
          <w:bCs/>
          <w:color w:val="333333"/>
          <w:sz w:val="20"/>
          <w:szCs w:val="20"/>
        </w:rPr>
        <w:t>serialNumber</w:t>
      </w:r>
      <w:r w:rsidRPr="00F62902">
        <w:rPr>
          <w:rFonts w:ascii="Verdana" w:hAnsi="Verdana"/>
          <w:color w:val="333333"/>
          <w:sz w:val="18"/>
          <w:szCs w:val="18"/>
        </w:rPr>
        <w:t> - Text - The measuring device's serial number.</w:t>
      </w:r>
    </w:p>
    <w:p w14:paraId="4B27B12B" w14:textId="77777777" w:rsidR="00F62902" w:rsidRPr="00F62902" w:rsidRDefault="00F62902" w:rsidP="00624312">
      <w:pPr>
        <w:numPr>
          <w:ilvl w:val="0"/>
          <w:numId w:val="33"/>
        </w:numPr>
        <w:shd w:val="clear" w:color="auto" w:fill="FFFFFF"/>
        <w:spacing w:before="100" w:beforeAutospacing="1" w:after="100" w:afterAutospacing="1"/>
        <w:rPr>
          <w:rFonts w:ascii="Verdana" w:hAnsi="Verdana"/>
          <w:color w:val="333333"/>
          <w:sz w:val="18"/>
          <w:szCs w:val="18"/>
        </w:rPr>
      </w:pPr>
      <w:r w:rsidRPr="00F62902">
        <w:rPr>
          <w:rFonts w:ascii="Consolas" w:hAnsi="Consolas" w:cs="Consolas"/>
          <w:b/>
          <w:bCs/>
          <w:color w:val="333333"/>
          <w:sz w:val="20"/>
          <w:szCs w:val="20"/>
        </w:rPr>
        <w:t>softwareVersion</w:t>
      </w:r>
      <w:r w:rsidRPr="00F62902">
        <w:rPr>
          <w:rFonts w:ascii="Verdana" w:hAnsi="Verdana"/>
          <w:color w:val="333333"/>
          <w:sz w:val="18"/>
          <w:szCs w:val="18"/>
        </w:rPr>
        <w:t> - Text - The measuring device's software version. (optional)</w:t>
      </w:r>
    </w:p>
    <w:p w14:paraId="4CC49D7B" w14:textId="77777777" w:rsidR="00387FD4" w:rsidRPr="00387FD4" w:rsidRDefault="00F62902" w:rsidP="00624312">
      <w:pPr>
        <w:numPr>
          <w:ilvl w:val="0"/>
          <w:numId w:val="34"/>
        </w:numPr>
        <w:shd w:val="clear" w:color="auto" w:fill="FFFFFF"/>
        <w:spacing w:before="100" w:beforeAutospacing="1" w:after="100" w:afterAutospacing="1" w:line="480" w:lineRule="auto"/>
        <w:rPr>
          <w:rFonts w:ascii="Verdana" w:hAnsi="Verdana"/>
          <w:color w:val="333333"/>
          <w:sz w:val="18"/>
          <w:szCs w:val="18"/>
        </w:rPr>
      </w:pPr>
      <w:r w:rsidRPr="00F62902">
        <w:rPr>
          <w:rFonts w:ascii="Consolas" w:hAnsi="Consolas" w:cs="Consolas"/>
          <w:b/>
          <w:bCs/>
          <w:color w:val="333333"/>
          <w:sz w:val="20"/>
          <w:szCs w:val="20"/>
        </w:rPr>
        <w:t>deviceRemark</w:t>
      </w:r>
      <w:r w:rsidRPr="00F62902">
        <w:rPr>
          <w:rFonts w:ascii="Verdana" w:hAnsi="Verdana"/>
          <w:color w:val="333333"/>
          <w:sz w:val="18"/>
          <w:szCs w:val="18"/>
        </w:rPr>
        <w:t> - Text - Additional remarks for the measuring device. (optional)</w:t>
      </w:r>
    </w:p>
    <w:p w14:paraId="2DDA4FE0" w14:textId="77777777" w:rsidR="00387FD4" w:rsidRDefault="00F62902" w:rsidP="00624312">
      <w:pPr>
        <w:numPr>
          <w:ilvl w:val="0"/>
          <w:numId w:val="34"/>
        </w:numPr>
        <w:shd w:val="clear" w:color="auto" w:fill="FFFFFF"/>
        <w:spacing w:before="100" w:beforeAutospacing="1" w:after="100" w:afterAutospacing="1" w:line="480" w:lineRule="auto"/>
        <w:rPr>
          <w:rFonts w:ascii="Verdana" w:hAnsi="Verdana"/>
          <w:color w:val="333333"/>
          <w:sz w:val="18"/>
          <w:szCs w:val="18"/>
        </w:rPr>
      </w:pPr>
      <w:r w:rsidRPr="00F62902">
        <w:rPr>
          <w:rFonts w:ascii="Consolas" w:hAnsi="Consolas" w:cs="Consolas"/>
          <w:b/>
          <w:bCs/>
          <w:color w:val="333333"/>
          <w:sz w:val="20"/>
          <w:szCs w:val="20"/>
        </w:rPr>
        <w:t>coPercent</w:t>
      </w:r>
      <w:r w:rsidRPr="00F62902">
        <w:rPr>
          <w:rFonts w:ascii="Verdana" w:hAnsi="Verdana"/>
          <w:color w:val="333333"/>
          <w:sz w:val="18"/>
          <w:szCs w:val="18"/>
        </w:rPr>
        <w:t> - Real number - Percentage of CO.</w:t>
      </w:r>
    </w:p>
    <w:p w14:paraId="2B371633" w14:textId="77777777" w:rsidR="00387FD4" w:rsidRDefault="00F62902" w:rsidP="00624312">
      <w:pPr>
        <w:numPr>
          <w:ilvl w:val="0"/>
          <w:numId w:val="34"/>
        </w:numPr>
        <w:shd w:val="clear" w:color="auto" w:fill="FFFFFF"/>
        <w:spacing w:before="100" w:beforeAutospacing="1" w:after="100" w:afterAutospacing="1" w:line="480" w:lineRule="auto"/>
        <w:rPr>
          <w:rFonts w:ascii="Verdana" w:hAnsi="Verdana"/>
          <w:color w:val="333333"/>
          <w:sz w:val="18"/>
          <w:szCs w:val="18"/>
        </w:rPr>
      </w:pPr>
      <w:r w:rsidRPr="00F62902">
        <w:rPr>
          <w:rFonts w:ascii="Consolas" w:hAnsi="Consolas" w:cs="Consolas"/>
          <w:b/>
          <w:bCs/>
          <w:color w:val="333333"/>
          <w:sz w:val="20"/>
          <w:szCs w:val="20"/>
        </w:rPr>
        <w:t>co2Percent</w:t>
      </w:r>
      <w:r w:rsidRPr="00F62902">
        <w:rPr>
          <w:rFonts w:ascii="Verdana" w:hAnsi="Verdana"/>
          <w:color w:val="333333"/>
          <w:sz w:val="18"/>
          <w:szCs w:val="18"/>
        </w:rPr>
        <w:t> - Real number - Percentage of CO2.</w:t>
      </w:r>
    </w:p>
    <w:p w14:paraId="7B5B637D" w14:textId="77777777" w:rsidR="00387FD4" w:rsidRDefault="00F62902" w:rsidP="00624312">
      <w:pPr>
        <w:numPr>
          <w:ilvl w:val="0"/>
          <w:numId w:val="34"/>
        </w:numPr>
        <w:shd w:val="clear" w:color="auto" w:fill="FFFFFF"/>
        <w:spacing w:before="100" w:beforeAutospacing="1" w:after="100" w:afterAutospacing="1" w:line="480" w:lineRule="auto"/>
        <w:rPr>
          <w:rFonts w:ascii="Verdana" w:hAnsi="Verdana"/>
          <w:color w:val="333333"/>
          <w:sz w:val="18"/>
          <w:szCs w:val="18"/>
        </w:rPr>
      </w:pPr>
      <w:r w:rsidRPr="00F62902">
        <w:rPr>
          <w:rFonts w:ascii="Consolas" w:hAnsi="Consolas" w:cs="Consolas"/>
          <w:b/>
          <w:bCs/>
          <w:color w:val="333333"/>
          <w:sz w:val="20"/>
          <w:szCs w:val="20"/>
        </w:rPr>
        <w:t>o2Percent</w:t>
      </w:r>
      <w:r w:rsidRPr="00F62902">
        <w:rPr>
          <w:rFonts w:ascii="Verdana" w:hAnsi="Verdana"/>
          <w:color w:val="333333"/>
          <w:sz w:val="18"/>
          <w:szCs w:val="18"/>
        </w:rPr>
        <w:t> - Real number - Percentage of O2.</w:t>
      </w:r>
    </w:p>
    <w:p w14:paraId="7C049EC1" w14:textId="77777777" w:rsidR="00387FD4" w:rsidRDefault="00F62902" w:rsidP="00624312">
      <w:pPr>
        <w:numPr>
          <w:ilvl w:val="0"/>
          <w:numId w:val="34"/>
        </w:numPr>
        <w:shd w:val="clear" w:color="auto" w:fill="FFFFFF"/>
        <w:spacing w:before="100" w:beforeAutospacing="1" w:after="100" w:afterAutospacing="1" w:line="480" w:lineRule="auto"/>
        <w:rPr>
          <w:rFonts w:ascii="Verdana" w:hAnsi="Verdana"/>
          <w:color w:val="333333"/>
          <w:sz w:val="18"/>
          <w:szCs w:val="18"/>
        </w:rPr>
      </w:pPr>
      <w:r w:rsidRPr="00F62902">
        <w:rPr>
          <w:rFonts w:ascii="Consolas" w:hAnsi="Consolas" w:cs="Consolas"/>
          <w:b/>
          <w:bCs/>
          <w:color w:val="333333"/>
          <w:sz w:val="20"/>
          <w:szCs w:val="20"/>
        </w:rPr>
        <w:t>hc</w:t>
      </w:r>
      <w:r w:rsidRPr="00F62902">
        <w:rPr>
          <w:rFonts w:ascii="Verdana" w:hAnsi="Verdana"/>
          <w:color w:val="333333"/>
          <w:sz w:val="18"/>
          <w:szCs w:val="18"/>
        </w:rPr>
        <w:t> - Real number - PPM of HC.</w:t>
      </w:r>
    </w:p>
    <w:p w14:paraId="584B4521" w14:textId="77777777" w:rsidR="00387FD4" w:rsidRDefault="00F62902" w:rsidP="00624312">
      <w:pPr>
        <w:numPr>
          <w:ilvl w:val="0"/>
          <w:numId w:val="34"/>
        </w:numPr>
        <w:shd w:val="clear" w:color="auto" w:fill="FFFFFF"/>
        <w:spacing w:before="100" w:beforeAutospacing="1" w:after="100" w:afterAutospacing="1" w:line="480" w:lineRule="auto"/>
        <w:rPr>
          <w:rFonts w:ascii="Verdana" w:hAnsi="Verdana"/>
          <w:color w:val="333333"/>
          <w:sz w:val="18"/>
          <w:szCs w:val="18"/>
        </w:rPr>
      </w:pPr>
      <w:r w:rsidRPr="00F62902">
        <w:rPr>
          <w:rFonts w:ascii="Consolas" w:hAnsi="Consolas" w:cs="Consolas"/>
          <w:b/>
          <w:bCs/>
          <w:color w:val="333333"/>
          <w:sz w:val="20"/>
          <w:szCs w:val="20"/>
        </w:rPr>
        <w:t>rpmResult</w:t>
      </w:r>
      <w:r w:rsidRPr="00F62902">
        <w:rPr>
          <w:rFonts w:ascii="Verdana" w:hAnsi="Verdana"/>
          <w:color w:val="333333"/>
          <w:sz w:val="18"/>
          <w:szCs w:val="18"/>
        </w:rPr>
        <w:t> - Number - Revolution per minute.</w:t>
      </w:r>
    </w:p>
    <w:p w14:paraId="5AA7D5EF" w14:textId="77777777" w:rsidR="00F62902" w:rsidRPr="00F62902" w:rsidRDefault="00F62902" w:rsidP="00624312">
      <w:pPr>
        <w:numPr>
          <w:ilvl w:val="0"/>
          <w:numId w:val="34"/>
        </w:numPr>
        <w:shd w:val="clear" w:color="auto" w:fill="FFFFFF"/>
        <w:spacing w:before="100" w:beforeAutospacing="1" w:after="100" w:afterAutospacing="1" w:line="480" w:lineRule="auto"/>
        <w:rPr>
          <w:rFonts w:ascii="Verdana" w:hAnsi="Verdana"/>
          <w:color w:val="333333"/>
          <w:sz w:val="18"/>
          <w:szCs w:val="18"/>
        </w:rPr>
      </w:pPr>
      <w:r w:rsidRPr="00F62902">
        <w:rPr>
          <w:rFonts w:ascii="Consolas" w:hAnsi="Consolas" w:cs="Consolas"/>
          <w:b/>
          <w:bCs/>
          <w:color w:val="333333"/>
          <w:sz w:val="20"/>
          <w:szCs w:val="20"/>
        </w:rPr>
        <w:t>engineOilTemperature</w:t>
      </w:r>
      <w:r w:rsidRPr="00F62902">
        <w:rPr>
          <w:rFonts w:ascii="Verdana" w:hAnsi="Verdana"/>
          <w:color w:val="333333"/>
          <w:sz w:val="18"/>
          <w:szCs w:val="18"/>
        </w:rPr>
        <w:t> - Number - Engine oil temperature.</w:t>
      </w:r>
    </w:p>
    <w:p w14:paraId="73C70E95" w14:textId="77777777" w:rsidR="00F62902" w:rsidRPr="00F62902" w:rsidRDefault="00F62902" w:rsidP="00853FBD">
      <w:pPr>
        <w:shd w:val="clear" w:color="auto" w:fill="FFFFFF"/>
        <w:spacing w:after="150"/>
        <w:outlineLvl w:val="1"/>
        <w:rPr>
          <w:rFonts w:ascii="Trebuchet MS" w:hAnsi="Trebuchet MS"/>
          <w:b/>
          <w:bCs/>
          <w:color w:val="555555"/>
        </w:rPr>
      </w:pPr>
      <w:r w:rsidRPr="00F62902">
        <w:rPr>
          <w:rFonts w:ascii="Trebuchet MS" w:hAnsi="Trebuchet MS"/>
          <w:b/>
          <w:bCs/>
          <w:color w:val="555555"/>
        </w:rPr>
        <w:t>4. Response</w:t>
      </w:r>
    </w:p>
    <w:p w14:paraId="36876563" w14:textId="77777777" w:rsidR="00F62902" w:rsidRPr="00F62902" w:rsidRDefault="00F62902" w:rsidP="00F62902">
      <w:pPr>
        <w:shd w:val="clear" w:color="auto" w:fill="FFFFFF"/>
        <w:spacing w:before="100" w:beforeAutospacing="1" w:after="100" w:afterAutospacing="1"/>
        <w:rPr>
          <w:rFonts w:ascii="Verdana" w:hAnsi="Verdana"/>
          <w:color w:val="333333"/>
          <w:sz w:val="18"/>
          <w:szCs w:val="18"/>
        </w:rPr>
      </w:pPr>
      <w:r w:rsidRPr="00F62902">
        <w:rPr>
          <w:rFonts w:ascii="Verdana" w:hAnsi="Verdana"/>
          <w:color w:val="333333"/>
          <w:sz w:val="18"/>
          <w:szCs w:val="18"/>
        </w:rPr>
        <w:t>The response of the EA "AA"'s client represents an http status code. Hereafter follows information on the possible status code values.</w:t>
      </w:r>
    </w:p>
    <w:p w14:paraId="0349592A" w14:textId="77777777" w:rsidR="00F62902" w:rsidRPr="00F62902" w:rsidRDefault="00F62902" w:rsidP="00F62902">
      <w:pPr>
        <w:shd w:val="clear" w:color="auto" w:fill="FFFFFF"/>
        <w:spacing w:after="150"/>
        <w:outlineLvl w:val="2"/>
        <w:rPr>
          <w:rFonts w:ascii="Trebuchet MS" w:hAnsi="Trebuchet MS"/>
          <w:b/>
          <w:bCs/>
          <w:color w:val="555555"/>
          <w:sz w:val="20"/>
          <w:szCs w:val="20"/>
        </w:rPr>
      </w:pPr>
      <w:r w:rsidRPr="00F62902">
        <w:rPr>
          <w:rFonts w:ascii="Trebuchet MS" w:hAnsi="Trebuchet MS"/>
          <w:b/>
          <w:bCs/>
          <w:color w:val="555555"/>
          <w:sz w:val="20"/>
          <w:szCs w:val="20"/>
        </w:rPr>
        <w:t>4.1. Http status codes</w:t>
      </w:r>
    </w:p>
    <w:p w14:paraId="2FEE5DB3"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18"/>
          <w:szCs w:val="18"/>
        </w:rPr>
      </w:pPr>
      <w:r w:rsidRPr="00F62902">
        <w:rPr>
          <w:rFonts w:ascii="Consolas" w:hAnsi="Consolas" w:cs="Consolas"/>
          <w:color w:val="333333"/>
          <w:sz w:val="18"/>
          <w:szCs w:val="18"/>
        </w:rPr>
        <w:t>200 - Measurment data was received successfully.</w:t>
      </w:r>
    </w:p>
    <w:p w14:paraId="668D73C5"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18"/>
          <w:szCs w:val="18"/>
        </w:rPr>
      </w:pPr>
      <w:r w:rsidRPr="00F62902">
        <w:rPr>
          <w:rFonts w:ascii="Consolas" w:hAnsi="Consolas" w:cs="Consolas"/>
          <w:color w:val="333333"/>
          <w:sz w:val="18"/>
          <w:szCs w:val="18"/>
        </w:rPr>
        <w:lastRenderedPageBreak/>
        <w:t>400 - Invalid request data.</w:t>
      </w:r>
    </w:p>
    <w:p w14:paraId="5B9F31F1" w14:textId="77777777" w:rsidR="00F62902" w:rsidRPr="00F62902" w:rsidRDefault="00F62902" w:rsidP="00387FD4">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Verdana" w:hAnsi="Verdana"/>
          <w:color w:val="333333"/>
          <w:sz w:val="22"/>
          <w:szCs w:val="22"/>
        </w:rPr>
      </w:pPr>
      <w:r w:rsidRPr="00F62902">
        <w:rPr>
          <w:rFonts w:ascii="Consolas" w:hAnsi="Consolas" w:cs="Consolas"/>
          <w:color w:val="333333"/>
          <w:sz w:val="18"/>
          <w:szCs w:val="18"/>
        </w:rPr>
        <w:t>500 - Internal server error.</w:t>
      </w:r>
      <w:r w:rsidR="00387FD4" w:rsidRPr="00F62902">
        <w:rPr>
          <w:rFonts w:ascii="Verdana" w:hAnsi="Verdana"/>
          <w:color w:val="333333"/>
          <w:sz w:val="22"/>
          <w:szCs w:val="22"/>
        </w:rPr>
        <w:t xml:space="preserve"> </w:t>
      </w:r>
    </w:p>
    <w:p w14:paraId="054BE18A" w14:textId="77777777" w:rsidR="00F62902" w:rsidRPr="00F62902" w:rsidRDefault="00F62902" w:rsidP="00853FBD">
      <w:pPr>
        <w:shd w:val="clear" w:color="auto" w:fill="FFFFFF"/>
        <w:spacing w:after="150"/>
        <w:outlineLvl w:val="1"/>
        <w:rPr>
          <w:rFonts w:ascii="Trebuchet MS" w:hAnsi="Trebuchet MS"/>
          <w:b/>
          <w:bCs/>
          <w:color w:val="555555"/>
        </w:rPr>
      </w:pPr>
      <w:r w:rsidRPr="00F62902">
        <w:rPr>
          <w:rFonts w:ascii="Trebuchet MS" w:hAnsi="Trebuchet MS"/>
          <w:b/>
          <w:bCs/>
          <w:color w:val="555555"/>
        </w:rPr>
        <w:t>5. Request/Response examples</w:t>
      </w:r>
    </w:p>
    <w:p w14:paraId="4B182FB1" w14:textId="77777777" w:rsidR="00F62902" w:rsidRPr="00F62902" w:rsidRDefault="00F62902" w:rsidP="00F62902">
      <w:pPr>
        <w:shd w:val="clear" w:color="auto" w:fill="FFFFFF"/>
        <w:spacing w:before="100" w:beforeAutospacing="1" w:after="100" w:afterAutospacing="1"/>
        <w:rPr>
          <w:rFonts w:ascii="Verdana" w:hAnsi="Verdana"/>
          <w:color w:val="333333"/>
          <w:sz w:val="18"/>
          <w:szCs w:val="18"/>
        </w:rPr>
      </w:pPr>
      <w:r w:rsidRPr="00F62902">
        <w:rPr>
          <w:rFonts w:ascii="Verdana" w:hAnsi="Verdana"/>
          <w:b/>
          <w:bCs/>
          <w:color w:val="333333"/>
          <w:sz w:val="18"/>
          <w:szCs w:val="18"/>
        </w:rPr>
        <w:t>REQUEST</w:t>
      </w:r>
    </w:p>
    <w:p w14:paraId="79EA7ADB" w14:textId="77777777" w:rsidR="00F62902" w:rsidRPr="00F62902" w:rsidRDefault="00F62902" w:rsidP="00F62902">
      <w:pPr>
        <w:shd w:val="clear" w:color="auto" w:fill="FFFFFF"/>
        <w:spacing w:before="100" w:beforeAutospacing="1" w:after="100" w:afterAutospacing="1"/>
        <w:rPr>
          <w:rFonts w:ascii="Verdana" w:hAnsi="Verdana"/>
          <w:color w:val="333333"/>
          <w:sz w:val="18"/>
          <w:szCs w:val="18"/>
        </w:rPr>
      </w:pPr>
      <w:r w:rsidRPr="00F62902">
        <w:rPr>
          <w:rFonts w:ascii="Verdana" w:hAnsi="Verdana"/>
          <w:b/>
          <w:bCs/>
          <w:color w:val="333333"/>
          <w:sz w:val="18"/>
          <w:szCs w:val="18"/>
        </w:rPr>
        <w:t>Method: POST</w:t>
      </w:r>
      <w:r w:rsidRPr="00F62902">
        <w:rPr>
          <w:rFonts w:ascii="Verdana" w:hAnsi="Verdana"/>
          <w:color w:val="333333"/>
          <w:sz w:val="18"/>
          <w:szCs w:val="18"/>
        </w:rPr>
        <w:br/>
      </w:r>
      <w:r w:rsidRPr="00F62902">
        <w:rPr>
          <w:rFonts w:ascii="Verdana" w:hAnsi="Verdana"/>
          <w:b/>
          <w:bCs/>
          <w:color w:val="333333"/>
          <w:sz w:val="18"/>
          <w:szCs w:val="18"/>
        </w:rPr>
        <w:t>Request body:</w:t>
      </w:r>
    </w:p>
    <w:p w14:paraId="3378106E"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BBBBBB"/>
          <w:sz w:val="20"/>
          <w:szCs w:val="20"/>
          <w:shd w:val="clear" w:color="auto" w:fill="FAFAFA"/>
        </w:rPr>
      </w:pPr>
      <w:r w:rsidRPr="00F62902">
        <w:rPr>
          <w:rFonts w:ascii="Consolas" w:hAnsi="Consolas" w:cs="Consolas"/>
          <w:color w:val="333333"/>
          <w:sz w:val="20"/>
          <w:szCs w:val="20"/>
          <w:shd w:val="clear" w:color="auto" w:fill="FAFAFA"/>
        </w:rPr>
        <w:t>{</w:t>
      </w:r>
    </w:p>
    <w:p w14:paraId="201B22F4"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BBBBBB"/>
          <w:sz w:val="20"/>
          <w:szCs w:val="20"/>
          <w:shd w:val="clear" w:color="auto" w:fill="FAFAFA"/>
        </w:rPr>
      </w:pPr>
      <w:r w:rsidRPr="00F62902">
        <w:rPr>
          <w:rFonts w:ascii="Consolas" w:hAnsi="Consolas" w:cs="Consolas"/>
          <w:color w:val="BBBBBB"/>
          <w:sz w:val="20"/>
          <w:szCs w:val="20"/>
          <w:shd w:val="clear" w:color="auto" w:fill="FAFAFA"/>
        </w:rPr>
        <w:t xml:space="preserve">    </w:t>
      </w:r>
      <w:r w:rsidRPr="00F62902">
        <w:rPr>
          <w:rFonts w:ascii="Consolas" w:hAnsi="Consolas" w:cs="Consolas"/>
          <w:b/>
          <w:bCs/>
          <w:color w:val="997700"/>
          <w:sz w:val="20"/>
          <w:szCs w:val="20"/>
          <w:shd w:val="clear" w:color="auto" w:fill="FAFAFA"/>
        </w:rPr>
        <w:t>"location"</w:t>
      </w:r>
      <w:r w:rsidRPr="00F62902">
        <w:rPr>
          <w:rFonts w:ascii="Consolas" w:hAnsi="Consolas" w:cs="Consolas"/>
          <w:color w:val="333333"/>
          <w:sz w:val="20"/>
          <w:szCs w:val="20"/>
          <w:shd w:val="clear" w:color="auto" w:fill="FAFAFA"/>
        </w:rPr>
        <w:t>:</w:t>
      </w:r>
      <w:r w:rsidRPr="00F62902">
        <w:rPr>
          <w:rFonts w:ascii="Consolas" w:hAnsi="Consolas" w:cs="Consolas"/>
          <w:color w:val="BBBBBB"/>
          <w:sz w:val="20"/>
          <w:szCs w:val="20"/>
          <w:shd w:val="clear" w:color="auto" w:fill="FAFAFA"/>
        </w:rPr>
        <w:t xml:space="preserve"> </w:t>
      </w:r>
      <w:r w:rsidRPr="00F62902">
        <w:rPr>
          <w:rFonts w:ascii="Consolas" w:hAnsi="Consolas" w:cs="Consolas"/>
          <w:color w:val="333333"/>
          <w:sz w:val="20"/>
          <w:szCs w:val="20"/>
          <w:shd w:val="clear" w:color="auto" w:fill="FFF0F0"/>
        </w:rPr>
        <w:t>"Sofia Test Str 16"</w:t>
      </w:r>
      <w:r w:rsidRPr="00F62902">
        <w:rPr>
          <w:rFonts w:ascii="Consolas" w:hAnsi="Consolas" w:cs="Consolas"/>
          <w:color w:val="333333"/>
          <w:sz w:val="20"/>
          <w:szCs w:val="20"/>
          <w:shd w:val="clear" w:color="auto" w:fill="FAFAFA"/>
        </w:rPr>
        <w:t>,</w:t>
      </w:r>
    </w:p>
    <w:p w14:paraId="4C18C00F"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BBBBBB"/>
          <w:sz w:val="20"/>
          <w:szCs w:val="20"/>
          <w:shd w:val="clear" w:color="auto" w:fill="FAFAFA"/>
        </w:rPr>
      </w:pPr>
      <w:r w:rsidRPr="00F62902">
        <w:rPr>
          <w:rFonts w:ascii="Consolas" w:hAnsi="Consolas" w:cs="Consolas"/>
          <w:color w:val="BBBBBB"/>
          <w:sz w:val="20"/>
          <w:szCs w:val="20"/>
          <w:shd w:val="clear" w:color="auto" w:fill="FAFAFA"/>
        </w:rPr>
        <w:t xml:space="preserve">    </w:t>
      </w:r>
      <w:r w:rsidRPr="00F62902">
        <w:rPr>
          <w:rFonts w:ascii="Consolas" w:hAnsi="Consolas" w:cs="Consolas"/>
          <w:b/>
          <w:bCs/>
          <w:color w:val="997700"/>
          <w:sz w:val="20"/>
          <w:szCs w:val="20"/>
          <w:shd w:val="clear" w:color="auto" w:fill="FAFAFA"/>
        </w:rPr>
        <w:t>"manufacturer"</w:t>
      </w:r>
      <w:r w:rsidRPr="00F62902">
        <w:rPr>
          <w:rFonts w:ascii="Consolas" w:hAnsi="Consolas" w:cs="Consolas"/>
          <w:color w:val="333333"/>
          <w:sz w:val="20"/>
          <w:szCs w:val="20"/>
          <w:shd w:val="clear" w:color="auto" w:fill="FAFAFA"/>
        </w:rPr>
        <w:t>:</w:t>
      </w:r>
      <w:r w:rsidRPr="00F62902">
        <w:rPr>
          <w:rFonts w:ascii="Consolas" w:hAnsi="Consolas" w:cs="Consolas"/>
          <w:color w:val="BBBBBB"/>
          <w:sz w:val="20"/>
          <w:szCs w:val="20"/>
          <w:shd w:val="clear" w:color="auto" w:fill="FAFAFA"/>
        </w:rPr>
        <w:t xml:space="preserve"> </w:t>
      </w:r>
      <w:r w:rsidRPr="00F62902">
        <w:rPr>
          <w:rFonts w:ascii="Consolas" w:hAnsi="Consolas" w:cs="Consolas"/>
          <w:color w:val="333333"/>
          <w:sz w:val="20"/>
          <w:szCs w:val="20"/>
          <w:shd w:val="clear" w:color="auto" w:fill="FFF0F0"/>
        </w:rPr>
        <w:t>"Test Company LTD"</w:t>
      </w:r>
      <w:r w:rsidRPr="00F62902">
        <w:rPr>
          <w:rFonts w:ascii="Consolas" w:hAnsi="Consolas" w:cs="Consolas"/>
          <w:color w:val="333333"/>
          <w:sz w:val="20"/>
          <w:szCs w:val="20"/>
          <w:shd w:val="clear" w:color="auto" w:fill="FAFAFA"/>
        </w:rPr>
        <w:t>,</w:t>
      </w:r>
    </w:p>
    <w:p w14:paraId="6C8CDBFC"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BBBBBB"/>
          <w:sz w:val="20"/>
          <w:szCs w:val="20"/>
          <w:shd w:val="clear" w:color="auto" w:fill="FAFAFA"/>
        </w:rPr>
      </w:pPr>
      <w:r w:rsidRPr="00F62902">
        <w:rPr>
          <w:rFonts w:ascii="Consolas" w:hAnsi="Consolas" w:cs="Consolas"/>
          <w:color w:val="BBBBBB"/>
          <w:sz w:val="20"/>
          <w:szCs w:val="20"/>
          <w:shd w:val="clear" w:color="auto" w:fill="FAFAFA"/>
        </w:rPr>
        <w:t xml:space="preserve">    </w:t>
      </w:r>
      <w:r w:rsidRPr="00F62902">
        <w:rPr>
          <w:rFonts w:ascii="Consolas" w:hAnsi="Consolas" w:cs="Consolas"/>
          <w:b/>
          <w:bCs/>
          <w:color w:val="997700"/>
          <w:sz w:val="20"/>
          <w:szCs w:val="20"/>
          <w:shd w:val="clear" w:color="auto" w:fill="FAFAFA"/>
        </w:rPr>
        <w:t>"model"</w:t>
      </w:r>
      <w:r w:rsidRPr="00F62902">
        <w:rPr>
          <w:rFonts w:ascii="Consolas" w:hAnsi="Consolas" w:cs="Consolas"/>
          <w:color w:val="333333"/>
          <w:sz w:val="20"/>
          <w:szCs w:val="20"/>
          <w:shd w:val="clear" w:color="auto" w:fill="FAFAFA"/>
        </w:rPr>
        <w:t>:</w:t>
      </w:r>
      <w:r w:rsidRPr="00F62902">
        <w:rPr>
          <w:rFonts w:ascii="Consolas" w:hAnsi="Consolas" w:cs="Consolas"/>
          <w:color w:val="BBBBBB"/>
          <w:sz w:val="20"/>
          <w:szCs w:val="20"/>
          <w:shd w:val="clear" w:color="auto" w:fill="FAFAFA"/>
        </w:rPr>
        <w:t xml:space="preserve"> </w:t>
      </w:r>
      <w:r w:rsidRPr="00F62902">
        <w:rPr>
          <w:rFonts w:ascii="Consolas" w:hAnsi="Consolas" w:cs="Consolas"/>
          <w:color w:val="333333"/>
          <w:sz w:val="20"/>
          <w:szCs w:val="20"/>
          <w:shd w:val="clear" w:color="auto" w:fill="FFF0F0"/>
        </w:rPr>
        <w:t>"Test model"</w:t>
      </w:r>
      <w:r w:rsidRPr="00F62902">
        <w:rPr>
          <w:rFonts w:ascii="Consolas" w:hAnsi="Consolas" w:cs="Consolas"/>
          <w:color w:val="333333"/>
          <w:sz w:val="20"/>
          <w:szCs w:val="20"/>
          <w:shd w:val="clear" w:color="auto" w:fill="FAFAFA"/>
        </w:rPr>
        <w:t>,</w:t>
      </w:r>
    </w:p>
    <w:p w14:paraId="72E038E5"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BBBBBB"/>
          <w:sz w:val="20"/>
          <w:szCs w:val="20"/>
          <w:shd w:val="clear" w:color="auto" w:fill="FAFAFA"/>
        </w:rPr>
      </w:pPr>
      <w:r w:rsidRPr="00F62902">
        <w:rPr>
          <w:rFonts w:ascii="Consolas" w:hAnsi="Consolas" w:cs="Consolas"/>
          <w:color w:val="BBBBBB"/>
          <w:sz w:val="20"/>
          <w:szCs w:val="20"/>
          <w:shd w:val="clear" w:color="auto" w:fill="FAFAFA"/>
        </w:rPr>
        <w:t xml:space="preserve">    </w:t>
      </w:r>
      <w:r w:rsidRPr="00F62902">
        <w:rPr>
          <w:rFonts w:ascii="Consolas" w:hAnsi="Consolas" w:cs="Consolas"/>
          <w:b/>
          <w:bCs/>
          <w:color w:val="997700"/>
          <w:sz w:val="20"/>
          <w:szCs w:val="20"/>
          <w:shd w:val="clear" w:color="auto" w:fill="FAFAFA"/>
        </w:rPr>
        <w:t>"serialNumber"</w:t>
      </w:r>
      <w:r w:rsidRPr="00F62902">
        <w:rPr>
          <w:rFonts w:ascii="Consolas" w:hAnsi="Consolas" w:cs="Consolas"/>
          <w:color w:val="333333"/>
          <w:sz w:val="20"/>
          <w:szCs w:val="20"/>
          <w:shd w:val="clear" w:color="auto" w:fill="FAFAFA"/>
        </w:rPr>
        <w:t>:</w:t>
      </w:r>
      <w:r w:rsidRPr="00F62902">
        <w:rPr>
          <w:rFonts w:ascii="Consolas" w:hAnsi="Consolas" w:cs="Consolas"/>
          <w:color w:val="BBBBBB"/>
          <w:sz w:val="20"/>
          <w:szCs w:val="20"/>
          <w:shd w:val="clear" w:color="auto" w:fill="FAFAFA"/>
        </w:rPr>
        <w:t xml:space="preserve"> </w:t>
      </w:r>
      <w:r w:rsidRPr="00F62902">
        <w:rPr>
          <w:rFonts w:ascii="Consolas" w:hAnsi="Consolas" w:cs="Consolas"/>
          <w:color w:val="333333"/>
          <w:sz w:val="20"/>
          <w:szCs w:val="20"/>
          <w:shd w:val="clear" w:color="auto" w:fill="FFF0F0"/>
        </w:rPr>
        <w:t>"123456"</w:t>
      </w:r>
      <w:r w:rsidRPr="00F62902">
        <w:rPr>
          <w:rFonts w:ascii="Consolas" w:hAnsi="Consolas" w:cs="Consolas"/>
          <w:color w:val="333333"/>
          <w:sz w:val="20"/>
          <w:szCs w:val="20"/>
          <w:shd w:val="clear" w:color="auto" w:fill="FAFAFA"/>
        </w:rPr>
        <w:t>,</w:t>
      </w:r>
    </w:p>
    <w:p w14:paraId="1EF3AE31"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BBBBBB"/>
          <w:sz w:val="20"/>
          <w:szCs w:val="20"/>
          <w:shd w:val="clear" w:color="auto" w:fill="FAFAFA"/>
        </w:rPr>
      </w:pPr>
      <w:r w:rsidRPr="00F62902">
        <w:rPr>
          <w:rFonts w:ascii="Consolas" w:hAnsi="Consolas" w:cs="Consolas"/>
          <w:color w:val="BBBBBB"/>
          <w:sz w:val="20"/>
          <w:szCs w:val="20"/>
          <w:shd w:val="clear" w:color="auto" w:fill="FAFAFA"/>
        </w:rPr>
        <w:t xml:space="preserve">    </w:t>
      </w:r>
      <w:r w:rsidRPr="00F62902">
        <w:rPr>
          <w:rFonts w:ascii="Consolas" w:hAnsi="Consolas" w:cs="Consolas"/>
          <w:b/>
          <w:bCs/>
          <w:color w:val="997700"/>
          <w:sz w:val="20"/>
          <w:szCs w:val="20"/>
          <w:shd w:val="clear" w:color="auto" w:fill="FAFAFA"/>
        </w:rPr>
        <w:t>"softwareVersion"</w:t>
      </w:r>
      <w:r w:rsidRPr="00F62902">
        <w:rPr>
          <w:rFonts w:ascii="Consolas" w:hAnsi="Consolas" w:cs="Consolas"/>
          <w:color w:val="333333"/>
          <w:sz w:val="20"/>
          <w:szCs w:val="20"/>
          <w:shd w:val="clear" w:color="auto" w:fill="FAFAFA"/>
        </w:rPr>
        <w:t>:</w:t>
      </w:r>
      <w:r w:rsidRPr="00F62902">
        <w:rPr>
          <w:rFonts w:ascii="Consolas" w:hAnsi="Consolas" w:cs="Consolas"/>
          <w:color w:val="BBBBBB"/>
          <w:sz w:val="20"/>
          <w:szCs w:val="20"/>
          <w:shd w:val="clear" w:color="auto" w:fill="FAFAFA"/>
        </w:rPr>
        <w:t xml:space="preserve"> </w:t>
      </w:r>
      <w:r w:rsidRPr="00F62902">
        <w:rPr>
          <w:rFonts w:ascii="Consolas" w:hAnsi="Consolas" w:cs="Consolas"/>
          <w:color w:val="333333"/>
          <w:sz w:val="20"/>
          <w:szCs w:val="20"/>
          <w:shd w:val="clear" w:color="auto" w:fill="FFF0F0"/>
        </w:rPr>
        <w:t>"1.0"</w:t>
      </w:r>
      <w:r w:rsidRPr="00F62902">
        <w:rPr>
          <w:rFonts w:ascii="Consolas" w:hAnsi="Consolas" w:cs="Consolas"/>
          <w:color w:val="333333"/>
          <w:sz w:val="20"/>
          <w:szCs w:val="20"/>
          <w:shd w:val="clear" w:color="auto" w:fill="FAFAFA"/>
        </w:rPr>
        <w:t>,</w:t>
      </w:r>
    </w:p>
    <w:p w14:paraId="056E512A"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BBBBBB"/>
          <w:sz w:val="20"/>
          <w:szCs w:val="20"/>
          <w:shd w:val="clear" w:color="auto" w:fill="FAFAFA"/>
        </w:rPr>
      </w:pPr>
      <w:r w:rsidRPr="00F62902">
        <w:rPr>
          <w:rFonts w:ascii="Consolas" w:hAnsi="Consolas" w:cs="Consolas"/>
          <w:color w:val="BBBBBB"/>
          <w:sz w:val="20"/>
          <w:szCs w:val="20"/>
          <w:shd w:val="clear" w:color="auto" w:fill="FAFAFA"/>
        </w:rPr>
        <w:t xml:space="preserve">    </w:t>
      </w:r>
      <w:r w:rsidRPr="00F62902">
        <w:rPr>
          <w:rFonts w:ascii="Consolas" w:hAnsi="Consolas" w:cs="Consolas"/>
          <w:b/>
          <w:bCs/>
          <w:color w:val="997700"/>
          <w:sz w:val="20"/>
          <w:szCs w:val="20"/>
          <w:shd w:val="clear" w:color="auto" w:fill="FAFAFA"/>
        </w:rPr>
        <w:t>"deviceRemark"</w:t>
      </w:r>
      <w:r w:rsidRPr="00F62902">
        <w:rPr>
          <w:rFonts w:ascii="Consolas" w:hAnsi="Consolas" w:cs="Consolas"/>
          <w:color w:val="333333"/>
          <w:sz w:val="20"/>
          <w:szCs w:val="20"/>
          <w:shd w:val="clear" w:color="auto" w:fill="FAFAFA"/>
        </w:rPr>
        <w:t>:</w:t>
      </w:r>
      <w:r w:rsidRPr="00F62902">
        <w:rPr>
          <w:rFonts w:ascii="Consolas" w:hAnsi="Consolas" w:cs="Consolas"/>
          <w:color w:val="BBBBBB"/>
          <w:sz w:val="20"/>
          <w:szCs w:val="20"/>
          <w:shd w:val="clear" w:color="auto" w:fill="FAFAFA"/>
        </w:rPr>
        <w:t xml:space="preserve"> </w:t>
      </w:r>
      <w:r w:rsidRPr="00F62902">
        <w:rPr>
          <w:rFonts w:ascii="Consolas" w:hAnsi="Consolas" w:cs="Consolas"/>
          <w:color w:val="333333"/>
          <w:sz w:val="20"/>
          <w:szCs w:val="20"/>
          <w:shd w:val="clear" w:color="auto" w:fill="FFF0F0"/>
        </w:rPr>
        <w:t>"remark"</w:t>
      </w:r>
      <w:r w:rsidRPr="00F62902">
        <w:rPr>
          <w:rFonts w:ascii="Consolas" w:hAnsi="Consolas" w:cs="Consolas"/>
          <w:color w:val="333333"/>
          <w:sz w:val="20"/>
          <w:szCs w:val="20"/>
          <w:shd w:val="clear" w:color="auto" w:fill="FAFAFA"/>
        </w:rPr>
        <w:t>,</w:t>
      </w:r>
    </w:p>
    <w:p w14:paraId="742C770B"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BBBBBB"/>
          <w:sz w:val="20"/>
          <w:szCs w:val="20"/>
          <w:shd w:val="clear" w:color="auto" w:fill="FAFAFA"/>
        </w:rPr>
      </w:pPr>
      <w:r w:rsidRPr="00F62902">
        <w:rPr>
          <w:rFonts w:ascii="Consolas" w:hAnsi="Consolas" w:cs="Consolas"/>
          <w:color w:val="BBBBBB"/>
          <w:sz w:val="20"/>
          <w:szCs w:val="20"/>
          <w:shd w:val="clear" w:color="auto" w:fill="FAFAFA"/>
        </w:rPr>
        <w:t xml:space="preserve">  </w:t>
      </w:r>
      <w:r w:rsidR="00387FD4">
        <w:rPr>
          <w:rFonts w:ascii="Consolas" w:hAnsi="Consolas" w:cs="Consolas"/>
          <w:color w:val="BBBBBB"/>
          <w:sz w:val="20"/>
          <w:szCs w:val="20"/>
          <w:shd w:val="clear" w:color="auto" w:fill="FAFAFA"/>
          <w:lang w:val="en-US"/>
        </w:rPr>
        <w:t xml:space="preserve"> </w:t>
      </w:r>
      <w:r w:rsidRPr="00F62902">
        <w:rPr>
          <w:rFonts w:ascii="Consolas" w:hAnsi="Consolas" w:cs="Consolas"/>
          <w:color w:val="BBBBBB"/>
          <w:sz w:val="20"/>
          <w:szCs w:val="20"/>
          <w:shd w:val="clear" w:color="auto" w:fill="FAFAFA"/>
        </w:rPr>
        <w:t xml:space="preserve"> </w:t>
      </w:r>
      <w:r w:rsidRPr="00F62902">
        <w:rPr>
          <w:rFonts w:ascii="Consolas" w:hAnsi="Consolas" w:cs="Consolas"/>
          <w:b/>
          <w:bCs/>
          <w:color w:val="997700"/>
          <w:sz w:val="20"/>
          <w:szCs w:val="20"/>
          <w:shd w:val="clear" w:color="auto" w:fill="FAFAFA"/>
        </w:rPr>
        <w:t>"rpmResult"</w:t>
      </w:r>
      <w:r w:rsidRPr="00F62902">
        <w:rPr>
          <w:rFonts w:ascii="Consolas" w:hAnsi="Consolas" w:cs="Consolas"/>
          <w:color w:val="333333"/>
          <w:sz w:val="20"/>
          <w:szCs w:val="20"/>
          <w:shd w:val="clear" w:color="auto" w:fill="FAFAFA"/>
        </w:rPr>
        <w:t>:</w:t>
      </w:r>
      <w:r w:rsidRPr="00F62902">
        <w:rPr>
          <w:rFonts w:ascii="Consolas" w:hAnsi="Consolas" w:cs="Consolas"/>
          <w:color w:val="BBBBBB"/>
          <w:sz w:val="20"/>
          <w:szCs w:val="20"/>
          <w:shd w:val="clear" w:color="auto" w:fill="FAFAFA"/>
        </w:rPr>
        <w:t xml:space="preserve"> </w:t>
      </w:r>
      <w:r w:rsidRPr="00F62902">
        <w:rPr>
          <w:rFonts w:ascii="Consolas" w:hAnsi="Consolas" w:cs="Consolas"/>
          <w:b/>
          <w:bCs/>
          <w:color w:val="0000DD"/>
          <w:sz w:val="20"/>
          <w:szCs w:val="20"/>
          <w:shd w:val="clear" w:color="auto" w:fill="FAFAFA"/>
        </w:rPr>
        <w:t>2045</w:t>
      </w:r>
      <w:r w:rsidRPr="00F62902">
        <w:rPr>
          <w:rFonts w:ascii="Consolas" w:hAnsi="Consolas" w:cs="Consolas"/>
          <w:color w:val="333333"/>
          <w:sz w:val="20"/>
          <w:szCs w:val="20"/>
          <w:shd w:val="clear" w:color="auto" w:fill="FAFAFA"/>
        </w:rPr>
        <w:t>,</w:t>
      </w:r>
    </w:p>
    <w:p w14:paraId="68DFE970"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BBBBBB"/>
          <w:sz w:val="20"/>
          <w:szCs w:val="20"/>
          <w:shd w:val="clear" w:color="auto" w:fill="FAFAFA"/>
        </w:rPr>
      </w:pPr>
      <w:r w:rsidRPr="00F62902">
        <w:rPr>
          <w:rFonts w:ascii="Consolas" w:hAnsi="Consolas" w:cs="Consolas"/>
          <w:color w:val="BBBBBB"/>
          <w:sz w:val="20"/>
          <w:szCs w:val="20"/>
          <w:shd w:val="clear" w:color="auto" w:fill="FAFAFA"/>
        </w:rPr>
        <w:t xml:space="preserve">    </w:t>
      </w:r>
      <w:r w:rsidRPr="00F62902">
        <w:rPr>
          <w:rFonts w:ascii="Consolas" w:hAnsi="Consolas" w:cs="Consolas"/>
          <w:b/>
          <w:bCs/>
          <w:color w:val="997700"/>
          <w:sz w:val="20"/>
          <w:szCs w:val="20"/>
          <w:shd w:val="clear" w:color="auto" w:fill="FAFAFA"/>
        </w:rPr>
        <w:t>"engineOilTemperature"</w:t>
      </w:r>
      <w:r w:rsidRPr="00F62902">
        <w:rPr>
          <w:rFonts w:ascii="Consolas" w:hAnsi="Consolas" w:cs="Consolas"/>
          <w:color w:val="333333"/>
          <w:sz w:val="20"/>
          <w:szCs w:val="20"/>
          <w:shd w:val="clear" w:color="auto" w:fill="FAFAFA"/>
        </w:rPr>
        <w:t>:</w:t>
      </w:r>
      <w:r w:rsidRPr="00F62902">
        <w:rPr>
          <w:rFonts w:ascii="Consolas" w:hAnsi="Consolas" w:cs="Consolas"/>
          <w:color w:val="BBBBBB"/>
          <w:sz w:val="20"/>
          <w:szCs w:val="20"/>
          <w:shd w:val="clear" w:color="auto" w:fill="FAFAFA"/>
        </w:rPr>
        <w:t xml:space="preserve"> </w:t>
      </w:r>
      <w:r w:rsidRPr="00F62902">
        <w:rPr>
          <w:rFonts w:ascii="Consolas" w:hAnsi="Consolas" w:cs="Consolas"/>
          <w:b/>
          <w:bCs/>
          <w:color w:val="0000DD"/>
          <w:sz w:val="20"/>
          <w:szCs w:val="20"/>
          <w:shd w:val="clear" w:color="auto" w:fill="FAFAFA"/>
        </w:rPr>
        <w:t>83</w:t>
      </w:r>
      <w:r w:rsidRPr="00F62902">
        <w:rPr>
          <w:rFonts w:ascii="Consolas" w:hAnsi="Consolas" w:cs="Consolas"/>
          <w:color w:val="333333"/>
          <w:sz w:val="20"/>
          <w:szCs w:val="20"/>
          <w:shd w:val="clear" w:color="auto" w:fill="FAFAFA"/>
        </w:rPr>
        <w:t>,</w:t>
      </w:r>
    </w:p>
    <w:p w14:paraId="710B650C"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BBBBBB"/>
          <w:sz w:val="20"/>
          <w:szCs w:val="20"/>
          <w:shd w:val="clear" w:color="auto" w:fill="FAFAFA"/>
        </w:rPr>
      </w:pPr>
      <w:r w:rsidRPr="00F62902">
        <w:rPr>
          <w:rFonts w:ascii="Consolas" w:hAnsi="Consolas" w:cs="Consolas"/>
          <w:color w:val="BBBBBB"/>
          <w:sz w:val="20"/>
          <w:szCs w:val="20"/>
          <w:shd w:val="clear" w:color="auto" w:fill="FAFAFA"/>
        </w:rPr>
        <w:t xml:space="preserve">    </w:t>
      </w:r>
      <w:r w:rsidRPr="00F62902">
        <w:rPr>
          <w:rFonts w:ascii="Consolas" w:hAnsi="Consolas" w:cs="Consolas"/>
          <w:b/>
          <w:bCs/>
          <w:color w:val="997700"/>
          <w:sz w:val="20"/>
          <w:szCs w:val="20"/>
          <w:shd w:val="clear" w:color="auto" w:fill="FAFAFA"/>
        </w:rPr>
        <w:t>"copercent"</w:t>
      </w:r>
      <w:r w:rsidRPr="00F62902">
        <w:rPr>
          <w:rFonts w:ascii="Consolas" w:hAnsi="Consolas" w:cs="Consolas"/>
          <w:color w:val="333333"/>
          <w:sz w:val="20"/>
          <w:szCs w:val="20"/>
          <w:shd w:val="clear" w:color="auto" w:fill="FAFAFA"/>
        </w:rPr>
        <w:t>:</w:t>
      </w:r>
      <w:r w:rsidRPr="00F62902">
        <w:rPr>
          <w:rFonts w:ascii="Consolas" w:hAnsi="Consolas" w:cs="Consolas"/>
          <w:color w:val="BBBBBB"/>
          <w:sz w:val="20"/>
          <w:szCs w:val="20"/>
          <w:shd w:val="clear" w:color="auto" w:fill="FAFAFA"/>
        </w:rPr>
        <w:t xml:space="preserve"> </w:t>
      </w:r>
      <w:r w:rsidRPr="00F62902">
        <w:rPr>
          <w:rFonts w:ascii="Consolas" w:hAnsi="Consolas" w:cs="Consolas"/>
          <w:b/>
          <w:bCs/>
          <w:color w:val="6600EE"/>
          <w:sz w:val="20"/>
          <w:szCs w:val="20"/>
          <w:shd w:val="clear" w:color="auto" w:fill="FAFAFA"/>
        </w:rPr>
        <w:t>0.1</w:t>
      </w:r>
      <w:r w:rsidRPr="00F62902">
        <w:rPr>
          <w:rFonts w:ascii="Consolas" w:hAnsi="Consolas" w:cs="Consolas"/>
          <w:color w:val="333333"/>
          <w:sz w:val="20"/>
          <w:szCs w:val="20"/>
          <w:shd w:val="clear" w:color="auto" w:fill="FAFAFA"/>
        </w:rPr>
        <w:t>,</w:t>
      </w:r>
    </w:p>
    <w:p w14:paraId="5D3064C2"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BBBBBB"/>
          <w:sz w:val="20"/>
          <w:szCs w:val="20"/>
          <w:shd w:val="clear" w:color="auto" w:fill="FAFAFA"/>
        </w:rPr>
      </w:pPr>
      <w:r w:rsidRPr="00F62902">
        <w:rPr>
          <w:rFonts w:ascii="Consolas" w:hAnsi="Consolas" w:cs="Consolas"/>
          <w:color w:val="BBBBBB"/>
          <w:sz w:val="20"/>
          <w:szCs w:val="20"/>
          <w:shd w:val="clear" w:color="auto" w:fill="FAFAFA"/>
        </w:rPr>
        <w:t xml:space="preserve">    </w:t>
      </w:r>
      <w:r w:rsidRPr="00F62902">
        <w:rPr>
          <w:rFonts w:ascii="Consolas" w:hAnsi="Consolas" w:cs="Consolas"/>
          <w:b/>
          <w:bCs/>
          <w:color w:val="997700"/>
          <w:sz w:val="20"/>
          <w:szCs w:val="20"/>
          <w:shd w:val="clear" w:color="auto" w:fill="FAFAFA"/>
        </w:rPr>
        <w:t>"co2Percent"</w:t>
      </w:r>
      <w:r w:rsidRPr="00F62902">
        <w:rPr>
          <w:rFonts w:ascii="Consolas" w:hAnsi="Consolas" w:cs="Consolas"/>
          <w:color w:val="333333"/>
          <w:sz w:val="20"/>
          <w:szCs w:val="20"/>
          <w:shd w:val="clear" w:color="auto" w:fill="FAFAFA"/>
        </w:rPr>
        <w:t>:</w:t>
      </w:r>
      <w:r w:rsidRPr="00F62902">
        <w:rPr>
          <w:rFonts w:ascii="Consolas" w:hAnsi="Consolas" w:cs="Consolas"/>
          <w:color w:val="BBBBBB"/>
          <w:sz w:val="20"/>
          <w:szCs w:val="20"/>
          <w:shd w:val="clear" w:color="auto" w:fill="FAFAFA"/>
        </w:rPr>
        <w:t xml:space="preserve"> </w:t>
      </w:r>
      <w:r w:rsidRPr="00F62902">
        <w:rPr>
          <w:rFonts w:ascii="Consolas" w:hAnsi="Consolas" w:cs="Consolas"/>
          <w:b/>
          <w:bCs/>
          <w:color w:val="6600EE"/>
          <w:sz w:val="20"/>
          <w:szCs w:val="20"/>
          <w:shd w:val="clear" w:color="auto" w:fill="FAFAFA"/>
        </w:rPr>
        <w:t>19.3</w:t>
      </w:r>
      <w:r w:rsidRPr="00F62902">
        <w:rPr>
          <w:rFonts w:ascii="Consolas" w:hAnsi="Consolas" w:cs="Consolas"/>
          <w:color w:val="333333"/>
          <w:sz w:val="20"/>
          <w:szCs w:val="20"/>
          <w:shd w:val="clear" w:color="auto" w:fill="FAFAFA"/>
        </w:rPr>
        <w:t>,</w:t>
      </w:r>
    </w:p>
    <w:p w14:paraId="249659CB"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BBBBBB"/>
          <w:sz w:val="20"/>
          <w:szCs w:val="20"/>
          <w:shd w:val="clear" w:color="auto" w:fill="FAFAFA"/>
        </w:rPr>
      </w:pPr>
      <w:r w:rsidRPr="00F62902">
        <w:rPr>
          <w:rFonts w:ascii="Consolas" w:hAnsi="Consolas" w:cs="Consolas"/>
          <w:color w:val="BBBBBB"/>
          <w:sz w:val="20"/>
          <w:szCs w:val="20"/>
          <w:shd w:val="clear" w:color="auto" w:fill="FAFAFA"/>
        </w:rPr>
        <w:t xml:space="preserve">    </w:t>
      </w:r>
      <w:r w:rsidRPr="00F62902">
        <w:rPr>
          <w:rFonts w:ascii="Consolas" w:hAnsi="Consolas" w:cs="Consolas"/>
          <w:b/>
          <w:bCs/>
          <w:color w:val="997700"/>
          <w:sz w:val="20"/>
          <w:szCs w:val="20"/>
          <w:shd w:val="clear" w:color="auto" w:fill="FAFAFA"/>
        </w:rPr>
        <w:t>"o2Percent"</w:t>
      </w:r>
      <w:r w:rsidRPr="00F62902">
        <w:rPr>
          <w:rFonts w:ascii="Consolas" w:hAnsi="Consolas" w:cs="Consolas"/>
          <w:color w:val="333333"/>
          <w:sz w:val="20"/>
          <w:szCs w:val="20"/>
          <w:shd w:val="clear" w:color="auto" w:fill="FAFAFA"/>
        </w:rPr>
        <w:t>:</w:t>
      </w:r>
      <w:r w:rsidRPr="00F62902">
        <w:rPr>
          <w:rFonts w:ascii="Consolas" w:hAnsi="Consolas" w:cs="Consolas"/>
          <w:color w:val="BBBBBB"/>
          <w:sz w:val="20"/>
          <w:szCs w:val="20"/>
          <w:shd w:val="clear" w:color="auto" w:fill="FAFAFA"/>
        </w:rPr>
        <w:t xml:space="preserve"> </w:t>
      </w:r>
      <w:r w:rsidRPr="00F62902">
        <w:rPr>
          <w:rFonts w:ascii="Consolas" w:hAnsi="Consolas" w:cs="Consolas"/>
          <w:b/>
          <w:bCs/>
          <w:color w:val="6600EE"/>
          <w:sz w:val="20"/>
          <w:szCs w:val="20"/>
          <w:shd w:val="clear" w:color="auto" w:fill="FAFAFA"/>
        </w:rPr>
        <w:t>2.4</w:t>
      </w:r>
      <w:r w:rsidRPr="00F62902">
        <w:rPr>
          <w:rFonts w:ascii="Consolas" w:hAnsi="Consolas" w:cs="Consolas"/>
          <w:color w:val="333333"/>
          <w:sz w:val="20"/>
          <w:szCs w:val="20"/>
          <w:shd w:val="clear" w:color="auto" w:fill="FAFAFA"/>
        </w:rPr>
        <w:t>,</w:t>
      </w:r>
    </w:p>
    <w:p w14:paraId="36FF8921"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BBBBBB"/>
          <w:sz w:val="20"/>
          <w:szCs w:val="20"/>
          <w:shd w:val="clear" w:color="auto" w:fill="FAFAFA"/>
        </w:rPr>
      </w:pPr>
      <w:r w:rsidRPr="00F62902">
        <w:rPr>
          <w:rFonts w:ascii="Consolas" w:hAnsi="Consolas" w:cs="Consolas"/>
          <w:color w:val="BBBBBB"/>
          <w:sz w:val="20"/>
          <w:szCs w:val="20"/>
          <w:shd w:val="clear" w:color="auto" w:fill="FAFAFA"/>
        </w:rPr>
        <w:t xml:space="preserve">    </w:t>
      </w:r>
      <w:r w:rsidRPr="00F62902">
        <w:rPr>
          <w:rFonts w:ascii="Consolas" w:hAnsi="Consolas" w:cs="Consolas"/>
          <w:b/>
          <w:bCs/>
          <w:color w:val="997700"/>
          <w:sz w:val="20"/>
          <w:szCs w:val="20"/>
          <w:shd w:val="clear" w:color="auto" w:fill="FAFAFA"/>
        </w:rPr>
        <w:t>"hc"</w:t>
      </w:r>
      <w:r w:rsidRPr="00F62902">
        <w:rPr>
          <w:rFonts w:ascii="Consolas" w:hAnsi="Consolas" w:cs="Consolas"/>
          <w:color w:val="333333"/>
          <w:sz w:val="20"/>
          <w:szCs w:val="20"/>
          <w:shd w:val="clear" w:color="auto" w:fill="FAFAFA"/>
        </w:rPr>
        <w:t>:</w:t>
      </w:r>
      <w:r w:rsidRPr="00F62902">
        <w:rPr>
          <w:rFonts w:ascii="Consolas" w:hAnsi="Consolas" w:cs="Consolas"/>
          <w:color w:val="BBBBBB"/>
          <w:sz w:val="20"/>
          <w:szCs w:val="20"/>
          <w:shd w:val="clear" w:color="auto" w:fill="FAFAFA"/>
        </w:rPr>
        <w:t xml:space="preserve"> </w:t>
      </w:r>
      <w:r w:rsidRPr="00F62902">
        <w:rPr>
          <w:rFonts w:ascii="Consolas" w:hAnsi="Consolas" w:cs="Consolas"/>
          <w:b/>
          <w:bCs/>
          <w:color w:val="0000DD"/>
          <w:sz w:val="20"/>
          <w:szCs w:val="20"/>
          <w:shd w:val="clear" w:color="auto" w:fill="FAFAFA"/>
        </w:rPr>
        <w:t>34</w:t>
      </w:r>
      <w:r w:rsidRPr="00F62902">
        <w:rPr>
          <w:rFonts w:ascii="Consolas" w:hAnsi="Consolas" w:cs="Consolas"/>
          <w:color w:val="333333"/>
          <w:sz w:val="20"/>
          <w:szCs w:val="20"/>
          <w:shd w:val="clear" w:color="auto" w:fill="FAFAFA"/>
        </w:rPr>
        <w:t>,</w:t>
      </w:r>
    </w:p>
    <w:p w14:paraId="043C7C4D" w14:textId="77777777" w:rsidR="00F62902" w:rsidRPr="00F62902" w:rsidRDefault="00F62902" w:rsidP="00853FBD">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BBBBBB"/>
          <w:sz w:val="20"/>
          <w:szCs w:val="20"/>
          <w:shd w:val="clear" w:color="auto" w:fill="FAFAFA"/>
        </w:rPr>
      </w:pPr>
      <w:r w:rsidRPr="00F62902">
        <w:rPr>
          <w:rFonts w:ascii="Consolas" w:hAnsi="Consolas" w:cs="Consolas"/>
          <w:color w:val="333333"/>
          <w:sz w:val="20"/>
          <w:szCs w:val="20"/>
          <w:shd w:val="clear" w:color="auto" w:fill="FAFAFA"/>
        </w:rPr>
        <w:t>}</w:t>
      </w:r>
    </w:p>
    <w:p w14:paraId="1F794A20" w14:textId="77777777" w:rsidR="00F62902" w:rsidRPr="00F62902" w:rsidRDefault="00F62902" w:rsidP="00F62902">
      <w:pPr>
        <w:shd w:val="clear" w:color="auto" w:fill="FFFFFF"/>
        <w:spacing w:before="100" w:beforeAutospacing="1" w:after="100" w:afterAutospacing="1"/>
        <w:rPr>
          <w:rFonts w:ascii="Verdana" w:hAnsi="Verdana"/>
          <w:color w:val="333333"/>
          <w:sz w:val="18"/>
          <w:szCs w:val="18"/>
        </w:rPr>
      </w:pPr>
      <w:r w:rsidRPr="00F62902">
        <w:rPr>
          <w:rFonts w:ascii="Verdana" w:hAnsi="Verdana"/>
          <w:b/>
          <w:bCs/>
          <w:color w:val="333333"/>
          <w:sz w:val="18"/>
          <w:szCs w:val="18"/>
        </w:rPr>
        <w:t>RESPONSE</w:t>
      </w:r>
    </w:p>
    <w:p w14:paraId="0B1D714A" w14:textId="77777777" w:rsidR="00F62902" w:rsidRPr="00F62902" w:rsidRDefault="00F62902" w:rsidP="00F62902">
      <w:pPr>
        <w:shd w:val="clear" w:color="auto" w:fill="FFFFFF"/>
        <w:spacing w:before="100" w:beforeAutospacing="1" w:after="100" w:afterAutospacing="1"/>
        <w:rPr>
          <w:rFonts w:ascii="Verdana" w:hAnsi="Verdana"/>
          <w:color w:val="333333"/>
          <w:sz w:val="18"/>
          <w:szCs w:val="18"/>
        </w:rPr>
      </w:pPr>
      <w:r w:rsidRPr="00F62902">
        <w:rPr>
          <w:rFonts w:ascii="Verdana" w:hAnsi="Verdana"/>
          <w:b/>
          <w:bCs/>
          <w:color w:val="333333"/>
          <w:sz w:val="18"/>
          <w:szCs w:val="18"/>
        </w:rPr>
        <w:t>Response when the measurment data was received successfully</w:t>
      </w:r>
    </w:p>
    <w:p w14:paraId="038FD830"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F62902">
        <w:rPr>
          <w:rFonts w:ascii="Consolas" w:hAnsi="Consolas" w:cs="Consolas"/>
          <w:color w:val="333333"/>
          <w:sz w:val="20"/>
          <w:szCs w:val="20"/>
          <w:shd w:val="clear" w:color="auto" w:fill="FAFAFA"/>
        </w:rPr>
        <w:t xml:space="preserve">HTTP status: </w:t>
      </w:r>
      <w:r w:rsidRPr="00F62902">
        <w:rPr>
          <w:rFonts w:ascii="Consolas" w:hAnsi="Consolas" w:cs="Consolas"/>
          <w:b/>
          <w:bCs/>
          <w:color w:val="0000DD"/>
          <w:sz w:val="20"/>
          <w:szCs w:val="20"/>
          <w:shd w:val="clear" w:color="auto" w:fill="FAFAFA"/>
        </w:rPr>
        <w:t>200</w:t>
      </w:r>
    </w:p>
    <w:p w14:paraId="406554AC"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F62902">
        <w:rPr>
          <w:rFonts w:ascii="Consolas" w:hAnsi="Consolas" w:cs="Consolas"/>
          <w:color w:val="333333"/>
          <w:sz w:val="20"/>
          <w:szCs w:val="20"/>
          <w:shd w:val="clear" w:color="auto" w:fill="FAFAFA"/>
        </w:rPr>
        <w:t>Response body:</w:t>
      </w:r>
    </w:p>
    <w:p w14:paraId="0A6E1CE9"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F62902">
        <w:rPr>
          <w:rFonts w:ascii="Consolas" w:hAnsi="Consolas" w:cs="Consolas"/>
          <w:color w:val="333333"/>
          <w:sz w:val="20"/>
          <w:szCs w:val="20"/>
          <w:shd w:val="clear" w:color="auto" w:fill="FAFAFA"/>
        </w:rPr>
        <w:t>{</w:t>
      </w:r>
    </w:p>
    <w:p w14:paraId="3D57C2A1"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p>
    <w:p w14:paraId="6AD265DD"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F62902">
        <w:rPr>
          <w:rFonts w:ascii="Consolas" w:hAnsi="Consolas" w:cs="Consolas"/>
          <w:color w:val="333333"/>
          <w:sz w:val="20"/>
          <w:szCs w:val="20"/>
          <w:shd w:val="clear" w:color="auto" w:fill="FAFAFA"/>
        </w:rPr>
        <w:t>}</w:t>
      </w:r>
    </w:p>
    <w:p w14:paraId="249AC526"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F62902">
        <w:rPr>
          <w:rFonts w:ascii="Consolas" w:hAnsi="Consolas" w:cs="Consolas"/>
          <w:color w:val="333333"/>
          <w:sz w:val="20"/>
          <w:szCs w:val="20"/>
          <w:shd w:val="clear" w:color="auto" w:fill="FAFAFA"/>
        </w:rPr>
        <w:t>}</w:t>
      </w:r>
    </w:p>
    <w:p w14:paraId="608A1201" w14:textId="77777777" w:rsidR="00F62902" w:rsidRPr="00F62902" w:rsidRDefault="00F62902" w:rsidP="00F62902">
      <w:pPr>
        <w:shd w:val="clear" w:color="auto" w:fill="FFFFFF"/>
        <w:spacing w:before="100" w:beforeAutospacing="1" w:after="100" w:afterAutospacing="1"/>
        <w:rPr>
          <w:rFonts w:ascii="Verdana" w:hAnsi="Verdana"/>
          <w:color w:val="333333"/>
          <w:sz w:val="18"/>
          <w:szCs w:val="18"/>
        </w:rPr>
      </w:pPr>
      <w:r w:rsidRPr="00F62902">
        <w:rPr>
          <w:rFonts w:ascii="Verdana" w:hAnsi="Verdana"/>
          <w:b/>
          <w:bCs/>
          <w:color w:val="333333"/>
          <w:sz w:val="18"/>
          <w:szCs w:val="18"/>
        </w:rPr>
        <w:t>Response when the server suffered an internal error</w:t>
      </w:r>
    </w:p>
    <w:p w14:paraId="2BE189FB"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F62902">
        <w:rPr>
          <w:rFonts w:ascii="Consolas" w:hAnsi="Consolas" w:cs="Consolas"/>
          <w:color w:val="333333"/>
          <w:sz w:val="20"/>
          <w:szCs w:val="20"/>
          <w:shd w:val="clear" w:color="auto" w:fill="FAFAFA"/>
        </w:rPr>
        <w:t xml:space="preserve">HTTP status: </w:t>
      </w:r>
      <w:r w:rsidRPr="00F62902">
        <w:rPr>
          <w:rFonts w:ascii="Consolas" w:hAnsi="Consolas" w:cs="Consolas"/>
          <w:b/>
          <w:bCs/>
          <w:color w:val="0000DD"/>
          <w:sz w:val="20"/>
          <w:szCs w:val="20"/>
          <w:shd w:val="clear" w:color="auto" w:fill="FAFAFA"/>
        </w:rPr>
        <w:t>500</w:t>
      </w:r>
    </w:p>
    <w:p w14:paraId="06771EF4"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F62902">
        <w:rPr>
          <w:rFonts w:ascii="Consolas" w:hAnsi="Consolas" w:cs="Consolas"/>
          <w:color w:val="333333"/>
          <w:sz w:val="20"/>
          <w:szCs w:val="20"/>
          <w:shd w:val="clear" w:color="auto" w:fill="FAFAFA"/>
        </w:rPr>
        <w:lastRenderedPageBreak/>
        <w:t>Response body:</w:t>
      </w:r>
    </w:p>
    <w:p w14:paraId="22EB3608"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F62902">
        <w:rPr>
          <w:rFonts w:ascii="Consolas" w:hAnsi="Consolas" w:cs="Consolas"/>
          <w:color w:val="333333"/>
          <w:sz w:val="20"/>
          <w:szCs w:val="20"/>
          <w:shd w:val="clear" w:color="auto" w:fill="FAFAFA"/>
        </w:rPr>
        <w:t>{</w:t>
      </w:r>
    </w:p>
    <w:p w14:paraId="34849E02"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F62902">
        <w:rPr>
          <w:rFonts w:ascii="Consolas" w:hAnsi="Consolas" w:cs="Consolas"/>
          <w:color w:val="333333"/>
          <w:sz w:val="20"/>
          <w:szCs w:val="20"/>
          <w:shd w:val="clear" w:color="auto" w:fill="FAFAFA"/>
        </w:rPr>
        <w:t xml:space="preserve">    </w:t>
      </w:r>
      <w:r w:rsidRPr="00F62902">
        <w:rPr>
          <w:rFonts w:ascii="Consolas" w:hAnsi="Consolas" w:cs="Consolas"/>
          <w:color w:val="333333"/>
          <w:sz w:val="20"/>
          <w:szCs w:val="20"/>
          <w:shd w:val="clear" w:color="auto" w:fill="FFF0F0"/>
        </w:rPr>
        <w:t>"error"</w:t>
      </w:r>
      <w:r w:rsidRPr="00F62902">
        <w:rPr>
          <w:rFonts w:ascii="Consolas" w:hAnsi="Consolas" w:cs="Consolas"/>
          <w:color w:val="333333"/>
          <w:sz w:val="20"/>
          <w:szCs w:val="20"/>
          <w:shd w:val="clear" w:color="auto" w:fill="FAFAFA"/>
        </w:rPr>
        <w:t xml:space="preserve">: </w:t>
      </w:r>
      <w:r w:rsidRPr="00F62902">
        <w:rPr>
          <w:rFonts w:ascii="Consolas" w:hAnsi="Consolas" w:cs="Consolas"/>
          <w:color w:val="333333"/>
          <w:sz w:val="20"/>
          <w:szCs w:val="20"/>
          <w:shd w:val="clear" w:color="auto" w:fill="FFF0F0"/>
        </w:rPr>
        <w:t>"Something went wrong"</w:t>
      </w:r>
      <w:r w:rsidRPr="00F62902">
        <w:rPr>
          <w:rFonts w:ascii="Consolas" w:hAnsi="Consolas" w:cs="Consolas"/>
          <w:color w:val="333333"/>
          <w:sz w:val="20"/>
          <w:szCs w:val="20"/>
          <w:shd w:val="clear" w:color="auto" w:fill="FAFAFA"/>
        </w:rPr>
        <w:t xml:space="preserve"> </w:t>
      </w:r>
    </w:p>
    <w:p w14:paraId="5EAE890B" w14:textId="77777777" w:rsidR="00F62902" w:rsidRPr="00F62902" w:rsidRDefault="00F62902" w:rsidP="00F62902">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18"/>
          <w:szCs w:val="18"/>
        </w:rPr>
      </w:pPr>
      <w:r w:rsidRPr="00F62902">
        <w:rPr>
          <w:rFonts w:ascii="Consolas" w:hAnsi="Consolas" w:cs="Consolas"/>
          <w:color w:val="333333"/>
          <w:sz w:val="20"/>
          <w:szCs w:val="20"/>
          <w:shd w:val="clear" w:color="auto" w:fill="FAFAFA"/>
        </w:rPr>
        <w:t>}</w:t>
      </w:r>
    </w:p>
    <w:p w14:paraId="68CC4E6C" w14:textId="77777777" w:rsidR="00CC5B1A" w:rsidRDefault="00CC5B1A" w:rsidP="008B3F8B">
      <w:pPr>
        <w:ind w:firstLine="567"/>
      </w:pPr>
    </w:p>
    <w:p w14:paraId="00E986DD" w14:textId="77777777" w:rsidR="00387FD4" w:rsidRPr="00387FD4" w:rsidRDefault="00387FD4" w:rsidP="00387FD4">
      <w:pPr>
        <w:pStyle w:val="Heading1"/>
        <w:shd w:val="clear" w:color="auto" w:fill="FFFFFF"/>
        <w:spacing w:before="0" w:after="150"/>
        <w:rPr>
          <w:rFonts w:ascii="Trebuchet MS" w:hAnsi="Trebuchet MS"/>
          <w:color w:val="555555"/>
          <w:sz w:val="30"/>
          <w:szCs w:val="30"/>
          <w:lang w:val="en-US"/>
        </w:rPr>
      </w:pPr>
      <w:r>
        <w:rPr>
          <w:rFonts w:ascii="Trebuchet MS" w:hAnsi="Trebuchet MS"/>
          <w:color w:val="555555"/>
          <w:sz w:val="30"/>
          <w:szCs w:val="30"/>
          <w:lang w:val="en-US"/>
        </w:rPr>
        <w:t xml:space="preserve">3.2 Live </w:t>
      </w:r>
      <w:r>
        <w:rPr>
          <w:rFonts w:ascii="Trebuchet MS" w:hAnsi="Trebuchet MS"/>
          <w:color w:val="555555"/>
          <w:sz w:val="30"/>
          <w:szCs w:val="30"/>
        </w:rPr>
        <w:t>Data transmission from an opacity meter</w:t>
      </w:r>
      <w:r>
        <w:rPr>
          <w:rFonts w:ascii="Trebuchet MS" w:hAnsi="Trebuchet MS"/>
          <w:color w:val="555555"/>
          <w:sz w:val="30"/>
          <w:szCs w:val="30"/>
          <w:lang w:val="en-US"/>
        </w:rPr>
        <w:t xml:space="preserve"> </w:t>
      </w:r>
      <w:r>
        <w:rPr>
          <w:rFonts w:ascii="Trebuchet MS" w:hAnsi="Trebuchet MS"/>
          <w:color w:val="555555"/>
          <w:sz w:val="30"/>
          <w:szCs w:val="30"/>
        </w:rPr>
        <w:t>(</w:t>
      </w:r>
      <w:r>
        <w:rPr>
          <w:rFonts w:ascii="Trebuchet MS" w:hAnsi="Trebuchet MS"/>
          <w:color w:val="555555"/>
          <w:sz w:val="30"/>
          <w:szCs w:val="30"/>
          <w:lang w:val="en-US"/>
        </w:rPr>
        <w:t>optional</w:t>
      </w:r>
      <w:r>
        <w:rPr>
          <w:rFonts w:ascii="Trebuchet MS" w:hAnsi="Trebuchet MS"/>
          <w:color w:val="555555"/>
          <w:sz w:val="30"/>
          <w:szCs w:val="30"/>
        </w:rPr>
        <w:t>)</w:t>
      </w:r>
    </w:p>
    <w:p w14:paraId="19E788E8" w14:textId="77777777" w:rsidR="00387FD4" w:rsidRDefault="00387FD4" w:rsidP="00387FD4"/>
    <w:p w14:paraId="627BDDBC" w14:textId="77777777" w:rsidR="00387FD4" w:rsidRPr="00387FD4" w:rsidRDefault="00387FD4" w:rsidP="00387FD4">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1. Description</w:t>
      </w:r>
    </w:p>
    <w:p w14:paraId="44F65624" w14:textId="77777777" w:rsidR="00387FD4" w:rsidRDefault="00387FD4" w:rsidP="00387FD4">
      <w:pPr>
        <w:pStyle w:val="NormalWeb"/>
        <w:shd w:val="clear" w:color="auto" w:fill="FFFFFF"/>
        <w:jc w:val="both"/>
        <w:rPr>
          <w:rFonts w:ascii="Verdana" w:hAnsi="Verdana"/>
          <w:color w:val="333333"/>
          <w:sz w:val="18"/>
          <w:szCs w:val="18"/>
        </w:rPr>
      </w:pPr>
      <w:r>
        <w:rPr>
          <w:rFonts w:ascii="Verdana" w:hAnsi="Verdana"/>
          <w:color w:val="333333"/>
          <w:sz w:val="18"/>
          <w:szCs w:val="18"/>
        </w:rPr>
        <w:t>The provided REST service transmits measurement data from an opacity meter to an Executive Agency "Automobile Administration"'s client.</w:t>
      </w:r>
      <w:r>
        <w:rPr>
          <w:rFonts w:ascii="Verdana" w:hAnsi="Verdana"/>
          <w:color w:val="333333"/>
          <w:sz w:val="18"/>
          <w:szCs w:val="18"/>
          <w:lang w:val="en-US"/>
        </w:rPr>
        <w:t xml:space="preserve"> </w:t>
      </w:r>
      <w:r>
        <w:rPr>
          <w:rFonts w:ascii="Verdana" w:hAnsi="Verdana"/>
          <w:color w:val="333333"/>
          <w:sz w:val="18"/>
          <w:szCs w:val="18"/>
        </w:rPr>
        <w:t>The opacity meter sends a request with the measured data and the EA "AA"'s client responds with a http status code.</w:t>
      </w:r>
    </w:p>
    <w:p w14:paraId="39538755" w14:textId="77777777" w:rsidR="00387FD4" w:rsidRPr="00387FD4" w:rsidRDefault="00387FD4" w:rsidP="00387FD4">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2. Service endpoints</w:t>
      </w:r>
    </w:p>
    <w:p w14:paraId="547BA311" w14:textId="77777777" w:rsidR="00387FD4" w:rsidRDefault="00387FD4" w:rsidP="00387FD4">
      <w:pPr>
        <w:pStyle w:val="Heading3"/>
        <w:shd w:val="clear" w:color="auto" w:fill="FFFFFF"/>
        <w:spacing w:before="0" w:beforeAutospacing="0" w:after="150" w:afterAutospacing="0"/>
        <w:rPr>
          <w:rFonts w:ascii="Trebuchet MS" w:hAnsi="Trebuchet MS"/>
          <w:color w:val="555555"/>
          <w:sz w:val="20"/>
          <w:szCs w:val="20"/>
        </w:rPr>
      </w:pPr>
      <w:r>
        <w:rPr>
          <w:rFonts w:ascii="Trebuchet MS" w:hAnsi="Trebuchet MS"/>
          <w:color w:val="555555"/>
          <w:sz w:val="20"/>
          <w:szCs w:val="20"/>
        </w:rPr>
        <w:t>2.</w:t>
      </w:r>
      <w:r>
        <w:rPr>
          <w:rFonts w:ascii="Trebuchet MS" w:hAnsi="Trebuchet MS"/>
          <w:color w:val="555555"/>
          <w:sz w:val="20"/>
          <w:szCs w:val="20"/>
          <w:lang w:val="en-US"/>
        </w:rPr>
        <w:t>1</w:t>
      </w:r>
      <w:r>
        <w:rPr>
          <w:rFonts w:ascii="Trebuchet MS" w:hAnsi="Trebuchet MS"/>
          <w:color w:val="555555"/>
          <w:sz w:val="20"/>
          <w:szCs w:val="20"/>
        </w:rPr>
        <w:t>. Intermediate live result</w:t>
      </w:r>
    </w:p>
    <w:p w14:paraId="262B9F31" w14:textId="77777777" w:rsidR="00387FD4" w:rsidRDefault="00387FD4" w:rsidP="00387FD4">
      <w:pPr>
        <w:pStyle w:val="NormalWeb"/>
        <w:shd w:val="clear" w:color="auto" w:fill="FFFFFF"/>
        <w:rPr>
          <w:rFonts w:ascii="Verdana" w:hAnsi="Verdana"/>
          <w:color w:val="333333"/>
          <w:sz w:val="18"/>
          <w:szCs w:val="18"/>
        </w:rPr>
      </w:pPr>
      <w:r>
        <w:rPr>
          <w:rFonts w:ascii="Verdana" w:hAnsi="Verdana"/>
          <w:color w:val="333333"/>
          <w:sz w:val="18"/>
          <w:szCs w:val="18"/>
        </w:rPr>
        <w:t>A request to the endpoint below </w:t>
      </w:r>
      <w:r>
        <w:rPr>
          <w:rStyle w:val="Strong"/>
          <w:rFonts w:ascii="Verdana" w:hAnsi="Verdana"/>
          <w:color w:val="333333"/>
          <w:sz w:val="18"/>
          <w:szCs w:val="18"/>
        </w:rPr>
        <w:t>does not need to contain</w:t>
      </w:r>
      <w:r>
        <w:rPr>
          <w:rFonts w:ascii="Verdana" w:hAnsi="Verdana"/>
          <w:color w:val="333333"/>
          <w:sz w:val="18"/>
          <w:szCs w:val="18"/>
        </w:rPr>
        <w:t> the complete set of measured data.</w:t>
      </w:r>
    </w:p>
    <w:p w14:paraId="7286D05F"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Request method: POST</w:t>
      </w:r>
    </w:p>
    <w:p w14:paraId="38F4C7D8"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Request URL: /api/inspection/current/measurement/opacity-smoke/live</w:t>
      </w:r>
    </w:p>
    <w:p w14:paraId="21A382B6" w14:textId="77777777" w:rsidR="00387FD4" w:rsidRPr="00387FD4" w:rsidRDefault="00387FD4" w:rsidP="00387FD4">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3. Request</w:t>
      </w:r>
    </w:p>
    <w:p w14:paraId="18DA4069" w14:textId="77777777" w:rsidR="00387FD4" w:rsidRDefault="00387FD4" w:rsidP="00387FD4">
      <w:pPr>
        <w:pStyle w:val="NormalWeb"/>
        <w:shd w:val="clear" w:color="auto" w:fill="FFFFFF"/>
        <w:rPr>
          <w:rFonts w:ascii="Verdana" w:hAnsi="Verdana"/>
          <w:color w:val="333333"/>
          <w:sz w:val="18"/>
          <w:szCs w:val="18"/>
        </w:rPr>
      </w:pPr>
      <w:r>
        <w:rPr>
          <w:rFonts w:ascii="Verdana" w:hAnsi="Verdana"/>
          <w:color w:val="333333"/>
          <w:sz w:val="18"/>
          <w:szCs w:val="18"/>
        </w:rPr>
        <w:t>The request consists of the following data:</w:t>
      </w:r>
    </w:p>
    <w:p w14:paraId="07E5A9C8" w14:textId="77777777" w:rsidR="00387FD4" w:rsidRDefault="00387FD4" w:rsidP="00624312">
      <w:pPr>
        <w:numPr>
          <w:ilvl w:val="0"/>
          <w:numId w:val="35"/>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location</w:t>
      </w:r>
      <w:r>
        <w:rPr>
          <w:rFonts w:ascii="Verdana" w:hAnsi="Verdana"/>
          <w:color w:val="333333"/>
          <w:sz w:val="18"/>
          <w:szCs w:val="18"/>
        </w:rPr>
        <w:t> - Text - The location address where the measurement was conducted.</w:t>
      </w:r>
    </w:p>
    <w:p w14:paraId="10AF0286" w14:textId="77777777" w:rsidR="00387FD4" w:rsidRDefault="00387FD4" w:rsidP="00624312">
      <w:pPr>
        <w:numPr>
          <w:ilvl w:val="0"/>
          <w:numId w:val="36"/>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manufacturer</w:t>
      </w:r>
      <w:r>
        <w:rPr>
          <w:rFonts w:ascii="Verdana" w:hAnsi="Verdana"/>
          <w:color w:val="333333"/>
          <w:sz w:val="18"/>
          <w:szCs w:val="18"/>
        </w:rPr>
        <w:t> - Text - The measuring device's manufacturer name or brand name.</w:t>
      </w:r>
    </w:p>
    <w:p w14:paraId="2500903E" w14:textId="77777777" w:rsidR="00387FD4" w:rsidRDefault="00387FD4" w:rsidP="00624312">
      <w:pPr>
        <w:numPr>
          <w:ilvl w:val="0"/>
          <w:numId w:val="37"/>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model</w:t>
      </w:r>
      <w:r>
        <w:rPr>
          <w:rFonts w:ascii="Verdana" w:hAnsi="Verdana"/>
          <w:color w:val="333333"/>
          <w:sz w:val="18"/>
          <w:szCs w:val="18"/>
        </w:rPr>
        <w:t> - Text - The measuring device's model.</w:t>
      </w:r>
    </w:p>
    <w:p w14:paraId="21AA71E4" w14:textId="77777777" w:rsidR="00387FD4" w:rsidRDefault="00387FD4" w:rsidP="00624312">
      <w:pPr>
        <w:numPr>
          <w:ilvl w:val="0"/>
          <w:numId w:val="3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serialNumber</w:t>
      </w:r>
      <w:r>
        <w:rPr>
          <w:rFonts w:ascii="Verdana" w:hAnsi="Verdana"/>
          <w:color w:val="333333"/>
          <w:sz w:val="18"/>
          <w:szCs w:val="18"/>
        </w:rPr>
        <w:t> - Text - The measuring device's serial number.</w:t>
      </w:r>
    </w:p>
    <w:p w14:paraId="22E009BA" w14:textId="77777777" w:rsidR="00387FD4" w:rsidRDefault="00387FD4" w:rsidP="00624312">
      <w:pPr>
        <w:numPr>
          <w:ilvl w:val="0"/>
          <w:numId w:val="39"/>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softwareVersion</w:t>
      </w:r>
      <w:r>
        <w:rPr>
          <w:rFonts w:ascii="Verdana" w:hAnsi="Verdana"/>
          <w:color w:val="333333"/>
          <w:sz w:val="18"/>
          <w:szCs w:val="18"/>
        </w:rPr>
        <w:t> - Text - The measuring device's software version. (optional)</w:t>
      </w:r>
    </w:p>
    <w:p w14:paraId="07E1EC81" w14:textId="77777777" w:rsidR="00387FD4" w:rsidRDefault="00387FD4" w:rsidP="00624312">
      <w:pPr>
        <w:numPr>
          <w:ilvl w:val="0"/>
          <w:numId w:val="40"/>
        </w:numPr>
        <w:shd w:val="clear" w:color="auto" w:fill="FFFFFF"/>
        <w:spacing w:before="100" w:beforeAutospacing="1" w:after="100" w:afterAutospacing="1" w:line="480" w:lineRule="auto"/>
        <w:rPr>
          <w:rFonts w:ascii="Verdana" w:hAnsi="Verdana"/>
          <w:color w:val="333333"/>
          <w:sz w:val="18"/>
          <w:szCs w:val="18"/>
        </w:rPr>
      </w:pPr>
      <w:r>
        <w:rPr>
          <w:rStyle w:val="HTMLCode"/>
          <w:rFonts w:ascii="Consolas" w:hAnsi="Consolas" w:cs="Consolas"/>
          <w:b/>
          <w:bCs/>
          <w:color w:val="333333"/>
        </w:rPr>
        <w:t>deviceRemark</w:t>
      </w:r>
      <w:r>
        <w:rPr>
          <w:rFonts w:ascii="Verdana" w:hAnsi="Verdana"/>
          <w:color w:val="333333"/>
          <w:sz w:val="18"/>
          <w:szCs w:val="18"/>
        </w:rPr>
        <w:t> - Text - Additional remarks for the measuring device. (optional)</w:t>
      </w:r>
    </w:p>
    <w:p w14:paraId="013AD2BB" w14:textId="77777777" w:rsidR="00387FD4" w:rsidRDefault="00387FD4" w:rsidP="00624312">
      <w:pPr>
        <w:numPr>
          <w:ilvl w:val="0"/>
          <w:numId w:val="40"/>
        </w:numPr>
        <w:shd w:val="clear" w:color="auto" w:fill="FFFFFF"/>
        <w:spacing w:before="100" w:beforeAutospacing="1" w:after="100" w:afterAutospacing="1" w:line="480" w:lineRule="auto"/>
        <w:rPr>
          <w:rFonts w:ascii="Verdana" w:hAnsi="Verdana"/>
          <w:color w:val="333333"/>
          <w:sz w:val="18"/>
          <w:szCs w:val="18"/>
        </w:rPr>
      </w:pPr>
      <w:r w:rsidRPr="00387FD4">
        <w:rPr>
          <w:rStyle w:val="HTMLCode"/>
          <w:rFonts w:ascii="Consolas" w:hAnsi="Consolas" w:cs="Consolas"/>
          <w:b/>
          <w:bCs/>
          <w:color w:val="333333"/>
        </w:rPr>
        <w:t>opacitySmokeResult</w:t>
      </w:r>
      <w:r w:rsidRPr="00387FD4">
        <w:rPr>
          <w:rFonts w:ascii="Verdana" w:hAnsi="Verdana"/>
          <w:color w:val="333333"/>
          <w:sz w:val="18"/>
          <w:szCs w:val="18"/>
        </w:rPr>
        <w:t> - Number - Light transmission coefficient.</w:t>
      </w:r>
    </w:p>
    <w:p w14:paraId="48B2F672" w14:textId="77777777" w:rsidR="00387FD4" w:rsidRDefault="00387FD4" w:rsidP="00624312">
      <w:pPr>
        <w:numPr>
          <w:ilvl w:val="0"/>
          <w:numId w:val="40"/>
        </w:numPr>
        <w:shd w:val="clear" w:color="auto" w:fill="FFFFFF"/>
        <w:spacing w:before="100" w:beforeAutospacing="1" w:after="100" w:afterAutospacing="1" w:line="480" w:lineRule="auto"/>
        <w:rPr>
          <w:rFonts w:ascii="Verdana" w:hAnsi="Verdana"/>
          <w:color w:val="333333"/>
          <w:sz w:val="18"/>
          <w:szCs w:val="18"/>
        </w:rPr>
      </w:pPr>
      <w:r w:rsidRPr="00387FD4">
        <w:rPr>
          <w:rStyle w:val="HTMLCode"/>
          <w:rFonts w:ascii="Consolas" w:hAnsi="Consolas" w:cs="Consolas"/>
          <w:b/>
          <w:bCs/>
          <w:color w:val="333333"/>
        </w:rPr>
        <w:t>rpmResult</w:t>
      </w:r>
      <w:r w:rsidRPr="00387FD4">
        <w:rPr>
          <w:rFonts w:ascii="Verdana" w:hAnsi="Verdana"/>
          <w:color w:val="333333"/>
          <w:sz w:val="18"/>
          <w:szCs w:val="18"/>
        </w:rPr>
        <w:t> - Number - Revolution per minute.</w:t>
      </w:r>
    </w:p>
    <w:p w14:paraId="14A55B32" w14:textId="77777777" w:rsidR="00387FD4" w:rsidRPr="00387FD4" w:rsidRDefault="00387FD4" w:rsidP="00624312">
      <w:pPr>
        <w:numPr>
          <w:ilvl w:val="0"/>
          <w:numId w:val="40"/>
        </w:numPr>
        <w:shd w:val="clear" w:color="auto" w:fill="FFFFFF"/>
        <w:spacing w:before="100" w:beforeAutospacing="1" w:after="100" w:afterAutospacing="1" w:line="480" w:lineRule="auto"/>
        <w:rPr>
          <w:rFonts w:ascii="Verdana" w:hAnsi="Verdana"/>
          <w:color w:val="333333"/>
          <w:sz w:val="18"/>
          <w:szCs w:val="18"/>
        </w:rPr>
      </w:pPr>
      <w:r w:rsidRPr="00387FD4">
        <w:rPr>
          <w:rStyle w:val="HTMLCode"/>
          <w:rFonts w:ascii="Consolas" w:hAnsi="Consolas" w:cs="Consolas"/>
          <w:b/>
          <w:bCs/>
          <w:color w:val="333333"/>
        </w:rPr>
        <w:t>engineOilTemperature</w:t>
      </w:r>
      <w:r w:rsidRPr="00387FD4">
        <w:rPr>
          <w:rFonts w:ascii="Verdana" w:hAnsi="Verdana"/>
          <w:color w:val="333333"/>
          <w:sz w:val="18"/>
          <w:szCs w:val="18"/>
        </w:rPr>
        <w:t> - Number - Engine oil temperature.</w:t>
      </w:r>
    </w:p>
    <w:p w14:paraId="26A83BB2" w14:textId="77777777" w:rsidR="00387FD4" w:rsidRPr="00072C98" w:rsidRDefault="00387FD4" w:rsidP="00072C98">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4. Response</w:t>
      </w:r>
    </w:p>
    <w:p w14:paraId="1F06EDCA" w14:textId="77777777" w:rsidR="00387FD4" w:rsidRDefault="00387FD4" w:rsidP="00387FD4">
      <w:pPr>
        <w:pStyle w:val="NormalWeb"/>
        <w:shd w:val="clear" w:color="auto" w:fill="FFFFFF"/>
        <w:rPr>
          <w:rFonts w:ascii="Verdana" w:hAnsi="Verdana"/>
          <w:color w:val="333333"/>
          <w:sz w:val="18"/>
          <w:szCs w:val="18"/>
        </w:rPr>
      </w:pPr>
      <w:r>
        <w:rPr>
          <w:rFonts w:ascii="Verdana" w:hAnsi="Verdana"/>
          <w:color w:val="333333"/>
          <w:sz w:val="18"/>
          <w:szCs w:val="18"/>
        </w:rPr>
        <w:t>The response of the EA "AA"'s client represents an http status code. Hereafter follows information on the possible status code values.</w:t>
      </w:r>
    </w:p>
    <w:p w14:paraId="67DD14DB" w14:textId="77777777" w:rsidR="00387FD4" w:rsidRDefault="00387FD4" w:rsidP="00387FD4">
      <w:pPr>
        <w:pStyle w:val="Heading3"/>
        <w:shd w:val="clear" w:color="auto" w:fill="FFFFFF"/>
        <w:spacing w:before="0" w:beforeAutospacing="0" w:after="150" w:afterAutospacing="0"/>
        <w:rPr>
          <w:rFonts w:ascii="Trebuchet MS" w:hAnsi="Trebuchet MS"/>
          <w:color w:val="555555"/>
          <w:sz w:val="20"/>
          <w:szCs w:val="20"/>
        </w:rPr>
      </w:pPr>
      <w:r>
        <w:rPr>
          <w:rFonts w:ascii="Trebuchet MS" w:hAnsi="Trebuchet MS"/>
          <w:color w:val="555555"/>
          <w:sz w:val="20"/>
          <w:szCs w:val="20"/>
        </w:rPr>
        <w:t>4.1. Http status codes</w:t>
      </w:r>
    </w:p>
    <w:p w14:paraId="2775F16C"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lastRenderedPageBreak/>
        <w:t>200 - Measurment data was received successfully.</w:t>
      </w:r>
    </w:p>
    <w:p w14:paraId="72BB8A3B"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400 - Invalid request data.</w:t>
      </w:r>
    </w:p>
    <w:p w14:paraId="1FB2FD03"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500 - Internal server error.</w:t>
      </w:r>
    </w:p>
    <w:p w14:paraId="30A10E11" w14:textId="77777777" w:rsidR="00387FD4" w:rsidRPr="00387FD4" w:rsidRDefault="00387FD4" w:rsidP="00387FD4">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5. Request/Response examples</w:t>
      </w:r>
    </w:p>
    <w:p w14:paraId="2DA581F0" w14:textId="77777777" w:rsidR="00387FD4" w:rsidRDefault="00387FD4" w:rsidP="00387FD4">
      <w:pPr>
        <w:pStyle w:val="NormalWeb"/>
        <w:shd w:val="clear" w:color="auto" w:fill="FFFFFF"/>
        <w:rPr>
          <w:rFonts w:ascii="Verdana" w:hAnsi="Verdana"/>
          <w:color w:val="333333"/>
          <w:sz w:val="18"/>
          <w:szCs w:val="18"/>
        </w:rPr>
      </w:pPr>
      <w:r>
        <w:rPr>
          <w:rStyle w:val="Strong"/>
          <w:rFonts w:ascii="Verdana" w:hAnsi="Verdana"/>
          <w:color w:val="333333"/>
          <w:sz w:val="18"/>
          <w:szCs w:val="18"/>
        </w:rPr>
        <w:t>REQUEST</w:t>
      </w:r>
    </w:p>
    <w:p w14:paraId="41768CE9" w14:textId="77777777" w:rsidR="00387FD4" w:rsidRDefault="00387FD4" w:rsidP="00387FD4">
      <w:pPr>
        <w:pStyle w:val="NormalWeb"/>
        <w:shd w:val="clear" w:color="auto" w:fill="FFFFFF"/>
        <w:rPr>
          <w:rFonts w:ascii="Verdana" w:hAnsi="Verdana"/>
          <w:color w:val="333333"/>
          <w:sz w:val="18"/>
          <w:szCs w:val="18"/>
        </w:rPr>
      </w:pPr>
      <w:r>
        <w:rPr>
          <w:rStyle w:val="Strong"/>
          <w:rFonts w:ascii="Verdana" w:hAnsi="Verdana"/>
          <w:color w:val="333333"/>
          <w:sz w:val="18"/>
          <w:szCs w:val="18"/>
        </w:rPr>
        <w:t>Method: POST</w:t>
      </w:r>
      <w:r>
        <w:rPr>
          <w:rFonts w:ascii="Verdana" w:hAnsi="Verdana"/>
          <w:color w:val="333333"/>
          <w:sz w:val="18"/>
          <w:szCs w:val="18"/>
        </w:rPr>
        <w:br/>
      </w:r>
      <w:r>
        <w:rPr>
          <w:rStyle w:val="Strong"/>
          <w:rFonts w:ascii="Verdana" w:hAnsi="Verdana"/>
          <w:color w:val="333333"/>
          <w:sz w:val="18"/>
          <w:szCs w:val="18"/>
        </w:rPr>
        <w:t>Request body:</w:t>
      </w:r>
    </w:p>
    <w:p w14:paraId="7C088D60"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p"/>
          <w:rFonts w:ascii="Consolas" w:hAnsi="Consolas" w:cs="Consolas"/>
          <w:color w:val="333333"/>
          <w:shd w:val="clear" w:color="auto" w:fill="FAFAFA"/>
        </w:rPr>
        <w:t>{</w:t>
      </w:r>
    </w:p>
    <w:p w14:paraId="6F2487B2"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"location"</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"Sofia Test Str 16"</w:t>
      </w:r>
      <w:r>
        <w:rPr>
          <w:rStyle w:val="p"/>
          <w:rFonts w:ascii="Consolas" w:hAnsi="Consolas" w:cs="Consolas"/>
          <w:color w:val="333333"/>
          <w:shd w:val="clear" w:color="auto" w:fill="FAFAFA"/>
        </w:rPr>
        <w:t>,</w:t>
      </w:r>
    </w:p>
    <w:p w14:paraId="6776A030"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"manufacturer"</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"Test Company LTD"</w:t>
      </w:r>
      <w:r>
        <w:rPr>
          <w:rStyle w:val="p"/>
          <w:rFonts w:ascii="Consolas" w:hAnsi="Consolas" w:cs="Consolas"/>
          <w:color w:val="333333"/>
          <w:shd w:val="clear" w:color="auto" w:fill="FAFAFA"/>
        </w:rPr>
        <w:t>,</w:t>
      </w:r>
    </w:p>
    <w:p w14:paraId="4CEC3A43"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"model"</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"Test model"</w:t>
      </w:r>
      <w:r>
        <w:rPr>
          <w:rStyle w:val="p"/>
          <w:rFonts w:ascii="Consolas" w:hAnsi="Consolas" w:cs="Consolas"/>
          <w:color w:val="333333"/>
          <w:shd w:val="clear" w:color="auto" w:fill="FAFAFA"/>
        </w:rPr>
        <w:t>,</w:t>
      </w:r>
    </w:p>
    <w:p w14:paraId="1D83FA9A"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"serialNumber"</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"123456"</w:t>
      </w:r>
      <w:r>
        <w:rPr>
          <w:rStyle w:val="p"/>
          <w:rFonts w:ascii="Consolas" w:hAnsi="Consolas" w:cs="Consolas"/>
          <w:color w:val="333333"/>
          <w:shd w:val="clear" w:color="auto" w:fill="FAFAFA"/>
        </w:rPr>
        <w:t>,</w:t>
      </w:r>
    </w:p>
    <w:p w14:paraId="6B31ACC0"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"softwareVersion"</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"1.0"</w:t>
      </w:r>
      <w:r>
        <w:rPr>
          <w:rStyle w:val="p"/>
          <w:rFonts w:ascii="Consolas" w:hAnsi="Consolas" w:cs="Consolas"/>
          <w:color w:val="333333"/>
          <w:shd w:val="clear" w:color="auto" w:fill="FAFAFA"/>
        </w:rPr>
        <w:t>,</w:t>
      </w:r>
    </w:p>
    <w:p w14:paraId="6BBD348A"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"deviceRemark"</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"remark"</w:t>
      </w:r>
      <w:r>
        <w:rPr>
          <w:rStyle w:val="p"/>
          <w:rFonts w:ascii="Consolas" w:hAnsi="Consolas" w:cs="Consolas"/>
          <w:color w:val="333333"/>
          <w:shd w:val="clear" w:color="auto" w:fill="FAFAFA"/>
        </w:rPr>
        <w:t>,</w:t>
      </w:r>
    </w:p>
    <w:p w14:paraId="54957676"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"opacitySmokeResult"</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f"/>
          <w:rFonts w:ascii="Consolas" w:hAnsi="Consolas" w:cs="Consolas"/>
          <w:b/>
          <w:bCs/>
          <w:color w:val="6600EE"/>
          <w:shd w:val="clear" w:color="auto" w:fill="FAFAFA"/>
        </w:rPr>
        <w:t>1.2</w:t>
      </w:r>
      <w:r>
        <w:rPr>
          <w:rStyle w:val="p"/>
          <w:rFonts w:ascii="Consolas" w:hAnsi="Consolas" w:cs="Consolas"/>
          <w:color w:val="333333"/>
          <w:shd w:val="clear" w:color="auto" w:fill="FAFAFA"/>
        </w:rPr>
        <w:t>,</w:t>
      </w:r>
    </w:p>
    <w:p w14:paraId="04EE6F1A"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"rpmResult"</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i"/>
          <w:rFonts w:ascii="Consolas" w:hAnsi="Consolas" w:cs="Consolas"/>
          <w:b/>
          <w:bCs/>
          <w:color w:val="0000DD"/>
          <w:shd w:val="clear" w:color="auto" w:fill="FAFAFA"/>
        </w:rPr>
        <w:t>1892</w:t>
      </w:r>
      <w:r>
        <w:rPr>
          <w:rStyle w:val="p"/>
          <w:rFonts w:ascii="Consolas" w:hAnsi="Consolas" w:cs="Consolas"/>
          <w:color w:val="333333"/>
          <w:shd w:val="clear" w:color="auto" w:fill="FAFAFA"/>
        </w:rPr>
        <w:t>,</w:t>
      </w:r>
    </w:p>
    <w:p w14:paraId="4A28F0F1"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"engineOilTemperature"</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f"/>
          <w:rFonts w:ascii="Consolas" w:hAnsi="Consolas" w:cs="Consolas"/>
          <w:b/>
          <w:bCs/>
          <w:color w:val="6600EE"/>
          <w:shd w:val="clear" w:color="auto" w:fill="FAFAFA"/>
        </w:rPr>
        <w:t>3.4</w:t>
      </w:r>
    </w:p>
    <w:p w14:paraId="1FB025BE"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p"/>
          <w:rFonts w:ascii="Consolas" w:hAnsi="Consolas" w:cs="Consolas"/>
          <w:color w:val="333333"/>
          <w:shd w:val="clear" w:color="auto" w:fill="FAFAFA"/>
        </w:rPr>
        <w:t>}</w:t>
      </w:r>
    </w:p>
    <w:p w14:paraId="43A4BBD8"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p>
    <w:p w14:paraId="21C734CC" w14:textId="77777777" w:rsidR="00387FD4" w:rsidRDefault="0019000D" w:rsidP="00387FD4">
      <w:r>
        <w:rPr>
          <w:noProof/>
        </w:rPr>
        <w:pict w14:anchorId="350D8716">
          <v:rect id="_x0000_i1032" alt="" style="width:15in;height:.75pt;mso-width-percent:0;mso-height-percent:0;mso-width-percent:0;mso-height-percent:0" o:hrpct="0" o:hralign="center" o:hrstd="t" o:hrnoshade="t" o:hr="t" fillcolor="#333" stroked="f"/>
        </w:pict>
      </w:r>
    </w:p>
    <w:p w14:paraId="72413C17" w14:textId="77777777" w:rsidR="00387FD4" w:rsidRDefault="00387FD4" w:rsidP="00387FD4">
      <w:pPr>
        <w:pStyle w:val="NormalWeb"/>
        <w:shd w:val="clear" w:color="auto" w:fill="FFFFFF"/>
        <w:rPr>
          <w:rFonts w:ascii="Verdana" w:hAnsi="Verdana"/>
          <w:color w:val="333333"/>
          <w:sz w:val="18"/>
          <w:szCs w:val="18"/>
        </w:rPr>
      </w:pPr>
      <w:r>
        <w:rPr>
          <w:rStyle w:val="Strong"/>
          <w:rFonts w:ascii="Verdana" w:hAnsi="Verdana"/>
          <w:color w:val="333333"/>
          <w:sz w:val="18"/>
          <w:szCs w:val="18"/>
        </w:rPr>
        <w:t>RESPONSE</w:t>
      </w:r>
    </w:p>
    <w:p w14:paraId="4BAB3138" w14:textId="77777777" w:rsidR="00387FD4" w:rsidRDefault="00387FD4" w:rsidP="00387FD4">
      <w:pPr>
        <w:pStyle w:val="NormalWeb"/>
        <w:shd w:val="clear" w:color="auto" w:fill="FFFFFF"/>
        <w:rPr>
          <w:rFonts w:ascii="Verdana" w:hAnsi="Verdana"/>
          <w:color w:val="333333"/>
          <w:sz w:val="18"/>
          <w:szCs w:val="18"/>
        </w:rPr>
      </w:pPr>
      <w:r>
        <w:rPr>
          <w:rStyle w:val="Strong"/>
          <w:rFonts w:ascii="Verdana" w:hAnsi="Verdana"/>
          <w:color w:val="333333"/>
          <w:sz w:val="18"/>
          <w:szCs w:val="18"/>
        </w:rPr>
        <w:t>Response when the measurment data was received successfully</w:t>
      </w:r>
    </w:p>
    <w:p w14:paraId="018C1CB8"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HTTP</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status</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200</w:t>
      </w:r>
    </w:p>
    <w:p w14:paraId="77367D7B"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Response</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body</w:t>
      </w:r>
      <w:r>
        <w:rPr>
          <w:rStyle w:val="p"/>
          <w:rFonts w:ascii="Consolas" w:hAnsi="Consolas" w:cs="Consolas"/>
          <w:color w:val="333333"/>
          <w:shd w:val="clear" w:color="auto" w:fill="FAFAFA"/>
        </w:rPr>
        <w:t>:</w:t>
      </w:r>
    </w:p>
    <w:p w14:paraId="0078D232"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36248695"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p>
    <w:p w14:paraId="324BC15F"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1F462425" w14:textId="77777777" w:rsidR="00387FD4" w:rsidRDefault="00387FD4" w:rsidP="00387FD4">
      <w:pPr>
        <w:pStyle w:val="NormalWeb"/>
        <w:shd w:val="clear" w:color="auto" w:fill="FFFFFF"/>
        <w:rPr>
          <w:rFonts w:ascii="Verdana" w:hAnsi="Verdana"/>
          <w:color w:val="333333"/>
          <w:sz w:val="18"/>
          <w:szCs w:val="18"/>
        </w:rPr>
      </w:pPr>
      <w:r>
        <w:rPr>
          <w:rStyle w:val="Strong"/>
          <w:rFonts w:ascii="Verdana" w:hAnsi="Verdana"/>
          <w:color w:val="333333"/>
          <w:sz w:val="18"/>
          <w:szCs w:val="18"/>
        </w:rPr>
        <w:t>Response when the server suffered an internal error</w:t>
      </w:r>
    </w:p>
    <w:p w14:paraId="60E54F9E"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HTTP</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status</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500</w:t>
      </w:r>
    </w:p>
    <w:p w14:paraId="582C58BB"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Response</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body</w:t>
      </w:r>
      <w:r>
        <w:rPr>
          <w:rStyle w:val="p"/>
          <w:rFonts w:ascii="Consolas" w:hAnsi="Consolas" w:cs="Consolas"/>
          <w:color w:val="333333"/>
          <w:shd w:val="clear" w:color="auto" w:fill="FAFAFA"/>
        </w:rPr>
        <w:t>:</w:t>
      </w:r>
    </w:p>
    <w:p w14:paraId="3854F332"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lastRenderedPageBreak/>
        <w:t>{</w:t>
      </w:r>
    </w:p>
    <w:p w14:paraId="2E02A945"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error</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Something went wrong</w:t>
      </w:r>
      <w:r>
        <w:rPr>
          <w:rStyle w:val="dl"/>
          <w:rFonts w:ascii="Consolas" w:hAnsi="Consolas" w:cs="Consolas"/>
          <w:color w:val="333333"/>
          <w:shd w:val="clear" w:color="auto" w:fill="FFF0F0"/>
        </w:rPr>
        <w:t>"</w:t>
      </w:r>
      <w:r>
        <w:rPr>
          <w:rStyle w:val="HTMLCode"/>
          <w:rFonts w:ascii="Consolas" w:hAnsi="Consolas" w:cs="Consolas"/>
          <w:color w:val="333333"/>
          <w:shd w:val="clear" w:color="auto" w:fill="FAFAFA"/>
        </w:rPr>
        <w:t xml:space="preserve"> </w:t>
      </w:r>
    </w:p>
    <w:p w14:paraId="37248951"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Style w:val="p"/>
          <w:rFonts w:ascii="Consolas" w:hAnsi="Consolas" w:cs="Consolas"/>
          <w:color w:val="333333"/>
          <w:shd w:val="clear" w:color="auto" w:fill="FAFAFA"/>
        </w:rPr>
        <w:t>}</w:t>
      </w:r>
    </w:p>
    <w:p w14:paraId="0FB4CCAF" w14:textId="230CA6D6" w:rsidR="00387FD4" w:rsidRPr="00E7041F" w:rsidRDefault="00387FD4" w:rsidP="00387FD4">
      <w:pPr>
        <w:pStyle w:val="Heading1"/>
        <w:shd w:val="clear" w:color="auto" w:fill="FFFFFF"/>
        <w:spacing w:before="0" w:after="150"/>
        <w:rPr>
          <w:rFonts w:ascii="Trebuchet MS" w:hAnsi="Trebuchet MS"/>
          <w:color w:val="555555"/>
          <w:sz w:val="30"/>
          <w:szCs w:val="30"/>
          <w:lang w:val="en-US"/>
        </w:rPr>
      </w:pPr>
      <w:r w:rsidRPr="00E7041F">
        <w:rPr>
          <w:rFonts w:ascii="Trebuchet MS" w:hAnsi="Trebuchet MS"/>
          <w:color w:val="555555"/>
          <w:sz w:val="30"/>
          <w:szCs w:val="30"/>
          <w:lang w:val="en-US"/>
        </w:rPr>
        <w:t>3.3 Live Data transmission from a br</w:t>
      </w:r>
      <w:r w:rsidR="00E7041F" w:rsidRPr="00E7041F">
        <w:rPr>
          <w:rFonts w:ascii="Trebuchet MS" w:hAnsi="Trebuchet MS"/>
          <w:color w:val="555555"/>
          <w:sz w:val="30"/>
          <w:szCs w:val="30"/>
          <w:lang w:val="en-US"/>
        </w:rPr>
        <w:t>ake</w:t>
      </w:r>
      <w:r w:rsidRPr="00E7041F">
        <w:rPr>
          <w:rFonts w:ascii="Trebuchet MS" w:hAnsi="Trebuchet MS"/>
          <w:color w:val="555555"/>
          <w:sz w:val="30"/>
          <w:szCs w:val="30"/>
          <w:lang w:val="en-US"/>
        </w:rPr>
        <w:t xml:space="preserve"> tester device (optional)</w:t>
      </w:r>
    </w:p>
    <w:p w14:paraId="261D0A67" w14:textId="77777777" w:rsidR="00387FD4" w:rsidRPr="00072C98" w:rsidRDefault="00387FD4" w:rsidP="00072C98">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1. Description</w:t>
      </w:r>
    </w:p>
    <w:p w14:paraId="4324C711" w14:textId="661179B8" w:rsidR="00387FD4" w:rsidRPr="00E7041F" w:rsidRDefault="00387FD4" w:rsidP="00387FD4">
      <w:pPr>
        <w:pStyle w:val="NormalWeb"/>
        <w:shd w:val="clear" w:color="auto" w:fill="FFFFFF"/>
        <w:rPr>
          <w:rFonts w:ascii="Verdana" w:hAnsi="Verdana"/>
          <w:color w:val="333333"/>
          <w:sz w:val="18"/>
          <w:szCs w:val="18"/>
          <w:lang w:val="en-US"/>
        </w:rPr>
      </w:pPr>
      <w:r w:rsidRPr="00E7041F">
        <w:rPr>
          <w:rFonts w:ascii="Verdana" w:hAnsi="Verdana"/>
          <w:color w:val="333333"/>
          <w:sz w:val="18"/>
          <w:szCs w:val="18"/>
          <w:lang w:val="en-US"/>
        </w:rPr>
        <w:t xml:space="preserve">The provided REST service transmits measurement data from a </w:t>
      </w:r>
      <w:r w:rsidR="00E7041F">
        <w:rPr>
          <w:rFonts w:ascii="Verdana" w:hAnsi="Verdana"/>
          <w:color w:val="333333"/>
          <w:sz w:val="18"/>
          <w:szCs w:val="18"/>
          <w:lang w:val="en-US"/>
        </w:rPr>
        <w:t>brake</w:t>
      </w:r>
      <w:r w:rsidRPr="00E7041F">
        <w:rPr>
          <w:rFonts w:ascii="Verdana" w:hAnsi="Verdana"/>
          <w:color w:val="333333"/>
          <w:sz w:val="18"/>
          <w:szCs w:val="18"/>
          <w:lang w:val="en-US"/>
        </w:rPr>
        <w:t xml:space="preserve"> tester device to an Executive Agency "Automobile Administration"'s client. The </w:t>
      </w:r>
      <w:r w:rsidR="00E7041F">
        <w:rPr>
          <w:rFonts w:ascii="Verdana" w:hAnsi="Verdana"/>
          <w:color w:val="333333"/>
          <w:sz w:val="18"/>
          <w:szCs w:val="18"/>
          <w:lang w:val="en-US"/>
        </w:rPr>
        <w:t>brake</w:t>
      </w:r>
      <w:r w:rsidRPr="00E7041F">
        <w:rPr>
          <w:rFonts w:ascii="Verdana" w:hAnsi="Verdana"/>
          <w:color w:val="333333"/>
          <w:sz w:val="18"/>
          <w:szCs w:val="18"/>
          <w:lang w:val="en-US"/>
        </w:rPr>
        <w:t xml:space="preserve"> tester device sends a request with the measured data and the EA "AA"'s client responds with a http status code.</w:t>
      </w:r>
    </w:p>
    <w:p w14:paraId="74F5B31C" w14:textId="77777777" w:rsidR="00387FD4" w:rsidRPr="00072C98" w:rsidRDefault="00387FD4" w:rsidP="00072C98">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2. Service endpoints</w:t>
      </w:r>
    </w:p>
    <w:p w14:paraId="10E53482" w14:textId="77777777" w:rsidR="00387FD4" w:rsidRDefault="00387FD4" w:rsidP="00387FD4">
      <w:pPr>
        <w:pStyle w:val="Heading3"/>
        <w:shd w:val="clear" w:color="auto" w:fill="FFFFFF"/>
        <w:spacing w:before="0" w:beforeAutospacing="0" w:after="150" w:afterAutospacing="0"/>
        <w:rPr>
          <w:rFonts w:ascii="Trebuchet MS" w:hAnsi="Trebuchet MS"/>
          <w:color w:val="555555"/>
          <w:sz w:val="20"/>
          <w:szCs w:val="20"/>
        </w:rPr>
      </w:pPr>
      <w:r>
        <w:rPr>
          <w:rFonts w:ascii="Trebuchet MS" w:hAnsi="Trebuchet MS"/>
          <w:color w:val="555555"/>
          <w:sz w:val="20"/>
          <w:szCs w:val="20"/>
        </w:rPr>
        <w:t>2</w:t>
      </w:r>
      <w:r>
        <w:rPr>
          <w:rFonts w:ascii="Trebuchet MS" w:hAnsi="Trebuchet MS"/>
          <w:color w:val="555555"/>
          <w:sz w:val="20"/>
          <w:szCs w:val="20"/>
          <w:lang w:val="en-US"/>
        </w:rPr>
        <w:t>.1.</w:t>
      </w:r>
      <w:r>
        <w:rPr>
          <w:rFonts w:ascii="Trebuchet MS" w:hAnsi="Trebuchet MS"/>
          <w:color w:val="555555"/>
          <w:sz w:val="20"/>
          <w:szCs w:val="20"/>
        </w:rPr>
        <w:t xml:space="preserve"> Intermediate live result</w:t>
      </w:r>
    </w:p>
    <w:p w14:paraId="441C121A" w14:textId="77777777" w:rsidR="00387FD4" w:rsidRDefault="00387FD4" w:rsidP="00387FD4">
      <w:pPr>
        <w:pStyle w:val="NormalWeb"/>
        <w:shd w:val="clear" w:color="auto" w:fill="FFFFFF"/>
        <w:rPr>
          <w:rFonts w:ascii="Verdana" w:hAnsi="Verdana"/>
          <w:color w:val="333333"/>
          <w:sz w:val="18"/>
          <w:szCs w:val="18"/>
        </w:rPr>
      </w:pPr>
      <w:r>
        <w:rPr>
          <w:rFonts w:ascii="Verdana" w:hAnsi="Verdana"/>
          <w:color w:val="333333"/>
          <w:sz w:val="18"/>
          <w:szCs w:val="18"/>
        </w:rPr>
        <w:t>A request to the endpoint below </w:t>
      </w:r>
      <w:r>
        <w:rPr>
          <w:rStyle w:val="Strong"/>
          <w:rFonts w:ascii="Verdana" w:hAnsi="Verdana"/>
          <w:color w:val="333333"/>
          <w:sz w:val="18"/>
          <w:szCs w:val="18"/>
        </w:rPr>
        <w:t>does not need to contain</w:t>
      </w:r>
      <w:r>
        <w:rPr>
          <w:rFonts w:ascii="Verdana" w:hAnsi="Verdana"/>
          <w:color w:val="333333"/>
          <w:sz w:val="18"/>
          <w:szCs w:val="18"/>
        </w:rPr>
        <w:t> the complete set of measured data.</w:t>
      </w:r>
    </w:p>
    <w:p w14:paraId="03EF561A"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Request method: POST</w:t>
      </w:r>
    </w:p>
    <w:p w14:paraId="0FC6D114"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Request URL: /api/inspection/current/measurement/brakes/live</w:t>
      </w:r>
    </w:p>
    <w:p w14:paraId="594FB77E" w14:textId="77777777" w:rsidR="00387FD4" w:rsidRDefault="00387FD4" w:rsidP="00387FD4">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3. Request</w:t>
      </w:r>
    </w:p>
    <w:p w14:paraId="623F44B2" w14:textId="77777777" w:rsidR="00387FD4" w:rsidRDefault="0019000D" w:rsidP="00387FD4">
      <w:r>
        <w:rPr>
          <w:noProof/>
        </w:rPr>
        <w:pict w14:anchorId="63041F85">
          <v:rect id="_x0000_i1033" alt="" style="width:15in;height:.75pt;mso-width-percent:0;mso-height-percent:0;mso-width-percent:0;mso-height-percent:0" o:hrpct="0" o:hralign="center" o:hrstd="t" o:hrnoshade="t" o:hr="t" fillcolor="#333" stroked="f"/>
        </w:pict>
      </w:r>
    </w:p>
    <w:p w14:paraId="303B5E65" w14:textId="77777777" w:rsidR="00387FD4" w:rsidRDefault="00387FD4" w:rsidP="00387FD4">
      <w:pPr>
        <w:pStyle w:val="NormalWeb"/>
        <w:shd w:val="clear" w:color="auto" w:fill="FFFFFF"/>
        <w:rPr>
          <w:rFonts w:ascii="Verdana" w:hAnsi="Verdana"/>
          <w:color w:val="333333"/>
          <w:sz w:val="18"/>
          <w:szCs w:val="18"/>
        </w:rPr>
      </w:pPr>
      <w:r>
        <w:rPr>
          <w:rFonts w:ascii="Verdana" w:hAnsi="Verdana"/>
          <w:color w:val="333333"/>
          <w:sz w:val="18"/>
          <w:szCs w:val="18"/>
        </w:rPr>
        <w:t>The request consists of the following data:</w:t>
      </w:r>
    </w:p>
    <w:p w14:paraId="70A11A96" w14:textId="77777777" w:rsidR="00387FD4" w:rsidRDefault="00387FD4" w:rsidP="00624312">
      <w:pPr>
        <w:numPr>
          <w:ilvl w:val="0"/>
          <w:numId w:val="41"/>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location</w:t>
      </w:r>
      <w:r>
        <w:rPr>
          <w:rFonts w:ascii="Verdana" w:hAnsi="Verdana"/>
          <w:color w:val="333333"/>
          <w:sz w:val="18"/>
          <w:szCs w:val="18"/>
        </w:rPr>
        <w:t> - Text - The location address where the measurement was conducted.</w:t>
      </w:r>
    </w:p>
    <w:p w14:paraId="6F85DAC9" w14:textId="77777777" w:rsidR="00387FD4" w:rsidRDefault="00387FD4" w:rsidP="00624312">
      <w:pPr>
        <w:numPr>
          <w:ilvl w:val="0"/>
          <w:numId w:val="42"/>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manufacturer</w:t>
      </w:r>
      <w:r>
        <w:rPr>
          <w:rFonts w:ascii="Verdana" w:hAnsi="Verdana"/>
          <w:color w:val="333333"/>
          <w:sz w:val="18"/>
          <w:szCs w:val="18"/>
        </w:rPr>
        <w:t> - Text - The measuring device's manufacturer name or brand name.</w:t>
      </w:r>
    </w:p>
    <w:p w14:paraId="7D27393E" w14:textId="77777777" w:rsidR="00387FD4" w:rsidRDefault="00387FD4" w:rsidP="00624312">
      <w:pPr>
        <w:numPr>
          <w:ilvl w:val="0"/>
          <w:numId w:val="43"/>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model</w:t>
      </w:r>
      <w:r>
        <w:rPr>
          <w:rFonts w:ascii="Verdana" w:hAnsi="Verdana"/>
          <w:color w:val="333333"/>
          <w:sz w:val="18"/>
          <w:szCs w:val="18"/>
        </w:rPr>
        <w:t> - Text - The measuring device's model.</w:t>
      </w:r>
    </w:p>
    <w:p w14:paraId="64CBF2D6" w14:textId="77777777" w:rsidR="00387FD4" w:rsidRDefault="00387FD4" w:rsidP="00624312">
      <w:pPr>
        <w:numPr>
          <w:ilvl w:val="0"/>
          <w:numId w:val="44"/>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serialNumber</w:t>
      </w:r>
      <w:r>
        <w:rPr>
          <w:rFonts w:ascii="Verdana" w:hAnsi="Verdana"/>
          <w:color w:val="333333"/>
          <w:sz w:val="18"/>
          <w:szCs w:val="18"/>
        </w:rPr>
        <w:t> - Text - The measuring device's serial number.</w:t>
      </w:r>
    </w:p>
    <w:p w14:paraId="7F2FEA8F" w14:textId="77777777" w:rsidR="00387FD4" w:rsidRDefault="00387FD4" w:rsidP="00624312">
      <w:pPr>
        <w:numPr>
          <w:ilvl w:val="0"/>
          <w:numId w:val="45"/>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softwareVersion</w:t>
      </w:r>
      <w:r>
        <w:rPr>
          <w:rFonts w:ascii="Verdana" w:hAnsi="Verdana"/>
          <w:color w:val="333333"/>
          <w:sz w:val="18"/>
          <w:szCs w:val="18"/>
        </w:rPr>
        <w:t> - Text - The measuring device's software version. (optional)</w:t>
      </w:r>
    </w:p>
    <w:p w14:paraId="6C466296" w14:textId="77777777" w:rsidR="00387FD4" w:rsidRDefault="00387FD4" w:rsidP="00196C7B">
      <w:pPr>
        <w:numPr>
          <w:ilvl w:val="0"/>
          <w:numId w:val="46"/>
        </w:numPr>
        <w:shd w:val="clear" w:color="auto" w:fill="FFFFFF"/>
        <w:spacing w:before="100" w:beforeAutospacing="1" w:after="100" w:afterAutospacing="1" w:line="480" w:lineRule="auto"/>
        <w:ind w:left="714" w:hanging="357"/>
        <w:rPr>
          <w:rFonts w:ascii="Verdana" w:hAnsi="Verdana"/>
          <w:color w:val="333333"/>
          <w:sz w:val="18"/>
          <w:szCs w:val="18"/>
        </w:rPr>
      </w:pPr>
      <w:r>
        <w:rPr>
          <w:rStyle w:val="HTMLCode"/>
          <w:rFonts w:ascii="Consolas" w:hAnsi="Consolas" w:cs="Consolas"/>
          <w:b/>
          <w:bCs/>
          <w:color w:val="333333"/>
        </w:rPr>
        <w:t>deviceRemark</w:t>
      </w:r>
      <w:r>
        <w:rPr>
          <w:rFonts w:ascii="Verdana" w:hAnsi="Verdana"/>
          <w:color w:val="333333"/>
          <w:sz w:val="18"/>
          <w:szCs w:val="18"/>
        </w:rPr>
        <w:t> - Text - Additional remarks for the measuring device. (optional)</w:t>
      </w:r>
    </w:p>
    <w:p w14:paraId="63411165" w14:textId="77777777" w:rsidR="00387FD4" w:rsidRDefault="00387FD4" w:rsidP="00196C7B">
      <w:pPr>
        <w:numPr>
          <w:ilvl w:val="0"/>
          <w:numId w:val="46"/>
        </w:numPr>
        <w:shd w:val="clear" w:color="auto" w:fill="FFFFFF"/>
        <w:spacing w:before="100" w:beforeAutospacing="1" w:after="100" w:afterAutospacing="1" w:line="480" w:lineRule="auto"/>
        <w:ind w:left="714" w:hanging="357"/>
        <w:rPr>
          <w:rStyle w:val="Emphasis"/>
          <w:rFonts w:ascii="Verdana" w:hAnsi="Verdana"/>
          <w:i w:val="0"/>
          <w:iCs w:val="0"/>
          <w:color w:val="333333"/>
          <w:sz w:val="18"/>
          <w:szCs w:val="18"/>
        </w:rPr>
      </w:pPr>
      <w:r w:rsidRPr="00387FD4">
        <w:rPr>
          <w:rStyle w:val="HTMLCode"/>
          <w:rFonts w:ascii="Consolas" w:hAnsi="Consolas" w:cs="Consolas"/>
          <w:b/>
          <w:bCs/>
          <w:color w:val="333333"/>
        </w:rPr>
        <w:t>fl</w:t>
      </w:r>
      <w:r w:rsidRPr="00387FD4">
        <w:rPr>
          <w:rFonts w:ascii="Verdana" w:hAnsi="Verdana"/>
          <w:color w:val="333333"/>
          <w:sz w:val="18"/>
          <w:szCs w:val="18"/>
        </w:rPr>
        <w:t> - Real number - Measured braking force left wheel. </w:t>
      </w:r>
    </w:p>
    <w:p w14:paraId="5245481A" w14:textId="77777777" w:rsidR="00387FD4" w:rsidRPr="00387FD4" w:rsidRDefault="00387FD4" w:rsidP="00196C7B">
      <w:pPr>
        <w:numPr>
          <w:ilvl w:val="0"/>
          <w:numId w:val="46"/>
        </w:numPr>
        <w:shd w:val="clear" w:color="auto" w:fill="FFFFFF"/>
        <w:spacing w:before="100" w:beforeAutospacing="1" w:after="100" w:afterAutospacing="1" w:line="480" w:lineRule="auto"/>
        <w:ind w:left="714" w:hanging="357"/>
        <w:rPr>
          <w:rFonts w:ascii="Verdana" w:hAnsi="Verdana"/>
          <w:color w:val="333333"/>
          <w:sz w:val="18"/>
          <w:szCs w:val="18"/>
        </w:rPr>
      </w:pPr>
      <w:r w:rsidRPr="00387FD4">
        <w:rPr>
          <w:rStyle w:val="HTMLCode"/>
          <w:rFonts w:ascii="Consolas" w:hAnsi="Consolas" w:cs="Consolas"/>
          <w:b/>
          <w:bCs/>
          <w:color w:val="333333"/>
        </w:rPr>
        <w:t>fr</w:t>
      </w:r>
      <w:r w:rsidRPr="00387FD4">
        <w:rPr>
          <w:rFonts w:ascii="Verdana" w:hAnsi="Verdana"/>
          <w:color w:val="333333"/>
          <w:sz w:val="18"/>
          <w:szCs w:val="18"/>
        </w:rPr>
        <w:t> - Real number - Measured braking force right wheel. </w:t>
      </w:r>
    </w:p>
    <w:p w14:paraId="46EBE350" w14:textId="77777777" w:rsidR="00387FD4" w:rsidRPr="00387FD4" w:rsidRDefault="00387FD4" w:rsidP="00387FD4">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4. Response</w:t>
      </w:r>
    </w:p>
    <w:p w14:paraId="627C540B" w14:textId="77777777" w:rsidR="00387FD4" w:rsidRDefault="00387FD4" w:rsidP="00387FD4">
      <w:pPr>
        <w:pStyle w:val="NormalWeb"/>
        <w:shd w:val="clear" w:color="auto" w:fill="FFFFFF"/>
        <w:rPr>
          <w:rFonts w:ascii="Verdana" w:hAnsi="Verdana"/>
          <w:color w:val="333333"/>
          <w:sz w:val="18"/>
          <w:szCs w:val="18"/>
        </w:rPr>
      </w:pPr>
      <w:r>
        <w:rPr>
          <w:rFonts w:ascii="Verdana" w:hAnsi="Verdana"/>
          <w:color w:val="333333"/>
          <w:sz w:val="18"/>
          <w:szCs w:val="18"/>
        </w:rPr>
        <w:t>The response of the EA "AA"'s client represents an http status code. Hereafter follows information on the possible status code values.</w:t>
      </w:r>
    </w:p>
    <w:p w14:paraId="56B11DFC" w14:textId="77777777" w:rsidR="00387FD4" w:rsidRDefault="00387FD4" w:rsidP="00387FD4">
      <w:pPr>
        <w:pStyle w:val="Heading3"/>
        <w:shd w:val="clear" w:color="auto" w:fill="FFFFFF"/>
        <w:spacing w:before="0" w:beforeAutospacing="0" w:after="150" w:afterAutospacing="0"/>
        <w:rPr>
          <w:rFonts w:ascii="Trebuchet MS" w:hAnsi="Trebuchet MS"/>
          <w:color w:val="555555"/>
          <w:sz w:val="20"/>
          <w:szCs w:val="20"/>
        </w:rPr>
      </w:pPr>
      <w:r>
        <w:rPr>
          <w:rFonts w:ascii="Trebuchet MS" w:hAnsi="Trebuchet MS"/>
          <w:color w:val="555555"/>
          <w:sz w:val="20"/>
          <w:szCs w:val="20"/>
        </w:rPr>
        <w:t>4.1. Http status codes</w:t>
      </w:r>
    </w:p>
    <w:p w14:paraId="63D82D47"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200 - Measurment data was received successfully.</w:t>
      </w:r>
    </w:p>
    <w:p w14:paraId="774DE9BC"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400 - Invalid request data.</w:t>
      </w:r>
    </w:p>
    <w:p w14:paraId="030CD58D"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lastRenderedPageBreak/>
        <w:t>500 - Internal server error.</w:t>
      </w:r>
    </w:p>
    <w:p w14:paraId="1E692644" w14:textId="77777777" w:rsidR="00387FD4" w:rsidRPr="00387FD4" w:rsidRDefault="00387FD4" w:rsidP="00387FD4">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5. Request/Response examples</w:t>
      </w:r>
    </w:p>
    <w:p w14:paraId="42EDC058" w14:textId="77777777" w:rsidR="00387FD4" w:rsidRDefault="00387FD4" w:rsidP="00387FD4">
      <w:pPr>
        <w:pStyle w:val="NormalWeb"/>
        <w:shd w:val="clear" w:color="auto" w:fill="FFFFFF"/>
        <w:rPr>
          <w:rFonts w:ascii="Verdana" w:hAnsi="Verdana"/>
          <w:color w:val="333333"/>
          <w:sz w:val="18"/>
          <w:szCs w:val="18"/>
        </w:rPr>
      </w:pPr>
      <w:r>
        <w:rPr>
          <w:rStyle w:val="Strong"/>
          <w:rFonts w:ascii="Verdana" w:hAnsi="Verdana"/>
          <w:color w:val="333333"/>
          <w:sz w:val="18"/>
          <w:szCs w:val="18"/>
        </w:rPr>
        <w:t>REQUEST</w:t>
      </w:r>
    </w:p>
    <w:p w14:paraId="35F8BEF2" w14:textId="77777777" w:rsidR="00387FD4" w:rsidRDefault="00387FD4" w:rsidP="00387FD4">
      <w:pPr>
        <w:pStyle w:val="NormalWeb"/>
        <w:shd w:val="clear" w:color="auto" w:fill="FFFFFF"/>
        <w:rPr>
          <w:rFonts w:ascii="Verdana" w:hAnsi="Verdana"/>
          <w:color w:val="333333"/>
          <w:sz w:val="18"/>
          <w:szCs w:val="18"/>
        </w:rPr>
      </w:pPr>
      <w:r>
        <w:rPr>
          <w:rStyle w:val="Strong"/>
          <w:rFonts w:ascii="Verdana" w:hAnsi="Verdana"/>
          <w:color w:val="333333"/>
          <w:sz w:val="18"/>
          <w:szCs w:val="18"/>
        </w:rPr>
        <w:t>Method: POST</w:t>
      </w:r>
      <w:r>
        <w:rPr>
          <w:rFonts w:ascii="Verdana" w:hAnsi="Verdana"/>
          <w:color w:val="333333"/>
          <w:sz w:val="18"/>
          <w:szCs w:val="18"/>
        </w:rPr>
        <w:br/>
      </w:r>
      <w:r>
        <w:rPr>
          <w:rStyle w:val="Strong"/>
          <w:rFonts w:ascii="Verdana" w:hAnsi="Verdana"/>
          <w:color w:val="333333"/>
          <w:sz w:val="18"/>
          <w:szCs w:val="18"/>
        </w:rPr>
        <w:t>Request body:</w:t>
      </w:r>
    </w:p>
    <w:p w14:paraId="22C20EA0"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p"/>
          <w:rFonts w:ascii="Consolas" w:hAnsi="Consolas" w:cs="Consolas"/>
          <w:color w:val="333333"/>
          <w:shd w:val="clear" w:color="auto" w:fill="FAFAFA"/>
        </w:rPr>
        <w:t>{</w:t>
      </w:r>
    </w:p>
    <w:p w14:paraId="09B7D942"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"location"</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"Sofia Test Str 16"</w:t>
      </w:r>
      <w:r>
        <w:rPr>
          <w:rStyle w:val="p"/>
          <w:rFonts w:ascii="Consolas" w:hAnsi="Consolas" w:cs="Consolas"/>
          <w:color w:val="333333"/>
          <w:shd w:val="clear" w:color="auto" w:fill="FAFAFA"/>
        </w:rPr>
        <w:t>,</w:t>
      </w:r>
    </w:p>
    <w:p w14:paraId="6D16773D"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"manufacturer"</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"Test Company LTD"</w:t>
      </w:r>
      <w:r>
        <w:rPr>
          <w:rStyle w:val="p"/>
          <w:rFonts w:ascii="Consolas" w:hAnsi="Consolas" w:cs="Consolas"/>
          <w:color w:val="333333"/>
          <w:shd w:val="clear" w:color="auto" w:fill="FAFAFA"/>
        </w:rPr>
        <w:t>,</w:t>
      </w:r>
    </w:p>
    <w:p w14:paraId="11E95D31"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"model"</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"Test model"</w:t>
      </w:r>
      <w:r>
        <w:rPr>
          <w:rStyle w:val="p"/>
          <w:rFonts w:ascii="Consolas" w:hAnsi="Consolas" w:cs="Consolas"/>
          <w:color w:val="333333"/>
          <w:shd w:val="clear" w:color="auto" w:fill="FAFAFA"/>
        </w:rPr>
        <w:t>,</w:t>
      </w:r>
    </w:p>
    <w:p w14:paraId="40A8E85C"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"serialNumber"</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"123456"</w:t>
      </w:r>
      <w:r>
        <w:rPr>
          <w:rStyle w:val="p"/>
          <w:rFonts w:ascii="Consolas" w:hAnsi="Consolas" w:cs="Consolas"/>
          <w:color w:val="333333"/>
          <w:shd w:val="clear" w:color="auto" w:fill="FAFAFA"/>
        </w:rPr>
        <w:t>,</w:t>
      </w:r>
    </w:p>
    <w:p w14:paraId="2AE6D6CF"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"softwareVersion"</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"1.0"</w:t>
      </w:r>
      <w:r>
        <w:rPr>
          <w:rStyle w:val="p"/>
          <w:rFonts w:ascii="Consolas" w:hAnsi="Consolas" w:cs="Consolas"/>
          <w:color w:val="333333"/>
          <w:shd w:val="clear" w:color="auto" w:fill="FAFAFA"/>
        </w:rPr>
        <w:t>,</w:t>
      </w:r>
    </w:p>
    <w:p w14:paraId="74CB7E51"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"deviceRemark"</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s2"/>
          <w:rFonts w:ascii="Consolas" w:hAnsi="Consolas" w:cs="Consolas"/>
          <w:color w:val="333333"/>
          <w:shd w:val="clear" w:color="auto" w:fill="FFF0F0"/>
        </w:rPr>
        <w:t>"remark"</w:t>
      </w:r>
      <w:r>
        <w:rPr>
          <w:rStyle w:val="p"/>
          <w:rFonts w:ascii="Consolas" w:hAnsi="Consolas" w:cs="Consolas"/>
          <w:color w:val="333333"/>
          <w:shd w:val="clear" w:color="auto" w:fill="FAFAFA"/>
        </w:rPr>
        <w:t>,</w:t>
      </w:r>
    </w:p>
    <w:p w14:paraId="3DB9CF54"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"fl"</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f"/>
          <w:rFonts w:ascii="Consolas" w:hAnsi="Consolas" w:cs="Consolas"/>
          <w:b/>
          <w:bCs/>
          <w:color w:val="6600EE"/>
          <w:shd w:val="clear" w:color="auto" w:fill="FAFAFA"/>
        </w:rPr>
        <w:t>1534.0</w:t>
      </w:r>
      <w:r>
        <w:rPr>
          <w:rStyle w:val="p"/>
          <w:rFonts w:ascii="Consolas" w:hAnsi="Consolas" w:cs="Consolas"/>
          <w:color w:val="333333"/>
          <w:shd w:val="clear" w:color="auto" w:fill="FAFAFA"/>
        </w:rPr>
        <w:t>,</w:t>
      </w:r>
    </w:p>
    <w:p w14:paraId="1C53A48E"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nl"/>
          <w:rFonts w:ascii="Consolas" w:hAnsi="Consolas" w:cs="Consolas"/>
          <w:b/>
          <w:bCs/>
          <w:color w:val="997700"/>
          <w:shd w:val="clear" w:color="auto" w:fill="FAFAFA"/>
        </w:rPr>
        <w:t>"fr"</w:t>
      </w:r>
      <w:r>
        <w:rPr>
          <w:rStyle w:val="p"/>
          <w:rFonts w:ascii="Consolas" w:hAnsi="Consolas" w:cs="Consolas"/>
          <w:color w:val="333333"/>
          <w:shd w:val="clear" w:color="auto" w:fill="FAFAFA"/>
        </w:rPr>
        <w:t>:</w:t>
      </w:r>
      <w:r>
        <w:rPr>
          <w:rStyle w:val="w"/>
          <w:rFonts w:ascii="Consolas" w:hAnsi="Consolas" w:cs="Consolas"/>
          <w:color w:val="BBBBBB"/>
          <w:shd w:val="clear" w:color="auto" w:fill="FAFAFA"/>
        </w:rPr>
        <w:t xml:space="preserve"> </w:t>
      </w:r>
      <w:r>
        <w:rPr>
          <w:rStyle w:val="mf"/>
          <w:rFonts w:ascii="Consolas" w:hAnsi="Consolas" w:cs="Consolas"/>
          <w:b/>
          <w:bCs/>
          <w:color w:val="6600EE"/>
          <w:shd w:val="clear" w:color="auto" w:fill="FAFAFA"/>
        </w:rPr>
        <w:t>1527.0</w:t>
      </w:r>
    </w:p>
    <w:p w14:paraId="4FDCA9A9"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w"/>
          <w:rFonts w:ascii="Consolas" w:hAnsi="Consolas" w:cs="Consolas"/>
          <w:color w:val="BBBBBB"/>
          <w:shd w:val="clear" w:color="auto" w:fill="FAFAFA"/>
        </w:rPr>
      </w:pPr>
      <w:r>
        <w:rPr>
          <w:rStyle w:val="w"/>
          <w:rFonts w:ascii="Consolas" w:hAnsi="Consolas" w:cs="Consolas"/>
          <w:color w:val="BBBBBB"/>
          <w:shd w:val="clear" w:color="auto" w:fill="FAFAFA"/>
        </w:rPr>
        <w:t xml:space="preserve"> </w:t>
      </w:r>
      <w:r>
        <w:rPr>
          <w:rStyle w:val="p"/>
          <w:rFonts w:ascii="Consolas" w:hAnsi="Consolas" w:cs="Consolas"/>
          <w:color w:val="333333"/>
          <w:shd w:val="clear" w:color="auto" w:fill="FAFAFA"/>
        </w:rPr>
        <w:t>}</w:t>
      </w:r>
    </w:p>
    <w:p w14:paraId="5F659C92" w14:textId="77777777" w:rsidR="00387FD4" w:rsidRDefault="0019000D" w:rsidP="00387FD4">
      <w:r>
        <w:rPr>
          <w:noProof/>
        </w:rPr>
        <w:pict w14:anchorId="303A2AED">
          <v:rect id="_x0000_i1034" alt="" style="width:15in;height:.75pt;mso-width-percent:0;mso-height-percent:0;mso-width-percent:0;mso-height-percent:0" o:hrpct="0" o:hralign="center" o:hrstd="t" o:hrnoshade="t" o:hr="t" fillcolor="#333" stroked="f"/>
        </w:pict>
      </w:r>
    </w:p>
    <w:p w14:paraId="5834879F" w14:textId="77777777" w:rsidR="00387FD4" w:rsidRDefault="00387FD4" w:rsidP="00387FD4">
      <w:pPr>
        <w:pStyle w:val="NormalWeb"/>
        <w:shd w:val="clear" w:color="auto" w:fill="FFFFFF"/>
        <w:rPr>
          <w:rFonts w:ascii="Verdana" w:hAnsi="Verdana"/>
          <w:color w:val="333333"/>
          <w:sz w:val="18"/>
          <w:szCs w:val="18"/>
        </w:rPr>
      </w:pPr>
      <w:r>
        <w:rPr>
          <w:rStyle w:val="Strong"/>
          <w:rFonts w:ascii="Verdana" w:hAnsi="Verdana"/>
          <w:color w:val="333333"/>
          <w:sz w:val="18"/>
          <w:szCs w:val="18"/>
        </w:rPr>
        <w:t>RESPONSE</w:t>
      </w:r>
    </w:p>
    <w:p w14:paraId="7243BEE4" w14:textId="77777777" w:rsidR="00387FD4" w:rsidRDefault="00387FD4" w:rsidP="00387FD4">
      <w:pPr>
        <w:pStyle w:val="NormalWeb"/>
        <w:shd w:val="clear" w:color="auto" w:fill="FFFFFF"/>
        <w:rPr>
          <w:rFonts w:ascii="Verdana" w:hAnsi="Verdana"/>
          <w:color w:val="333333"/>
          <w:sz w:val="18"/>
          <w:szCs w:val="18"/>
        </w:rPr>
      </w:pPr>
      <w:r>
        <w:rPr>
          <w:rStyle w:val="Strong"/>
          <w:rFonts w:ascii="Verdana" w:hAnsi="Verdana"/>
          <w:color w:val="333333"/>
          <w:sz w:val="18"/>
          <w:szCs w:val="18"/>
        </w:rPr>
        <w:t>Response when the measurment data was received successfully</w:t>
      </w:r>
    </w:p>
    <w:p w14:paraId="2BFF32C1"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HTTP</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status</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200</w:t>
      </w:r>
    </w:p>
    <w:p w14:paraId="784AEEC0"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Response</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body</w:t>
      </w:r>
      <w:r>
        <w:rPr>
          <w:rStyle w:val="p"/>
          <w:rFonts w:ascii="Consolas" w:hAnsi="Consolas" w:cs="Consolas"/>
          <w:color w:val="333333"/>
          <w:shd w:val="clear" w:color="auto" w:fill="FAFAFA"/>
        </w:rPr>
        <w:t>:</w:t>
      </w:r>
    </w:p>
    <w:p w14:paraId="6DB63761"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0277795B"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p>
    <w:p w14:paraId="3C7747F0"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470F9EA7" w14:textId="77777777" w:rsidR="00387FD4" w:rsidRDefault="00387FD4" w:rsidP="00387FD4">
      <w:pPr>
        <w:pStyle w:val="NormalWeb"/>
        <w:shd w:val="clear" w:color="auto" w:fill="FFFFFF"/>
        <w:rPr>
          <w:rFonts w:ascii="Verdana" w:hAnsi="Verdana"/>
          <w:color w:val="333333"/>
          <w:sz w:val="18"/>
          <w:szCs w:val="18"/>
        </w:rPr>
      </w:pPr>
      <w:r>
        <w:rPr>
          <w:rStyle w:val="Strong"/>
          <w:rFonts w:ascii="Verdana" w:hAnsi="Verdana"/>
          <w:color w:val="333333"/>
          <w:sz w:val="18"/>
          <w:szCs w:val="18"/>
        </w:rPr>
        <w:t>Response when the server suffered an internal error</w:t>
      </w:r>
    </w:p>
    <w:p w14:paraId="3D463CB1"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HTTP</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status</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500</w:t>
      </w:r>
    </w:p>
    <w:p w14:paraId="4A932BD7"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Response</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body</w:t>
      </w:r>
      <w:r>
        <w:rPr>
          <w:rStyle w:val="p"/>
          <w:rFonts w:ascii="Consolas" w:hAnsi="Consolas" w:cs="Consolas"/>
          <w:color w:val="333333"/>
          <w:shd w:val="clear" w:color="auto" w:fill="FAFAFA"/>
        </w:rPr>
        <w:t>:</w:t>
      </w:r>
    </w:p>
    <w:p w14:paraId="0B05B345"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74BB2193"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error</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Something went wrong</w:t>
      </w:r>
      <w:r>
        <w:rPr>
          <w:rStyle w:val="dl"/>
          <w:rFonts w:ascii="Consolas" w:hAnsi="Consolas" w:cs="Consolas"/>
          <w:color w:val="333333"/>
          <w:shd w:val="clear" w:color="auto" w:fill="FFF0F0"/>
        </w:rPr>
        <w:t>"</w:t>
      </w:r>
      <w:r>
        <w:rPr>
          <w:rStyle w:val="HTMLCode"/>
          <w:rFonts w:ascii="Consolas" w:hAnsi="Consolas" w:cs="Consolas"/>
          <w:color w:val="333333"/>
          <w:shd w:val="clear" w:color="auto" w:fill="FAFAFA"/>
        </w:rPr>
        <w:t xml:space="preserve"> </w:t>
      </w:r>
    </w:p>
    <w:p w14:paraId="4A03F77E" w14:textId="77777777" w:rsidR="00387FD4" w:rsidRDefault="00387FD4" w:rsidP="00387FD4">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Style w:val="p"/>
          <w:rFonts w:ascii="Consolas" w:hAnsi="Consolas" w:cs="Consolas"/>
          <w:color w:val="333333"/>
          <w:shd w:val="clear" w:color="auto" w:fill="FAFAFA"/>
        </w:rPr>
        <w:t>}</w:t>
      </w:r>
    </w:p>
    <w:p w14:paraId="153A769E" w14:textId="77777777" w:rsidR="00387FD4" w:rsidRDefault="00387FD4" w:rsidP="00387FD4"/>
    <w:p w14:paraId="7EE536B4" w14:textId="77777777" w:rsidR="00387FD4" w:rsidRDefault="00387FD4" w:rsidP="00387FD4"/>
    <w:p w14:paraId="54EB2FBE" w14:textId="77777777" w:rsidR="00853FBD" w:rsidRDefault="00853FBD" w:rsidP="00853FBD">
      <w:pPr>
        <w:shd w:val="clear" w:color="auto" w:fill="FFFFFF"/>
        <w:spacing w:after="150"/>
        <w:outlineLvl w:val="0"/>
        <w:rPr>
          <w:rFonts w:ascii="Trebuchet MS" w:hAnsi="Trebuchet MS"/>
          <w:b/>
          <w:bCs/>
          <w:color w:val="555555"/>
          <w:kern w:val="36"/>
          <w:sz w:val="30"/>
          <w:szCs w:val="30"/>
          <w:lang w:val="en-US"/>
        </w:rPr>
      </w:pPr>
      <w:r>
        <w:rPr>
          <w:rFonts w:ascii="Trebuchet MS" w:hAnsi="Trebuchet MS"/>
          <w:b/>
          <w:bCs/>
          <w:color w:val="555555"/>
          <w:kern w:val="36"/>
          <w:sz w:val="30"/>
          <w:szCs w:val="30"/>
          <w:lang w:val="en-US"/>
        </w:rPr>
        <w:t>4. Obtaining data</w:t>
      </w:r>
    </w:p>
    <w:p w14:paraId="5D937A3E" w14:textId="77777777" w:rsidR="00853FBD" w:rsidRPr="00853FBD" w:rsidRDefault="00853FBD" w:rsidP="00853FBD">
      <w:pPr>
        <w:shd w:val="clear" w:color="auto" w:fill="FFFFFF"/>
        <w:spacing w:after="150"/>
        <w:outlineLvl w:val="0"/>
        <w:rPr>
          <w:rFonts w:ascii="Trebuchet MS" w:hAnsi="Trebuchet MS"/>
          <w:b/>
          <w:bCs/>
          <w:color w:val="555555"/>
          <w:kern w:val="36"/>
          <w:sz w:val="30"/>
          <w:szCs w:val="30"/>
        </w:rPr>
      </w:pPr>
      <w:r>
        <w:rPr>
          <w:rFonts w:ascii="Trebuchet MS" w:hAnsi="Trebuchet MS"/>
          <w:b/>
          <w:bCs/>
          <w:color w:val="555555"/>
          <w:kern w:val="36"/>
          <w:sz w:val="30"/>
          <w:szCs w:val="30"/>
          <w:lang w:val="en-US"/>
        </w:rPr>
        <w:t xml:space="preserve">4.1. </w:t>
      </w:r>
      <w:r w:rsidRPr="00853FBD">
        <w:rPr>
          <w:rFonts w:ascii="Trebuchet MS" w:hAnsi="Trebuchet MS"/>
          <w:b/>
          <w:bCs/>
          <w:color w:val="555555"/>
          <w:kern w:val="36"/>
          <w:sz w:val="30"/>
          <w:szCs w:val="30"/>
        </w:rPr>
        <w:t>Vehicle data</w:t>
      </w:r>
    </w:p>
    <w:p w14:paraId="7DC57DC7" w14:textId="77777777" w:rsidR="00853FBD" w:rsidRPr="00853FBD" w:rsidRDefault="00853FBD" w:rsidP="00853FBD"/>
    <w:p w14:paraId="1C7732A8" w14:textId="77777777" w:rsidR="00853FBD" w:rsidRPr="00853FBD" w:rsidRDefault="00853FBD" w:rsidP="00853FBD">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1. Description</w:t>
      </w:r>
    </w:p>
    <w:p w14:paraId="23DF1825" w14:textId="77777777" w:rsidR="00853FBD" w:rsidRDefault="00853FBD" w:rsidP="00853FBD">
      <w:pPr>
        <w:pStyle w:val="NormalWeb"/>
        <w:shd w:val="clear" w:color="auto" w:fill="FFFFFF"/>
        <w:rPr>
          <w:rFonts w:ascii="Verdana" w:hAnsi="Verdana"/>
          <w:color w:val="333333"/>
          <w:sz w:val="18"/>
          <w:szCs w:val="18"/>
        </w:rPr>
      </w:pPr>
      <w:r>
        <w:rPr>
          <w:rFonts w:ascii="Verdana" w:hAnsi="Verdana"/>
          <w:color w:val="333333"/>
          <w:sz w:val="18"/>
          <w:szCs w:val="18"/>
        </w:rPr>
        <w:t>The following REST service provides information regarding the technical parameters of a vehicle undergoing a technical inspection.</w:t>
      </w:r>
    </w:p>
    <w:p w14:paraId="40AE175D" w14:textId="77777777" w:rsidR="00853FBD" w:rsidRPr="00853FBD" w:rsidRDefault="00853FBD" w:rsidP="00853FBD">
      <w:pPr>
        <w:pStyle w:val="Heading2"/>
        <w:shd w:val="clear" w:color="auto" w:fill="FFFFFF"/>
        <w:spacing w:before="0" w:beforeAutospacing="0" w:after="150" w:afterAutospacing="0"/>
        <w:rPr>
          <w:rFonts w:ascii="Trebuchet MS" w:hAnsi="Trebuchet MS"/>
          <w:color w:val="555555"/>
          <w:sz w:val="24"/>
          <w:szCs w:val="24"/>
        </w:rPr>
      </w:pPr>
      <w:bookmarkStart w:id="7" w:name="2-Service-endpoint"/>
      <w:bookmarkEnd w:id="7"/>
      <w:r>
        <w:rPr>
          <w:rFonts w:ascii="Trebuchet MS" w:hAnsi="Trebuchet MS"/>
          <w:color w:val="555555"/>
          <w:sz w:val="24"/>
          <w:szCs w:val="24"/>
        </w:rPr>
        <w:t>2. Service endpoint</w:t>
      </w:r>
    </w:p>
    <w:p w14:paraId="71C30F0B"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Request method: GET</w:t>
      </w:r>
    </w:p>
    <w:p w14:paraId="6325050A"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Request URL: /api/inspection/current</w:t>
      </w:r>
    </w:p>
    <w:p w14:paraId="1E3F4E24" w14:textId="77777777" w:rsidR="00853FBD" w:rsidRPr="00853FBD" w:rsidRDefault="00853FBD" w:rsidP="00853FBD">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3. Request</w:t>
      </w:r>
    </w:p>
    <w:p w14:paraId="7DA57811" w14:textId="77777777" w:rsidR="00853FBD" w:rsidRDefault="00853FBD" w:rsidP="00853FBD">
      <w:pPr>
        <w:pStyle w:val="NormalWeb"/>
        <w:shd w:val="clear" w:color="auto" w:fill="FFFFFF"/>
        <w:rPr>
          <w:rFonts w:ascii="Verdana" w:hAnsi="Verdana"/>
          <w:color w:val="333333"/>
          <w:sz w:val="18"/>
          <w:szCs w:val="18"/>
        </w:rPr>
      </w:pPr>
      <w:r>
        <w:rPr>
          <w:rFonts w:ascii="Verdana" w:hAnsi="Verdana"/>
          <w:color w:val="333333"/>
          <w:sz w:val="18"/>
          <w:szCs w:val="18"/>
        </w:rPr>
        <w:t>The request is empty.</w:t>
      </w:r>
    </w:p>
    <w:p w14:paraId="4FFC1ED5" w14:textId="77777777" w:rsidR="00853FBD" w:rsidRPr="00853FBD" w:rsidRDefault="00853FBD" w:rsidP="00853FBD">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4. Response</w:t>
      </w:r>
    </w:p>
    <w:p w14:paraId="1637B88F" w14:textId="77777777" w:rsidR="00853FBD" w:rsidRDefault="00853FBD" w:rsidP="00853FBD">
      <w:pPr>
        <w:pStyle w:val="NormalWeb"/>
        <w:shd w:val="clear" w:color="auto" w:fill="FFFFFF"/>
        <w:rPr>
          <w:rFonts w:ascii="Verdana" w:hAnsi="Verdana"/>
          <w:color w:val="333333"/>
          <w:sz w:val="18"/>
          <w:szCs w:val="18"/>
        </w:rPr>
      </w:pPr>
      <w:r>
        <w:rPr>
          <w:rFonts w:ascii="Verdana" w:hAnsi="Verdana"/>
          <w:color w:val="333333"/>
          <w:sz w:val="18"/>
          <w:szCs w:val="18"/>
        </w:rPr>
        <w:t>The response consists of an http status code and a response body. Hereafter follows information on the possible status code values and the response body structure.</w:t>
      </w:r>
    </w:p>
    <w:p w14:paraId="72AFFDFE" w14:textId="77777777" w:rsidR="00853FBD" w:rsidRDefault="00853FBD" w:rsidP="00853FBD">
      <w:pPr>
        <w:pStyle w:val="Heading3"/>
        <w:shd w:val="clear" w:color="auto" w:fill="FFFFFF"/>
        <w:spacing w:before="0" w:beforeAutospacing="0" w:after="150" w:afterAutospacing="0"/>
        <w:rPr>
          <w:rFonts w:ascii="Trebuchet MS" w:hAnsi="Trebuchet MS"/>
          <w:color w:val="555555"/>
          <w:sz w:val="20"/>
          <w:szCs w:val="20"/>
        </w:rPr>
      </w:pPr>
      <w:r>
        <w:rPr>
          <w:rFonts w:ascii="Trebuchet MS" w:hAnsi="Trebuchet MS"/>
          <w:color w:val="555555"/>
          <w:sz w:val="20"/>
          <w:szCs w:val="20"/>
        </w:rPr>
        <w:t>4.1. Http status codes</w:t>
      </w:r>
    </w:p>
    <w:p w14:paraId="64AFF461"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200 - The request was successful.</w:t>
      </w:r>
    </w:p>
    <w:p w14:paraId="4D3F17DC"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412 - No inspection is currently undergoing.</w:t>
      </w:r>
    </w:p>
    <w:p w14:paraId="08833EF9"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Fonts w:ascii="Consolas" w:hAnsi="Consolas" w:cs="Consolas"/>
          <w:color w:val="333333"/>
          <w:sz w:val="18"/>
          <w:szCs w:val="18"/>
        </w:rPr>
        <w:t>500 - Internal server error.</w:t>
      </w:r>
    </w:p>
    <w:p w14:paraId="2E138716" w14:textId="77777777" w:rsidR="00853FBD" w:rsidRDefault="00853FBD" w:rsidP="00853FBD">
      <w:pPr>
        <w:pStyle w:val="Heading3"/>
        <w:shd w:val="clear" w:color="auto" w:fill="FFFFFF"/>
        <w:spacing w:before="0" w:beforeAutospacing="0" w:after="150" w:afterAutospacing="0"/>
        <w:rPr>
          <w:rFonts w:ascii="Trebuchet MS" w:hAnsi="Trebuchet MS"/>
          <w:color w:val="555555"/>
          <w:sz w:val="20"/>
          <w:szCs w:val="20"/>
        </w:rPr>
      </w:pPr>
      <w:bookmarkStart w:id="8" w:name="42-Response-body"/>
      <w:bookmarkEnd w:id="8"/>
      <w:r>
        <w:rPr>
          <w:rFonts w:ascii="Trebuchet MS" w:hAnsi="Trebuchet MS"/>
          <w:color w:val="555555"/>
          <w:sz w:val="20"/>
          <w:szCs w:val="20"/>
        </w:rPr>
        <w:t>4.2. Response body</w:t>
      </w:r>
    </w:p>
    <w:p w14:paraId="3E322C69" w14:textId="77777777" w:rsidR="00853FBD" w:rsidRDefault="00853FBD" w:rsidP="00853FBD">
      <w:pPr>
        <w:pStyle w:val="NormalWeb"/>
        <w:shd w:val="clear" w:color="auto" w:fill="FFFFFF"/>
        <w:rPr>
          <w:rFonts w:ascii="Verdana" w:hAnsi="Verdana"/>
          <w:color w:val="333333"/>
          <w:sz w:val="18"/>
          <w:szCs w:val="18"/>
        </w:rPr>
      </w:pPr>
      <w:r>
        <w:rPr>
          <w:rFonts w:ascii="Verdana" w:hAnsi="Verdana"/>
          <w:color w:val="333333"/>
          <w:sz w:val="18"/>
          <w:szCs w:val="18"/>
        </w:rPr>
        <w:t>The response </w:t>
      </w:r>
      <w:r>
        <w:rPr>
          <w:rStyle w:val="Strong"/>
          <w:rFonts w:ascii="Verdana" w:hAnsi="Verdana"/>
          <w:color w:val="333333"/>
          <w:sz w:val="18"/>
          <w:szCs w:val="18"/>
        </w:rPr>
        <w:t>may contain empty/null values</w:t>
      </w:r>
      <w:r>
        <w:rPr>
          <w:rFonts w:ascii="Verdana" w:hAnsi="Verdana"/>
          <w:color w:val="333333"/>
          <w:sz w:val="18"/>
          <w:szCs w:val="18"/>
        </w:rPr>
        <w:t>.</w:t>
      </w:r>
    </w:p>
    <w:p w14:paraId="25DE94AF" w14:textId="77777777" w:rsidR="00853FBD" w:rsidRDefault="00853FBD" w:rsidP="00624312">
      <w:pPr>
        <w:numPr>
          <w:ilvl w:val="0"/>
          <w:numId w:val="47"/>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inspectionId</w:t>
      </w:r>
      <w:r>
        <w:rPr>
          <w:rFonts w:ascii="Verdana" w:hAnsi="Verdana"/>
          <w:color w:val="333333"/>
          <w:sz w:val="18"/>
          <w:szCs w:val="18"/>
        </w:rPr>
        <w:t> - Number - Indicates the technical inspection id.</w:t>
      </w:r>
    </w:p>
    <w:p w14:paraId="66FABD90" w14:textId="77777777" w:rsidR="00853FBD" w:rsidRDefault="00853FBD" w:rsidP="00624312">
      <w:pPr>
        <w:numPr>
          <w:ilvl w:val="0"/>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vehicle</w:t>
      </w:r>
      <w:r>
        <w:rPr>
          <w:rFonts w:ascii="Verdana" w:hAnsi="Verdana"/>
          <w:color w:val="333333"/>
          <w:sz w:val="18"/>
          <w:szCs w:val="18"/>
        </w:rPr>
        <w:t> - Object - Contains information from the registration certificate related to the technical parameters of the vehicle undergoing technical inspection.</w:t>
      </w:r>
    </w:p>
    <w:p w14:paraId="3C471BCC" w14:textId="77777777" w:rsidR="00853FBD" w:rsidRDefault="00853FBD" w:rsidP="00624312">
      <w:pPr>
        <w:numPr>
          <w:ilvl w:val="1"/>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vin</w:t>
      </w:r>
      <w:r>
        <w:rPr>
          <w:rFonts w:ascii="Verdana" w:hAnsi="Verdana"/>
          <w:color w:val="333333"/>
          <w:sz w:val="18"/>
          <w:szCs w:val="18"/>
        </w:rPr>
        <w:t> - Text - Vehicle identification number.</w:t>
      </w:r>
    </w:p>
    <w:p w14:paraId="0F023CD3" w14:textId="77777777" w:rsidR="00853FBD" w:rsidRDefault="00853FBD" w:rsidP="00624312">
      <w:pPr>
        <w:numPr>
          <w:ilvl w:val="1"/>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regNum</w:t>
      </w:r>
      <w:r>
        <w:rPr>
          <w:rFonts w:ascii="Verdana" w:hAnsi="Verdana"/>
          <w:color w:val="333333"/>
          <w:sz w:val="18"/>
          <w:szCs w:val="18"/>
        </w:rPr>
        <w:t> - Text in cyrilic - Vehicle registration number.</w:t>
      </w:r>
    </w:p>
    <w:p w14:paraId="63E42AB7" w14:textId="77777777" w:rsidR="00853FBD" w:rsidRDefault="00853FBD" w:rsidP="00624312">
      <w:pPr>
        <w:numPr>
          <w:ilvl w:val="1"/>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category</w:t>
      </w:r>
      <w:r>
        <w:rPr>
          <w:rFonts w:ascii="Verdana" w:hAnsi="Verdana"/>
          <w:color w:val="333333"/>
          <w:sz w:val="18"/>
          <w:szCs w:val="18"/>
        </w:rPr>
        <w:t> - Text - Vehicle category (nomenclature according The Road Traffic Law).</w:t>
      </w:r>
    </w:p>
    <w:p w14:paraId="434793EF" w14:textId="77777777" w:rsidR="00853FBD" w:rsidRDefault="00853FBD" w:rsidP="00624312">
      <w:pPr>
        <w:numPr>
          <w:ilvl w:val="1"/>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firstRegistrationDate</w:t>
      </w:r>
      <w:r>
        <w:rPr>
          <w:rFonts w:ascii="Verdana" w:hAnsi="Verdana"/>
          <w:color w:val="333333"/>
          <w:sz w:val="18"/>
          <w:szCs w:val="18"/>
        </w:rPr>
        <w:t> - Date in ISO 8601 format – First registration date.</w:t>
      </w:r>
    </w:p>
    <w:p w14:paraId="2C030F6B" w14:textId="77777777" w:rsidR="00853FBD" w:rsidRDefault="00853FBD" w:rsidP="00624312">
      <w:pPr>
        <w:numPr>
          <w:ilvl w:val="1"/>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fuelType</w:t>
      </w:r>
      <w:r>
        <w:rPr>
          <w:rFonts w:ascii="Verdana" w:hAnsi="Verdana"/>
          <w:color w:val="333333"/>
          <w:sz w:val="18"/>
          <w:szCs w:val="18"/>
        </w:rPr>
        <w:t> - Text - Fuel type.</w:t>
      </w:r>
    </w:p>
    <w:p w14:paraId="0C733C50" w14:textId="77777777" w:rsidR="00853FBD" w:rsidRDefault="00853FBD" w:rsidP="00624312">
      <w:pPr>
        <w:numPr>
          <w:ilvl w:val="1"/>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environmentalCategory</w:t>
      </w:r>
      <w:r>
        <w:rPr>
          <w:rFonts w:ascii="Verdana" w:hAnsi="Verdana"/>
          <w:color w:val="333333"/>
          <w:sz w:val="18"/>
          <w:szCs w:val="18"/>
        </w:rPr>
        <w:t> - Text - Environmental category.</w:t>
      </w:r>
    </w:p>
    <w:p w14:paraId="3BDD84A2" w14:textId="77777777" w:rsidR="00853FBD" w:rsidRDefault="00853FBD" w:rsidP="00624312">
      <w:pPr>
        <w:numPr>
          <w:ilvl w:val="1"/>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measurements</w:t>
      </w:r>
      <w:r>
        <w:rPr>
          <w:rFonts w:ascii="Verdana" w:hAnsi="Verdana"/>
          <w:color w:val="333333"/>
          <w:sz w:val="18"/>
          <w:szCs w:val="18"/>
        </w:rPr>
        <w:t> - Object - Contains information about possible measurements/tests.</w:t>
      </w:r>
    </w:p>
    <w:p w14:paraId="3C35FDD7" w14:textId="77777777" w:rsidR="00853FBD" w:rsidRDefault="00853FBD" w:rsidP="00624312">
      <w:pPr>
        <w:numPr>
          <w:ilvl w:val="2"/>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brakesParameters</w:t>
      </w:r>
      <w:r>
        <w:rPr>
          <w:rFonts w:ascii="Verdana" w:hAnsi="Verdana"/>
          <w:color w:val="333333"/>
          <w:sz w:val="18"/>
          <w:szCs w:val="18"/>
        </w:rPr>
        <w:t> - Object - Contains information about the technical parameters of the vehicle related to the braking system check</w:t>
      </w:r>
    </w:p>
    <w:p w14:paraId="7E57E36A" w14:textId="77777777" w:rsidR="00853FBD" w:rsidRDefault="00853FBD" w:rsidP="00624312">
      <w:pPr>
        <w:numPr>
          <w:ilvl w:val="3"/>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numberOfAxles</w:t>
      </w:r>
      <w:r>
        <w:rPr>
          <w:rFonts w:ascii="Verdana" w:hAnsi="Verdana"/>
          <w:color w:val="333333"/>
          <w:sz w:val="18"/>
          <w:szCs w:val="18"/>
        </w:rPr>
        <w:t> - Number - Number of axles.</w:t>
      </w:r>
    </w:p>
    <w:p w14:paraId="0CBC5033" w14:textId="77777777" w:rsidR="00853FBD" w:rsidRDefault="00853FBD" w:rsidP="00624312">
      <w:pPr>
        <w:numPr>
          <w:ilvl w:val="3"/>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brakeSystem</w:t>
      </w:r>
      <w:r>
        <w:rPr>
          <w:rFonts w:ascii="Verdana" w:hAnsi="Verdana"/>
          <w:color w:val="333333"/>
          <w:sz w:val="18"/>
          <w:szCs w:val="18"/>
        </w:rPr>
        <w:t> - Object - Contains information about the braking system. The object is empty (null) if no measurement required.</w:t>
      </w:r>
    </w:p>
    <w:p w14:paraId="2F5D5D37" w14:textId="77777777" w:rsidR="00853FBD" w:rsidRDefault="00853FBD" w:rsidP="00624312">
      <w:pPr>
        <w:numPr>
          <w:ilvl w:val="4"/>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minBrakeSystemEfficiency</w:t>
      </w:r>
      <w:r>
        <w:rPr>
          <w:rFonts w:ascii="Verdana" w:hAnsi="Verdana"/>
          <w:color w:val="333333"/>
          <w:sz w:val="18"/>
          <w:szCs w:val="18"/>
        </w:rPr>
        <w:t> - Number - Minimum value for braking system efficiency</w:t>
      </w:r>
    </w:p>
    <w:p w14:paraId="2BCDD2A9" w14:textId="77777777" w:rsidR="00853FBD" w:rsidRDefault="00853FBD" w:rsidP="00624312">
      <w:pPr>
        <w:numPr>
          <w:ilvl w:val="4"/>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pneumaticBrakePressure</w:t>
      </w:r>
      <w:r>
        <w:rPr>
          <w:rFonts w:ascii="Verdana" w:hAnsi="Verdana"/>
          <w:color w:val="333333"/>
          <w:sz w:val="18"/>
          <w:szCs w:val="18"/>
        </w:rPr>
        <w:t> - Number - Pressure for pneumatic braking system (bar) defined by the vehicle manufacturer</w:t>
      </w:r>
    </w:p>
    <w:p w14:paraId="12176268" w14:textId="77777777" w:rsidR="00853FBD" w:rsidRDefault="00853FBD" w:rsidP="00624312">
      <w:pPr>
        <w:numPr>
          <w:ilvl w:val="4"/>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lastRenderedPageBreak/>
        <w:t>maxPermitedLadenMass</w:t>
      </w:r>
      <w:r>
        <w:rPr>
          <w:rFonts w:ascii="Verdana" w:hAnsi="Verdana"/>
          <w:color w:val="333333"/>
          <w:sz w:val="18"/>
          <w:szCs w:val="18"/>
        </w:rPr>
        <w:t> - Number - Maximum permitted mass kg</w:t>
      </w:r>
    </w:p>
    <w:p w14:paraId="2626EE6C" w14:textId="77777777" w:rsidR="00853FBD" w:rsidRDefault="00853FBD" w:rsidP="00624312">
      <w:pPr>
        <w:numPr>
          <w:ilvl w:val="4"/>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systemType</w:t>
      </w:r>
      <w:r>
        <w:rPr>
          <w:rFonts w:ascii="Verdana" w:hAnsi="Verdana"/>
          <w:color w:val="333333"/>
          <w:sz w:val="18"/>
          <w:szCs w:val="18"/>
        </w:rPr>
        <w:t> - Number - Indicating the type of the braking system.</w:t>
      </w:r>
      <w:r>
        <w:rPr>
          <w:rFonts w:ascii="Verdana" w:hAnsi="Verdana"/>
          <w:color w:val="333333"/>
          <w:sz w:val="18"/>
          <w:szCs w:val="18"/>
        </w:rPr>
        <w:br/>
      </w:r>
    </w:p>
    <w:p w14:paraId="3E957961" w14:textId="77777777" w:rsidR="00853FBD" w:rsidRDefault="00853FBD" w:rsidP="00624312">
      <w:pPr>
        <w:pStyle w:val="HTMLPreformatted"/>
        <w:numPr>
          <w:ilvl w:val="4"/>
          <w:numId w:val="48"/>
        </w:numPr>
        <w:pBdr>
          <w:top w:val="single" w:sz="6" w:space="6" w:color="E2E2E2"/>
          <w:left w:val="single" w:sz="6" w:space="6" w:color="E2E2E2"/>
          <w:bottom w:val="single" w:sz="6" w:space="6" w:color="E2E2E2"/>
          <w:right w:val="single" w:sz="6" w:space="6" w:color="E2E2E2"/>
        </w:pBdr>
        <w:shd w:val="clear" w:color="auto" w:fill="FAFAFA"/>
        <w:tabs>
          <w:tab w:val="clear" w:pos="3600"/>
        </w:tabs>
        <w:spacing w:before="240" w:after="240"/>
        <w:ind w:left="3984" w:right="240"/>
        <w:rPr>
          <w:rFonts w:ascii="Consolas" w:hAnsi="Consolas" w:cs="Consolas"/>
          <w:color w:val="333333"/>
        </w:rPr>
      </w:pPr>
      <w:r>
        <w:rPr>
          <w:rFonts w:ascii="Consolas" w:hAnsi="Consolas" w:cs="Consolas"/>
          <w:color w:val="333333"/>
        </w:rPr>
        <w:t xml:space="preserve">      1 - A vehicle with mechanical, hydraulic and pneumatic brake actuators (without pressure regulation in the brake pads (cylinders))</w:t>
      </w:r>
    </w:p>
    <w:p w14:paraId="075E5768" w14:textId="77777777" w:rsidR="00853FBD" w:rsidRPr="00853FBD" w:rsidRDefault="00853FBD" w:rsidP="00624312">
      <w:pPr>
        <w:pStyle w:val="HTMLPreformatted"/>
        <w:numPr>
          <w:ilvl w:val="4"/>
          <w:numId w:val="48"/>
        </w:numPr>
        <w:pBdr>
          <w:top w:val="single" w:sz="6" w:space="6" w:color="E2E2E2"/>
          <w:left w:val="single" w:sz="6" w:space="6" w:color="E2E2E2"/>
          <w:bottom w:val="single" w:sz="6" w:space="6" w:color="E2E2E2"/>
          <w:right w:val="single" w:sz="6" w:space="6" w:color="E2E2E2"/>
        </w:pBdr>
        <w:shd w:val="clear" w:color="auto" w:fill="FAFAFA"/>
        <w:tabs>
          <w:tab w:val="clear" w:pos="3600"/>
        </w:tabs>
        <w:spacing w:before="240" w:after="240"/>
        <w:ind w:left="3984" w:right="240"/>
        <w:rPr>
          <w:rFonts w:ascii="Consolas" w:hAnsi="Consolas" w:cs="Consolas"/>
          <w:color w:val="333333"/>
        </w:rPr>
      </w:pPr>
      <w:r>
        <w:rPr>
          <w:rFonts w:ascii="Consolas" w:hAnsi="Consolas" w:cs="Consolas"/>
          <w:color w:val="333333"/>
        </w:rPr>
        <w:t xml:space="preserve">      2 - A vehicle (composition of vehicle and trailer, semi-trailer) with pneumatic brake system with pressure regulation in the brake pads (cylinders)</w:t>
      </w:r>
    </w:p>
    <w:p w14:paraId="494BEA1A" w14:textId="77777777" w:rsidR="00853FBD" w:rsidRDefault="00853FBD" w:rsidP="00624312">
      <w:pPr>
        <w:numPr>
          <w:ilvl w:val="3"/>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handBrakeSystem</w:t>
      </w:r>
      <w:r>
        <w:rPr>
          <w:rFonts w:ascii="Verdana" w:hAnsi="Verdana"/>
          <w:color w:val="333333"/>
          <w:sz w:val="18"/>
          <w:szCs w:val="18"/>
        </w:rPr>
        <w:t> - Object - Contains information about the hand braking system. The object is empty (null) if no measurement required.</w:t>
      </w:r>
    </w:p>
    <w:p w14:paraId="0060BF91" w14:textId="77777777" w:rsidR="00853FBD" w:rsidRDefault="00853FBD" w:rsidP="00624312">
      <w:pPr>
        <w:numPr>
          <w:ilvl w:val="4"/>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minHandBrakeSystemEfficacy</w:t>
      </w:r>
      <w:r>
        <w:rPr>
          <w:rFonts w:ascii="Verdana" w:hAnsi="Verdana"/>
          <w:color w:val="333333"/>
          <w:sz w:val="18"/>
          <w:szCs w:val="18"/>
        </w:rPr>
        <w:t> - Number - Minimum value for hand braking system efficiency</w:t>
      </w:r>
    </w:p>
    <w:p w14:paraId="1AA1C22B" w14:textId="77777777" w:rsidR="00853FBD" w:rsidRDefault="00853FBD" w:rsidP="00624312">
      <w:pPr>
        <w:numPr>
          <w:ilvl w:val="4"/>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maxBrakingForceInequality</w:t>
      </w:r>
      <w:r>
        <w:rPr>
          <w:rFonts w:ascii="Verdana" w:hAnsi="Verdana"/>
          <w:color w:val="333333"/>
          <w:sz w:val="18"/>
          <w:szCs w:val="18"/>
        </w:rPr>
        <w:t> - Number - Maximum permitted inequality of the braking force on the axle for the braking system and the hand braking system</w:t>
      </w:r>
    </w:p>
    <w:p w14:paraId="4AA2B0B5" w14:textId="77777777" w:rsidR="00853FBD" w:rsidRDefault="00853FBD" w:rsidP="00853FBD">
      <w:pPr>
        <w:shd w:val="clear" w:color="auto" w:fill="FFFFFF"/>
        <w:spacing w:before="100" w:beforeAutospacing="1" w:after="100" w:afterAutospacing="1"/>
        <w:ind w:left="3600"/>
        <w:rPr>
          <w:rFonts w:ascii="Verdana" w:hAnsi="Verdana"/>
          <w:color w:val="333333"/>
          <w:sz w:val="18"/>
          <w:szCs w:val="18"/>
        </w:rPr>
      </w:pPr>
    </w:p>
    <w:p w14:paraId="5E61E3BA" w14:textId="77777777" w:rsidR="00853FBD" w:rsidRPr="00D32C62" w:rsidRDefault="00853FBD" w:rsidP="00624312">
      <w:pPr>
        <w:numPr>
          <w:ilvl w:val="3"/>
          <w:numId w:val="48"/>
        </w:numPr>
        <w:shd w:val="clear" w:color="auto" w:fill="FFFFFF"/>
        <w:spacing w:before="100" w:beforeAutospacing="1" w:after="100" w:afterAutospacing="1"/>
        <w:rPr>
          <w:rFonts w:ascii="Verdana" w:hAnsi="Verdana"/>
          <w:color w:val="333333"/>
          <w:sz w:val="18"/>
          <w:szCs w:val="18"/>
          <w:lang w:val="en-US"/>
        </w:rPr>
      </w:pPr>
      <w:r w:rsidRPr="00D32C62">
        <w:rPr>
          <w:rStyle w:val="HTMLCode"/>
          <w:rFonts w:ascii="Consolas" w:hAnsi="Consolas" w:cs="Consolas"/>
          <w:b/>
          <w:bCs/>
          <w:color w:val="333333"/>
          <w:lang w:val="en-US"/>
        </w:rPr>
        <w:t>opacitySmokeParameters</w:t>
      </w:r>
      <w:r w:rsidRPr="00D32C62">
        <w:rPr>
          <w:rFonts w:ascii="Verdana" w:hAnsi="Verdana"/>
          <w:color w:val="333333"/>
          <w:sz w:val="18"/>
          <w:szCs w:val="18"/>
          <w:lang w:val="en-US"/>
        </w:rPr>
        <w:t> - Object - Contains information about the technical parameters of the vehicle related to the opacity check</w:t>
      </w:r>
    </w:p>
    <w:p w14:paraId="6C6A5007" w14:textId="77777777" w:rsidR="00853FBD" w:rsidRPr="00D32C62" w:rsidRDefault="00853FBD" w:rsidP="00624312">
      <w:pPr>
        <w:numPr>
          <w:ilvl w:val="4"/>
          <w:numId w:val="48"/>
        </w:numPr>
        <w:shd w:val="clear" w:color="auto" w:fill="FFFFFF"/>
        <w:spacing w:before="100" w:beforeAutospacing="1" w:after="100" w:afterAutospacing="1"/>
        <w:rPr>
          <w:rFonts w:ascii="Verdana" w:hAnsi="Verdana"/>
          <w:color w:val="333333"/>
          <w:sz w:val="18"/>
          <w:szCs w:val="18"/>
          <w:lang w:val="en-US"/>
        </w:rPr>
      </w:pPr>
      <w:r w:rsidRPr="00D32C62">
        <w:rPr>
          <w:rStyle w:val="HTMLCode"/>
          <w:rFonts w:ascii="Consolas" w:hAnsi="Consolas" w:cs="Consolas"/>
          <w:b/>
          <w:bCs/>
          <w:color w:val="333333"/>
          <w:lang w:val="en-US"/>
        </w:rPr>
        <w:t>maxOpacityValue</w:t>
      </w:r>
      <w:r w:rsidRPr="00D32C62">
        <w:rPr>
          <w:rFonts w:ascii="Verdana" w:hAnsi="Verdana"/>
          <w:color w:val="333333"/>
          <w:sz w:val="18"/>
          <w:szCs w:val="18"/>
          <w:lang w:val="en-US"/>
        </w:rPr>
        <w:t> - Number - Maximum permitted values of the light transmission coefficient</w:t>
      </w:r>
    </w:p>
    <w:p w14:paraId="458D073E" w14:textId="7DEA6E83" w:rsidR="00853FBD" w:rsidRPr="00D32C62" w:rsidRDefault="00853FBD" w:rsidP="00624312">
      <w:pPr>
        <w:numPr>
          <w:ilvl w:val="4"/>
          <w:numId w:val="48"/>
        </w:numPr>
        <w:shd w:val="clear" w:color="auto" w:fill="FFFFFF"/>
        <w:spacing w:before="100" w:beforeAutospacing="1" w:after="100" w:afterAutospacing="1"/>
        <w:rPr>
          <w:rFonts w:ascii="Verdana" w:hAnsi="Verdana"/>
          <w:color w:val="333333"/>
          <w:sz w:val="18"/>
          <w:szCs w:val="18"/>
          <w:lang w:val="en-US"/>
        </w:rPr>
      </w:pPr>
      <w:r w:rsidRPr="00D32C62">
        <w:rPr>
          <w:rStyle w:val="HTMLCode"/>
          <w:rFonts w:ascii="Consolas" w:hAnsi="Consolas" w:cs="Consolas"/>
          <w:b/>
          <w:bCs/>
          <w:color w:val="333333"/>
          <w:lang w:val="en-US"/>
        </w:rPr>
        <w:t>minEngineOilTemperature</w:t>
      </w:r>
      <w:r w:rsidRPr="00D32C62">
        <w:rPr>
          <w:rFonts w:ascii="Verdana" w:hAnsi="Verdana"/>
          <w:color w:val="333333"/>
          <w:sz w:val="18"/>
          <w:szCs w:val="18"/>
          <w:lang w:val="en-US"/>
        </w:rPr>
        <w:t> - Number - Mi</w:t>
      </w:r>
      <w:r w:rsidR="00D32C62" w:rsidRPr="00D32C62">
        <w:rPr>
          <w:rFonts w:ascii="Verdana" w:hAnsi="Verdana"/>
          <w:color w:val="333333"/>
          <w:sz w:val="18"/>
          <w:szCs w:val="18"/>
          <w:lang w:val="en-US"/>
        </w:rPr>
        <w:t>n</w:t>
      </w:r>
      <w:r w:rsidRPr="00D32C62">
        <w:rPr>
          <w:rFonts w:ascii="Verdana" w:hAnsi="Verdana"/>
          <w:color w:val="333333"/>
          <w:sz w:val="18"/>
          <w:szCs w:val="18"/>
          <w:lang w:val="en-US"/>
        </w:rPr>
        <w:t>imum engine oil temperature. Is empty (null) if no measurement required.</w:t>
      </w:r>
    </w:p>
    <w:p w14:paraId="4E5BA22D" w14:textId="77777777" w:rsidR="00853FBD" w:rsidRPr="00D32C62" w:rsidRDefault="00853FBD" w:rsidP="00624312">
      <w:pPr>
        <w:numPr>
          <w:ilvl w:val="4"/>
          <w:numId w:val="48"/>
        </w:numPr>
        <w:shd w:val="clear" w:color="auto" w:fill="FFFFFF"/>
        <w:spacing w:before="100" w:beforeAutospacing="1" w:after="100" w:afterAutospacing="1"/>
        <w:rPr>
          <w:rFonts w:ascii="Verdana" w:hAnsi="Verdana"/>
          <w:color w:val="333333"/>
          <w:sz w:val="18"/>
          <w:szCs w:val="18"/>
          <w:lang w:val="en-US"/>
        </w:rPr>
      </w:pPr>
      <w:r w:rsidRPr="00D32C62">
        <w:rPr>
          <w:rStyle w:val="HTMLCode"/>
          <w:rFonts w:ascii="Consolas" w:hAnsi="Consolas" w:cs="Consolas"/>
          <w:b/>
          <w:bCs/>
          <w:color w:val="333333"/>
          <w:lang w:val="en-US"/>
        </w:rPr>
        <w:t>engineType</w:t>
      </w:r>
      <w:r w:rsidRPr="00D32C62">
        <w:rPr>
          <w:rFonts w:ascii="Verdana" w:hAnsi="Verdana"/>
          <w:color w:val="333333"/>
          <w:sz w:val="18"/>
          <w:szCs w:val="18"/>
          <w:lang w:val="en-US"/>
        </w:rPr>
        <w:t> - Number - Engine type</w:t>
      </w:r>
    </w:p>
    <w:p w14:paraId="2C696B38" w14:textId="77777777" w:rsidR="00853FBD" w:rsidRDefault="00853FBD" w:rsidP="00624312">
      <w:pPr>
        <w:pStyle w:val="HTMLPreformatted"/>
        <w:numPr>
          <w:ilvl w:val="4"/>
          <w:numId w:val="48"/>
        </w:numPr>
        <w:pBdr>
          <w:top w:val="single" w:sz="6" w:space="6" w:color="E2E2E2"/>
          <w:left w:val="single" w:sz="6" w:space="6" w:color="E2E2E2"/>
          <w:bottom w:val="single" w:sz="6" w:space="6" w:color="E2E2E2"/>
          <w:right w:val="single" w:sz="6" w:space="6" w:color="E2E2E2"/>
        </w:pBdr>
        <w:shd w:val="clear" w:color="auto" w:fill="FAFAFA"/>
        <w:spacing w:before="240" w:after="240"/>
        <w:ind w:right="240"/>
        <w:rPr>
          <w:rFonts w:ascii="Consolas" w:hAnsi="Consolas" w:cs="Consolas"/>
          <w:color w:val="333333"/>
        </w:rPr>
      </w:pPr>
      <w:r>
        <w:rPr>
          <w:rFonts w:ascii="Consolas" w:hAnsi="Consolas" w:cs="Consolas"/>
          <w:color w:val="333333"/>
        </w:rPr>
        <w:t xml:space="preserve">    1 - for naturally aspirated engines (without turbocharger): </w:t>
      </w:r>
    </w:p>
    <w:p w14:paraId="63431923" w14:textId="77777777" w:rsidR="00853FBD" w:rsidRPr="00853FBD" w:rsidRDefault="00853FBD" w:rsidP="00624312">
      <w:pPr>
        <w:pStyle w:val="HTMLPreformatted"/>
        <w:numPr>
          <w:ilvl w:val="4"/>
          <w:numId w:val="48"/>
        </w:numPr>
        <w:pBdr>
          <w:top w:val="single" w:sz="6" w:space="6" w:color="E2E2E2"/>
          <w:left w:val="single" w:sz="6" w:space="6" w:color="E2E2E2"/>
          <w:bottom w:val="single" w:sz="6" w:space="6" w:color="E2E2E2"/>
          <w:right w:val="single" w:sz="6" w:space="6" w:color="E2E2E2"/>
        </w:pBdr>
        <w:shd w:val="clear" w:color="auto" w:fill="FAFAFA"/>
        <w:spacing w:before="240" w:after="240"/>
        <w:ind w:right="240"/>
        <w:rPr>
          <w:rFonts w:ascii="Consolas" w:hAnsi="Consolas" w:cs="Consolas"/>
          <w:color w:val="333333"/>
        </w:rPr>
      </w:pPr>
      <w:r>
        <w:rPr>
          <w:rFonts w:ascii="Consolas" w:hAnsi="Consolas" w:cs="Consolas"/>
          <w:color w:val="333333"/>
        </w:rPr>
        <w:t xml:space="preserve">    2 - for turbocharged engines (with turbocharger):</w:t>
      </w:r>
    </w:p>
    <w:p w14:paraId="20282CBB" w14:textId="77777777" w:rsidR="00853FBD" w:rsidRDefault="00853FBD" w:rsidP="00624312">
      <w:pPr>
        <w:numPr>
          <w:ilvl w:val="3"/>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gasEmissionsParameters</w:t>
      </w:r>
      <w:r>
        <w:rPr>
          <w:rFonts w:ascii="Verdana" w:hAnsi="Verdana"/>
          <w:color w:val="333333"/>
          <w:sz w:val="18"/>
          <w:szCs w:val="18"/>
        </w:rPr>
        <w:t> - Object - Contains information about the technical parameters of the vehicle related to the exhaust gases</w:t>
      </w:r>
    </w:p>
    <w:p w14:paraId="4048D3AE" w14:textId="77777777" w:rsidR="00853FBD" w:rsidRDefault="00853FBD" w:rsidP="00624312">
      <w:pPr>
        <w:numPr>
          <w:ilvl w:val="4"/>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maxCOValue</w:t>
      </w:r>
      <w:r>
        <w:rPr>
          <w:rFonts w:ascii="Verdana" w:hAnsi="Verdana"/>
          <w:color w:val="333333"/>
          <w:sz w:val="18"/>
          <w:szCs w:val="18"/>
        </w:rPr>
        <w:t> - Number - Maximum permitted values of CO</w:t>
      </w:r>
    </w:p>
    <w:p w14:paraId="44ED9A92" w14:textId="77777777" w:rsidR="00853FBD" w:rsidRDefault="00853FBD" w:rsidP="00624312">
      <w:pPr>
        <w:numPr>
          <w:ilvl w:val="4"/>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minEngineOilTemperature</w:t>
      </w:r>
      <w:r>
        <w:rPr>
          <w:rFonts w:ascii="Verdana" w:hAnsi="Verdana"/>
          <w:color w:val="333333"/>
          <w:sz w:val="18"/>
          <w:szCs w:val="18"/>
        </w:rPr>
        <w:t> - Number - Minimum engine oil temperature</w:t>
      </w:r>
    </w:p>
    <w:p w14:paraId="6A4F9D24" w14:textId="77777777" w:rsidR="00853FBD" w:rsidRDefault="00853FBD" w:rsidP="00624312">
      <w:pPr>
        <w:numPr>
          <w:ilvl w:val="4"/>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minRPM</w:t>
      </w:r>
      <w:r>
        <w:rPr>
          <w:rFonts w:ascii="Verdana" w:hAnsi="Verdana"/>
          <w:color w:val="333333"/>
          <w:sz w:val="18"/>
          <w:szCs w:val="18"/>
        </w:rPr>
        <w:t> - Number - Minimum revolution per minute</w:t>
      </w:r>
    </w:p>
    <w:p w14:paraId="0B4C6092" w14:textId="77777777" w:rsidR="00853FBD" w:rsidRDefault="00853FBD" w:rsidP="00624312">
      <w:pPr>
        <w:numPr>
          <w:ilvl w:val="4"/>
          <w:numId w:val="48"/>
        </w:numPr>
        <w:shd w:val="clear" w:color="auto" w:fill="FFFFFF"/>
        <w:spacing w:before="100" w:beforeAutospacing="1" w:after="100" w:afterAutospacing="1"/>
        <w:rPr>
          <w:rFonts w:ascii="Verdana" w:hAnsi="Verdana"/>
          <w:color w:val="333333"/>
          <w:sz w:val="18"/>
          <w:szCs w:val="18"/>
        </w:rPr>
      </w:pPr>
      <w:r>
        <w:rPr>
          <w:rStyle w:val="HTMLCode"/>
          <w:rFonts w:ascii="Consolas" w:hAnsi="Consolas" w:cs="Consolas"/>
          <w:b/>
          <w:bCs/>
          <w:color w:val="333333"/>
        </w:rPr>
        <w:t>engineType</w:t>
      </w:r>
      <w:r>
        <w:rPr>
          <w:rFonts w:ascii="Verdana" w:hAnsi="Verdana"/>
          <w:color w:val="333333"/>
          <w:sz w:val="18"/>
          <w:szCs w:val="18"/>
        </w:rPr>
        <w:t> - Number - Engine type</w:t>
      </w:r>
    </w:p>
    <w:p w14:paraId="0C218980" w14:textId="77777777" w:rsidR="00853FBD" w:rsidRDefault="00853FBD" w:rsidP="00624312">
      <w:pPr>
        <w:pStyle w:val="HTMLPreformatted"/>
        <w:numPr>
          <w:ilvl w:val="4"/>
          <w:numId w:val="48"/>
        </w:numPr>
        <w:pBdr>
          <w:top w:val="single" w:sz="6" w:space="6" w:color="E2E2E2"/>
          <w:left w:val="single" w:sz="6" w:space="6" w:color="E2E2E2"/>
          <w:bottom w:val="single" w:sz="6" w:space="6" w:color="E2E2E2"/>
          <w:right w:val="single" w:sz="6" w:space="6" w:color="E2E2E2"/>
        </w:pBdr>
        <w:shd w:val="clear" w:color="auto" w:fill="FAFAFA"/>
        <w:spacing w:before="240" w:after="240"/>
        <w:ind w:right="240"/>
        <w:rPr>
          <w:rFonts w:ascii="Consolas" w:hAnsi="Consolas" w:cs="Consolas"/>
          <w:color w:val="333333"/>
        </w:rPr>
      </w:pPr>
      <w:r>
        <w:rPr>
          <w:rFonts w:ascii="Consolas" w:hAnsi="Consolas" w:cs="Consolas"/>
          <w:color w:val="333333"/>
        </w:rPr>
        <w:t xml:space="preserve">    1 - Motor vehicles without emission control system (without catalytic converters)</w:t>
      </w:r>
    </w:p>
    <w:p w14:paraId="7DA49969" w14:textId="77777777" w:rsidR="00853FBD" w:rsidRPr="00853FBD" w:rsidRDefault="00853FBD" w:rsidP="00624312">
      <w:pPr>
        <w:pStyle w:val="HTMLPreformatted"/>
        <w:numPr>
          <w:ilvl w:val="4"/>
          <w:numId w:val="48"/>
        </w:numPr>
        <w:pBdr>
          <w:top w:val="single" w:sz="6" w:space="6" w:color="E2E2E2"/>
          <w:left w:val="single" w:sz="6" w:space="6" w:color="E2E2E2"/>
          <w:bottom w:val="single" w:sz="6" w:space="6" w:color="E2E2E2"/>
          <w:right w:val="single" w:sz="6" w:space="6" w:color="E2E2E2"/>
        </w:pBdr>
        <w:shd w:val="clear" w:color="auto" w:fill="FAFAFA"/>
        <w:spacing w:before="240" w:after="240"/>
        <w:ind w:right="240"/>
        <w:rPr>
          <w:rFonts w:ascii="Consolas" w:hAnsi="Consolas" w:cs="Consolas"/>
          <w:color w:val="333333"/>
        </w:rPr>
      </w:pPr>
      <w:r>
        <w:rPr>
          <w:rFonts w:ascii="Consolas" w:hAnsi="Consolas" w:cs="Consolas"/>
          <w:color w:val="333333"/>
        </w:rPr>
        <w:t xml:space="preserve">    2 - Motor vehicles with emission control system (with catalytic converters)</w:t>
      </w:r>
    </w:p>
    <w:p w14:paraId="2E9E4DE7" w14:textId="77777777" w:rsidR="00853FBD" w:rsidRDefault="00853FBD">
      <w:pPr>
        <w:autoSpaceDN w:val="0"/>
        <w:spacing w:after="200" w:line="276" w:lineRule="auto"/>
        <w:textAlignment w:val="baseline"/>
        <w:rPr>
          <w:rFonts w:ascii="Trebuchet MS" w:hAnsi="Trebuchet MS"/>
          <w:b/>
          <w:bCs/>
          <w:color w:val="555555"/>
        </w:rPr>
      </w:pPr>
      <w:r>
        <w:rPr>
          <w:rFonts w:ascii="Trebuchet MS" w:hAnsi="Trebuchet MS"/>
          <w:color w:val="555555"/>
        </w:rPr>
        <w:br w:type="page"/>
      </w:r>
    </w:p>
    <w:p w14:paraId="0A1F5B08" w14:textId="77777777" w:rsidR="00853FBD" w:rsidRDefault="00853FBD" w:rsidP="00853FBD">
      <w:pPr>
        <w:pStyle w:val="Heading2"/>
        <w:shd w:val="clear" w:color="auto" w:fill="FFFFFF"/>
        <w:spacing w:before="0" w:beforeAutospacing="0" w:after="150" w:afterAutospacing="0"/>
        <w:rPr>
          <w:rFonts w:ascii="Trebuchet MS" w:hAnsi="Trebuchet MS"/>
          <w:color w:val="555555"/>
          <w:sz w:val="24"/>
          <w:szCs w:val="24"/>
        </w:rPr>
      </w:pPr>
    </w:p>
    <w:p w14:paraId="6FF3F9A6" w14:textId="77777777" w:rsidR="00853FBD" w:rsidRPr="00853FBD" w:rsidRDefault="00853FBD" w:rsidP="00853FBD">
      <w:pPr>
        <w:pStyle w:val="Heading2"/>
        <w:shd w:val="clear" w:color="auto" w:fill="FFFFFF"/>
        <w:spacing w:before="0" w:beforeAutospacing="0" w:after="150" w:afterAutospacing="0"/>
        <w:rPr>
          <w:rFonts w:ascii="Trebuchet MS" w:hAnsi="Trebuchet MS"/>
          <w:color w:val="555555"/>
          <w:sz w:val="24"/>
          <w:szCs w:val="24"/>
        </w:rPr>
      </w:pPr>
      <w:r>
        <w:rPr>
          <w:rFonts w:ascii="Trebuchet MS" w:hAnsi="Trebuchet MS"/>
          <w:color w:val="555555"/>
          <w:sz w:val="24"/>
          <w:szCs w:val="24"/>
        </w:rPr>
        <w:t>5. Request/Response examples</w:t>
      </w:r>
    </w:p>
    <w:p w14:paraId="7DBD5AE6" w14:textId="77777777" w:rsidR="00853FBD" w:rsidRDefault="00853FBD" w:rsidP="00853FBD">
      <w:pPr>
        <w:pStyle w:val="NormalWeb"/>
        <w:shd w:val="clear" w:color="auto" w:fill="FFFFFF"/>
        <w:rPr>
          <w:rFonts w:ascii="Verdana" w:hAnsi="Verdana"/>
          <w:color w:val="333333"/>
          <w:sz w:val="18"/>
          <w:szCs w:val="18"/>
        </w:rPr>
      </w:pPr>
      <w:r>
        <w:rPr>
          <w:rStyle w:val="Strong"/>
          <w:rFonts w:ascii="Verdana" w:hAnsi="Verdana"/>
          <w:color w:val="333333"/>
          <w:sz w:val="18"/>
          <w:szCs w:val="18"/>
        </w:rPr>
        <w:t>REQUEST</w:t>
      </w:r>
    </w:p>
    <w:p w14:paraId="645524A9" w14:textId="77777777" w:rsidR="00853FBD" w:rsidRPr="00853FBD" w:rsidRDefault="00853FBD" w:rsidP="00853FBD">
      <w:pPr>
        <w:pStyle w:val="NormalWeb"/>
        <w:shd w:val="clear" w:color="auto" w:fill="FFFFFF"/>
        <w:rPr>
          <w:rFonts w:ascii="Verdana" w:hAnsi="Verdana"/>
          <w:color w:val="333333"/>
          <w:sz w:val="18"/>
          <w:szCs w:val="18"/>
        </w:rPr>
      </w:pPr>
      <w:r>
        <w:rPr>
          <w:rStyle w:val="Strong"/>
          <w:rFonts w:ascii="Verdana" w:hAnsi="Verdana"/>
          <w:color w:val="333333"/>
          <w:sz w:val="18"/>
          <w:szCs w:val="18"/>
        </w:rPr>
        <w:t>Method: GET</w:t>
      </w:r>
      <w:r>
        <w:rPr>
          <w:rFonts w:ascii="Verdana" w:hAnsi="Verdana"/>
          <w:color w:val="333333"/>
          <w:sz w:val="18"/>
          <w:szCs w:val="18"/>
        </w:rPr>
        <w:br/>
      </w:r>
      <w:r>
        <w:rPr>
          <w:rStyle w:val="Strong"/>
          <w:rFonts w:ascii="Verdana" w:hAnsi="Verdana"/>
          <w:color w:val="333333"/>
          <w:sz w:val="18"/>
          <w:szCs w:val="18"/>
        </w:rPr>
        <w:t>Parameters: None</w:t>
      </w:r>
    </w:p>
    <w:p w14:paraId="316C5205" w14:textId="77777777" w:rsidR="00853FBD" w:rsidRDefault="00853FBD" w:rsidP="00853FBD">
      <w:pPr>
        <w:pStyle w:val="NormalWeb"/>
        <w:shd w:val="clear" w:color="auto" w:fill="FFFFFF"/>
        <w:rPr>
          <w:rFonts w:ascii="Verdana" w:hAnsi="Verdana"/>
          <w:color w:val="333333"/>
          <w:sz w:val="18"/>
          <w:szCs w:val="18"/>
        </w:rPr>
      </w:pPr>
      <w:r>
        <w:rPr>
          <w:rStyle w:val="Strong"/>
          <w:rFonts w:ascii="Verdana" w:hAnsi="Verdana"/>
          <w:color w:val="333333"/>
          <w:sz w:val="18"/>
          <w:szCs w:val="18"/>
        </w:rPr>
        <w:t>RESPONSE</w:t>
      </w:r>
    </w:p>
    <w:p w14:paraId="23934F80" w14:textId="77777777" w:rsidR="00853FBD" w:rsidRDefault="00853FBD" w:rsidP="00853FBD">
      <w:pPr>
        <w:pStyle w:val="NormalWeb"/>
        <w:shd w:val="clear" w:color="auto" w:fill="FFFFFF"/>
        <w:rPr>
          <w:rFonts w:ascii="Verdana" w:hAnsi="Verdana"/>
          <w:color w:val="333333"/>
          <w:sz w:val="18"/>
          <w:szCs w:val="18"/>
        </w:rPr>
      </w:pPr>
      <w:r>
        <w:rPr>
          <w:rStyle w:val="Strong"/>
          <w:rFonts w:ascii="Verdana" w:hAnsi="Verdana"/>
          <w:color w:val="333333"/>
          <w:sz w:val="18"/>
          <w:szCs w:val="18"/>
        </w:rPr>
        <w:t>Response when a valid ungoing technical inspection is found</w:t>
      </w:r>
    </w:p>
    <w:p w14:paraId="655DB87D"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HTTP</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status</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200</w:t>
      </w:r>
    </w:p>
    <w:p w14:paraId="577B8F31"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Response</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body</w:t>
      </w:r>
      <w:r>
        <w:rPr>
          <w:rStyle w:val="p"/>
          <w:rFonts w:ascii="Consolas" w:hAnsi="Consolas" w:cs="Consolas"/>
          <w:color w:val="333333"/>
          <w:shd w:val="clear" w:color="auto" w:fill="FAFAFA"/>
        </w:rPr>
        <w:t>:</w:t>
      </w:r>
    </w:p>
    <w:p w14:paraId="3A312757"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0ABEF499"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inspectionId</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3245234</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p>
    <w:p w14:paraId="5ABA49B4"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vehicle</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p"/>
          <w:rFonts w:ascii="Consolas" w:hAnsi="Consolas" w:cs="Consolas"/>
          <w:color w:val="333333"/>
          <w:shd w:val="clear" w:color="auto" w:fill="FAFAFA"/>
        </w:rPr>
        <w:t>{</w:t>
      </w:r>
    </w:p>
    <w:p w14:paraId="37AA5A1B"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vin</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TMBMS46Y864551234</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p>
    <w:p w14:paraId="1D4F7DE0"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regNum</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CA3456CB</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p>
    <w:p w14:paraId="0D9CB978"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category</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M</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p>
    <w:p w14:paraId="5083E1D2"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firstRegistrationDate</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2011-12-24</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p>
    <w:p w14:paraId="6E7B1C17"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fuelType</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Diesel</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p>
    <w:p w14:paraId="03F1804A"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environmentalCategory</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Euro5</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p>
    <w:p w14:paraId="62D359F1"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measurements</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p"/>
          <w:rFonts w:ascii="Consolas" w:hAnsi="Consolas" w:cs="Consolas"/>
          <w:color w:val="333333"/>
          <w:shd w:val="clear" w:color="auto" w:fill="FAFAFA"/>
        </w:rPr>
        <w:t>{</w:t>
      </w:r>
    </w:p>
    <w:p w14:paraId="612E6231"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brakesParameters</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p"/>
          <w:rFonts w:ascii="Consolas" w:hAnsi="Consolas" w:cs="Consolas"/>
          <w:color w:val="333333"/>
          <w:shd w:val="clear" w:color="auto" w:fill="FAFAFA"/>
        </w:rPr>
        <w:t>{</w:t>
      </w:r>
    </w:p>
    <w:p w14:paraId="4B79E45E"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numberOfAxles</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4</w:t>
      </w:r>
      <w:r>
        <w:rPr>
          <w:rStyle w:val="p"/>
          <w:rFonts w:ascii="Consolas" w:hAnsi="Consolas" w:cs="Consolas"/>
          <w:color w:val="333333"/>
          <w:shd w:val="clear" w:color="auto" w:fill="FAFAFA"/>
        </w:rPr>
        <w:t>,</w:t>
      </w:r>
    </w:p>
    <w:p w14:paraId="1E3AB993"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brakeSystem</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p"/>
          <w:rFonts w:ascii="Consolas" w:hAnsi="Consolas" w:cs="Consolas"/>
          <w:color w:val="333333"/>
          <w:shd w:val="clear" w:color="auto" w:fill="FAFAFA"/>
        </w:rPr>
        <w:t>{</w:t>
      </w:r>
    </w:p>
    <w:p w14:paraId="4DEE048F"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systemType</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1</w:t>
      </w:r>
      <w:r>
        <w:rPr>
          <w:rStyle w:val="p"/>
          <w:rFonts w:ascii="Consolas" w:hAnsi="Consolas" w:cs="Consolas"/>
          <w:color w:val="333333"/>
          <w:shd w:val="clear" w:color="auto" w:fill="FAFAFA"/>
        </w:rPr>
        <w:t>,</w:t>
      </w:r>
    </w:p>
    <w:p w14:paraId="3F31B8B7"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minBrakeSystemEfficacy</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1</w:t>
      </w:r>
      <w:r>
        <w:rPr>
          <w:rStyle w:val="p"/>
          <w:rFonts w:ascii="Consolas" w:hAnsi="Consolas" w:cs="Consolas"/>
          <w:color w:val="333333"/>
          <w:shd w:val="clear" w:color="auto" w:fill="FAFAFA"/>
        </w:rPr>
        <w:t>,</w:t>
      </w:r>
    </w:p>
    <w:p w14:paraId="71882B5B"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pneumaticBrakePressure</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4</w:t>
      </w:r>
      <w:r>
        <w:rPr>
          <w:rStyle w:val="p"/>
          <w:rFonts w:ascii="Consolas" w:hAnsi="Consolas" w:cs="Consolas"/>
          <w:color w:val="333333"/>
          <w:shd w:val="clear" w:color="auto" w:fill="FAFAFA"/>
        </w:rPr>
        <w:t>,</w:t>
      </w:r>
    </w:p>
    <w:p w14:paraId="0FF42AF6"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maxPermitedLadenMass</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3000</w:t>
      </w:r>
    </w:p>
    <w:p w14:paraId="2520DE3C"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p"/>
          <w:rFonts w:ascii="Consolas" w:hAnsi="Consolas" w:cs="Consolas"/>
          <w:color w:val="333333"/>
          <w:shd w:val="clear" w:color="auto" w:fill="FAFAFA"/>
        </w:rPr>
        <w:t>},</w:t>
      </w:r>
    </w:p>
    <w:p w14:paraId="78FA667B"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handBrakeSystem</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p"/>
          <w:rFonts w:ascii="Consolas" w:hAnsi="Consolas" w:cs="Consolas"/>
          <w:color w:val="333333"/>
          <w:shd w:val="clear" w:color="auto" w:fill="FAFAFA"/>
        </w:rPr>
        <w:t>{</w:t>
      </w:r>
    </w:p>
    <w:p w14:paraId="393A6FD9"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minHandBrakeSystemEfficacy</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2</w:t>
      </w:r>
      <w:r>
        <w:rPr>
          <w:rStyle w:val="p"/>
          <w:rFonts w:ascii="Consolas" w:hAnsi="Consolas" w:cs="Consolas"/>
          <w:color w:val="333333"/>
          <w:shd w:val="clear" w:color="auto" w:fill="FAFAFA"/>
        </w:rPr>
        <w:t>,</w:t>
      </w:r>
    </w:p>
    <w:p w14:paraId="11E1B8B8"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maxBrakingForceInequality</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f"/>
          <w:rFonts w:ascii="Consolas" w:hAnsi="Consolas" w:cs="Consolas"/>
          <w:b/>
          <w:bCs/>
          <w:color w:val="6600EE"/>
          <w:shd w:val="clear" w:color="auto" w:fill="FAFAFA"/>
        </w:rPr>
        <w:t>0.3</w:t>
      </w:r>
    </w:p>
    <w:p w14:paraId="1B781901"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p"/>
          <w:rFonts w:ascii="Consolas" w:hAnsi="Consolas" w:cs="Consolas"/>
          <w:color w:val="333333"/>
          <w:shd w:val="clear" w:color="auto" w:fill="FAFAFA"/>
        </w:rPr>
        <w:t>}</w:t>
      </w:r>
    </w:p>
    <w:p w14:paraId="6963EAA4"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lastRenderedPageBreak/>
        <w:t xml:space="preserve">            </w:t>
      </w:r>
      <w:r>
        <w:rPr>
          <w:rStyle w:val="p"/>
          <w:rFonts w:ascii="Consolas" w:hAnsi="Consolas" w:cs="Consolas"/>
          <w:color w:val="333333"/>
          <w:shd w:val="clear" w:color="auto" w:fill="FAFAFA"/>
        </w:rPr>
        <w:t>},</w:t>
      </w:r>
    </w:p>
    <w:p w14:paraId="392D8705"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opacitySmokeParameters</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p"/>
          <w:rFonts w:ascii="Consolas" w:hAnsi="Consolas" w:cs="Consolas"/>
          <w:color w:val="333333"/>
          <w:shd w:val="clear" w:color="auto" w:fill="FAFAFA"/>
        </w:rPr>
        <w:t>{</w:t>
      </w:r>
    </w:p>
    <w:p w14:paraId="22A1A4CF"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engineType</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2</w:t>
      </w:r>
      <w:r>
        <w:rPr>
          <w:rStyle w:val="p"/>
          <w:rFonts w:ascii="Consolas" w:hAnsi="Consolas" w:cs="Consolas"/>
          <w:color w:val="333333"/>
          <w:shd w:val="clear" w:color="auto" w:fill="FAFAFA"/>
        </w:rPr>
        <w:t>,</w:t>
      </w:r>
    </w:p>
    <w:p w14:paraId="2E3C5272"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maxOpacityValue</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323</w:t>
      </w:r>
      <w:r>
        <w:rPr>
          <w:rStyle w:val="p"/>
          <w:rFonts w:ascii="Consolas" w:hAnsi="Consolas" w:cs="Consolas"/>
          <w:color w:val="333333"/>
          <w:shd w:val="clear" w:color="auto" w:fill="FAFAFA"/>
        </w:rPr>
        <w:t>,</w:t>
      </w:r>
    </w:p>
    <w:p w14:paraId="5B33B08F"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minEngineOilTemperature</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f"/>
          <w:rFonts w:ascii="Consolas" w:hAnsi="Consolas" w:cs="Consolas"/>
          <w:b/>
          <w:bCs/>
          <w:color w:val="6600EE"/>
          <w:shd w:val="clear" w:color="auto" w:fill="FAFAFA"/>
        </w:rPr>
        <w:t>78.3</w:t>
      </w:r>
    </w:p>
    <w:p w14:paraId="69095349"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p"/>
          <w:rFonts w:ascii="Consolas" w:hAnsi="Consolas" w:cs="Consolas"/>
          <w:color w:val="333333"/>
          <w:shd w:val="clear" w:color="auto" w:fill="FAFAFA"/>
        </w:rPr>
        <w:t>},</w:t>
      </w:r>
    </w:p>
    <w:p w14:paraId="25CD0298"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gasEmissionsParameters</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p"/>
          <w:rFonts w:ascii="Consolas" w:hAnsi="Consolas" w:cs="Consolas"/>
          <w:color w:val="333333"/>
          <w:shd w:val="clear" w:color="auto" w:fill="FAFAFA"/>
        </w:rPr>
        <w:t>{</w:t>
      </w:r>
    </w:p>
    <w:p w14:paraId="44E94A59"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engineType</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1</w:t>
      </w:r>
      <w:r>
        <w:rPr>
          <w:rStyle w:val="p"/>
          <w:rFonts w:ascii="Consolas" w:hAnsi="Consolas" w:cs="Consolas"/>
          <w:color w:val="333333"/>
          <w:shd w:val="clear" w:color="auto" w:fill="FAFAFA"/>
        </w:rPr>
        <w:t>,</w:t>
      </w:r>
    </w:p>
    <w:p w14:paraId="44D61CF6"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maxCOValue</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23</w:t>
      </w:r>
      <w:r>
        <w:rPr>
          <w:rStyle w:val="p"/>
          <w:rFonts w:ascii="Consolas" w:hAnsi="Consolas" w:cs="Consolas"/>
          <w:color w:val="333333"/>
          <w:shd w:val="clear" w:color="auto" w:fill="FAFAFA"/>
        </w:rPr>
        <w:t>,</w:t>
      </w:r>
    </w:p>
    <w:p w14:paraId="6521E108"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minEngineOilTemperature</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f"/>
          <w:rFonts w:ascii="Consolas" w:hAnsi="Consolas" w:cs="Consolas"/>
          <w:b/>
          <w:bCs/>
          <w:color w:val="6600EE"/>
          <w:shd w:val="clear" w:color="auto" w:fill="FAFAFA"/>
        </w:rPr>
        <w:t>78.9</w:t>
      </w:r>
      <w:r>
        <w:rPr>
          <w:rStyle w:val="p"/>
          <w:rFonts w:ascii="Consolas" w:hAnsi="Consolas" w:cs="Consolas"/>
          <w:color w:val="333333"/>
          <w:shd w:val="clear" w:color="auto" w:fill="FAFAFA"/>
        </w:rPr>
        <w:t>,</w:t>
      </w:r>
    </w:p>
    <w:p w14:paraId="5FC2DDAD"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minRPM</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950</w:t>
      </w:r>
    </w:p>
    <w:p w14:paraId="51BF13A8"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p"/>
          <w:rFonts w:ascii="Consolas" w:hAnsi="Consolas" w:cs="Consolas"/>
          <w:color w:val="333333"/>
          <w:shd w:val="clear" w:color="auto" w:fill="FAFAFA"/>
        </w:rPr>
        <w:t>}</w:t>
      </w:r>
    </w:p>
    <w:p w14:paraId="2A61FDC2"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p"/>
          <w:rFonts w:ascii="Consolas" w:hAnsi="Consolas" w:cs="Consolas"/>
          <w:color w:val="333333"/>
          <w:shd w:val="clear" w:color="auto" w:fill="FAFAFA"/>
        </w:rPr>
        <w:t>}</w:t>
      </w:r>
    </w:p>
    <w:p w14:paraId="0C50BA45"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p"/>
          <w:rFonts w:ascii="Consolas" w:hAnsi="Consolas" w:cs="Consolas"/>
          <w:color w:val="333333"/>
          <w:shd w:val="clear" w:color="auto" w:fill="FAFAFA"/>
        </w:rPr>
        <w:t>}</w:t>
      </w:r>
    </w:p>
    <w:p w14:paraId="1006A4CA"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69EC83F1" w14:textId="77777777" w:rsidR="00853FBD" w:rsidRDefault="00853FBD" w:rsidP="00853FBD">
      <w:pPr>
        <w:pStyle w:val="NormalWeb"/>
        <w:shd w:val="clear" w:color="auto" w:fill="FFFFFF"/>
        <w:rPr>
          <w:rFonts w:ascii="Verdana" w:hAnsi="Verdana"/>
          <w:color w:val="333333"/>
          <w:sz w:val="18"/>
          <w:szCs w:val="18"/>
        </w:rPr>
      </w:pPr>
      <w:r>
        <w:rPr>
          <w:rStyle w:val="Strong"/>
          <w:rFonts w:ascii="Verdana" w:hAnsi="Verdana"/>
          <w:color w:val="333333"/>
          <w:sz w:val="18"/>
          <w:szCs w:val="18"/>
        </w:rPr>
        <w:t>Response when there is no currently undergoing inspection</w:t>
      </w:r>
    </w:p>
    <w:p w14:paraId="318E94FC"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HTTP</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status</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412</w:t>
      </w:r>
    </w:p>
    <w:p w14:paraId="45F6589F"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Response</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body</w:t>
      </w:r>
      <w:r>
        <w:rPr>
          <w:rStyle w:val="p"/>
          <w:rFonts w:ascii="Consolas" w:hAnsi="Consolas" w:cs="Consolas"/>
          <w:color w:val="333333"/>
          <w:shd w:val="clear" w:color="auto" w:fill="FAFAFA"/>
        </w:rPr>
        <w:t>:</w:t>
      </w:r>
    </w:p>
    <w:p w14:paraId="16B293C5"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5BDBB565"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error</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There is no currently undergoing inspection</w:t>
      </w:r>
      <w:r>
        <w:rPr>
          <w:rStyle w:val="dl"/>
          <w:rFonts w:ascii="Consolas" w:hAnsi="Consolas" w:cs="Consolas"/>
          <w:color w:val="333333"/>
          <w:shd w:val="clear" w:color="auto" w:fill="FFF0F0"/>
        </w:rPr>
        <w:t>"</w:t>
      </w:r>
      <w:r>
        <w:rPr>
          <w:rStyle w:val="HTMLCode"/>
          <w:rFonts w:ascii="Consolas" w:hAnsi="Consolas" w:cs="Consolas"/>
          <w:color w:val="333333"/>
          <w:shd w:val="clear" w:color="auto" w:fill="FAFAFA"/>
        </w:rPr>
        <w:t xml:space="preserve"> </w:t>
      </w:r>
    </w:p>
    <w:p w14:paraId="16CAD2D0"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7E063759" w14:textId="77777777" w:rsidR="00853FBD" w:rsidRDefault="00853FBD" w:rsidP="00853FBD">
      <w:pPr>
        <w:pStyle w:val="NormalWeb"/>
        <w:shd w:val="clear" w:color="auto" w:fill="FFFFFF"/>
        <w:rPr>
          <w:rFonts w:ascii="Verdana" w:hAnsi="Verdana"/>
          <w:color w:val="333333"/>
          <w:sz w:val="18"/>
          <w:szCs w:val="18"/>
        </w:rPr>
      </w:pPr>
      <w:r>
        <w:rPr>
          <w:rStyle w:val="Strong"/>
          <w:rFonts w:ascii="Verdana" w:hAnsi="Verdana"/>
          <w:color w:val="333333"/>
          <w:sz w:val="18"/>
          <w:szCs w:val="18"/>
        </w:rPr>
        <w:t>Response when the server suffered an internal error</w:t>
      </w:r>
    </w:p>
    <w:p w14:paraId="4F863D9A"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HTTP</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status</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mi"/>
          <w:rFonts w:ascii="Consolas" w:hAnsi="Consolas" w:cs="Consolas"/>
          <w:b/>
          <w:bCs/>
          <w:color w:val="0000DD"/>
          <w:shd w:val="clear" w:color="auto" w:fill="FAFAFA"/>
        </w:rPr>
        <w:t>500</w:t>
      </w:r>
    </w:p>
    <w:p w14:paraId="6BF628EA"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nx"/>
          <w:rFonts w:ascii="Consolas" w:hAnsi="Consolas" w:cs="Consolas"/>
          <w:color w:val="333333"/>
          <w:shd w:val="clear" w:color="auto" w:fill="FAFAFA"/>
        </w:rPr>
        <w:t>Response</w:t>
      </w:r>
      <w:r>
        <w:rPr>
          <w:rStyle w:val="HTMLCode"/>
          <w:rFonts w:ascii="Consolas" w:hAnsi="Consolas" w:cs="Consolas"/>
          <w:color w:val="333333"/>
          <w:shd w:val="clear" w:color="auto" w:fill="FAFAFA"/>
        </w:rPr>
        <w:t xml:space="preserve"> </w:t>
      </w:r>
      <w:r>
        <w:rPr>
          <w:rStyle w:val="nx"/>
          <w:rFonts w:ascii="Consolas" w:hAnsi="Consolas" w:cs="Consolas"/>
          <w:color w:val="333333"/>
          <w:shd w:val="clear" w:color="auto" w:fill="FAFAFA"/>
        </w:rPr>
        <w:t>body</w:t>
      </w:r>
      <w:r>
        <w:rPr>
          <w:rStyle w:val="p"/>
          <w:rFonts w:ascii="Consolas" w:hAnsi="Consolas" w:cs="Consolas"/>
          <w:color w:val="333333"/>
          <w:shd w:val="clear" w:color="auto" w:fill="FAFAFA"/>
        </w:rPr>
        <w:t>:</w:t>
      </w:r>
    </w:p>
    <w:p w14:paraId="5D8C8F65"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p"/>
          <w:rFonts w:ascii="Consolas" w:hAnsi="Consolas" w:cs="Consolas"/>
          <w:color w:val="333333"/>
          <w:shd w:val="clear" w:color="auto" w:fill="FAFAFA"/>
        </w:rPr>
        <w:t>{</w:t>
      </w:r>
    </w:p>
    <w:p w14:paraId="7465EF3A"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Style w:val="HTMLCode"/>
          <w:rFonts w:ascii="Consolas" w:hAnsi="Consolas" w:cs="Consolas"/>
          <w:color w:val="333333"/>
          <w:shd w:val="clear" w:color="auto" w:fill="FAFAFA"/>
        </w:rPr>
      </w:pP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error</w:t>
      </w:r>
      <w:r>
        <w:rPr>
          <w:rStyle w:val="dl"/>
          <w:rFonts w:ascii="Consolas" w:hAnsi="Consolas" w:cs="Consolas"/>
          <w:color w:val="333333"/>
          <w:shd w:val="clear" w:color="auto" w:fill="FFF0F0"/>
        </w:rPr>
        <w:t>"</w:t>
      </w:r>
      <w:r>
        <w:rPr>
          <w:rStyle w:val="p"/>
          <w:rFonts w:ascii="Consolas" w:hAnsi="Consolas" w:cs="Consolas"/>
          <w:color w:val="333333"/>
          <w:shd w:val="clear" w:color="auto" w:fill="FAFAFA"/>
        </w:rPr>
        <w:t>:</w:t>
      </w:r>
      <w:r>
        <w:rPr>
          <w:rStyle w:val="HTMLCode"/>
          <w:rFonts w:ascii="Consolas" w:hAnsi="Consolas" w:cs="Consolas"/>
          <w:color w:val="333333"/>
          <w:shd w:val="clear" w:color="auto" w:fill="FAFAFA"/>
        </w:rPr>
        <w:t xml:space="preserve"> </w:t>
      </w:r>
      <w:r>
        <w:rPr>
          <w:rStyle w:val="dl"/>
          <w:rFonts w:ascii="Consolas" w:hAnsi="Consolas" w:cs="Consolas"/>
          <w:color w:val="333333"/>
          <w:shd w:val="clear" w:color="auto" w:fill="FFF0F0"/>
        </w:rPr>
        <w:t>"</w:t>
      </w:r>
      <w:r>
        <w:rPr>
          <w:rStyle w:val="s2"/>
          <w:rFonts w:ascii="Consolas" w:hAnsi="Consolas" w:cs="Consolas"/>
          <w:color w:val="333333"/>
          <w:shd w:val="clear" w:color="auto" w:fill="FFF0F0"/>
        </w:rPr>
        <w:t>Something went wrong</w:t>
      </w:r>
      <w:r>
        <w:rPr>
          <w:rStyle w:val="dl"/>
          <w:rFonts w:ascii="Consolas" w:hAnsi="Consolas" w:cs="Consolas"/>
          <w:color w:val="333333"/>
          <w:shd w:val="clear" w:color="auto" w:fill="FFF0F0"/>
        </w:rPr>
        <w:t>"</w:t>
      </w:r>
      <w:r>
        <w:rPr>
          <w:rStyle w:val="HTMLCode"/>
          <w:rFonts w:ascii="Consolas" w:hAnsi="Consolas" w:cs="Consolas"/>
          <w:color w:val="333333"/>
          <w:shd w:val="clear" w:color="auto" w:fill="FAFAFA"/>
        </w:rPr>
        <w:t xml:space="preserve"> </w:t>
      </w:r>
    </w:p>
    <w:p w14:paraId="05978699" w14:textId="77777777" w:rsidR="00853FBD" w:rsidRDefault="00853FBD" w:rsidP="00853FBD">
      <w:pPr>
        <w:pStyle w:val="HTMLPreformatted"/>
        <w:pBdr>
          <w:top w:val="single" w:sz="6" w:space="6" w:color="E2E2E2"/>
          <w:left w:val="single" w:sz="6" w:space="6" w:color="E2E2E2"/>
          <w:bottom w:val="single" w:sz="6" w:space="6" w:color="E2E2E2"/>
          <w:right w:val="single" w:sz="6" w:space="6" w:color="E2E2E2"/>
        </w:pBdr>
        <w:shd w:val="clear" w:color="auto" w:fill="FAFAFA"/>
        <w:spacing w:before="240" w:after="240"/>
        <w:ind w:left="384" w:right="240"/>
        <w:rPr>
          <w:rFonts w:ascii="Consolas" w:hAnsi="Consolas" w:cs="Consolas"/>
          <w:color w:val="333333"/>
          <w:sz w:val="18"/>
          <w:szCs w:val="18"/>
        </w:rPr>
      </w:pPr>
      <w:r>
        <w:rPr>
          <w:rStyle w:val="p"/>
          <w:rFonts w:ascii="Consolas" w:hAnsi="Consolas" w:cs="Consolas"/>
          <w:color w:val="333333"/>
          <w:shd w:val="clear" w:color="auto" w:fill="FAFAFA"/>
        </w:rPr>
        <w:t>}</w:t>
      </w:r>
    </w:p>
    <w:p w14:paraId="7F39A82F" w14:textId="77777777" w:rsidR="00D45A5E" w:rsidRDefault="00D45A5E" w:rsidP="008B3F8B">
      <w:pPr>
        <w:shd w:val="clear" w:color="auto" w:fill="FFFFFF"/>
        <w:spacing w:after="150"/>
        <w:ind w:firstLine="567"/>
        <w:outlineLvl w:val="2"/>
        <w:rPr>
          <w:rFonts w:ascii="Trebuchet MS" w:hAnsi="Trebuchet MS"/>
          <w:b/>
          <w:bCs/>
          <w:color w:val="555555"/>
          <w:sz w:val="20"/>
          <w:szCs w:val="20"/>
        </w:rPr>
      </w:pPr>
    </w:p>
    <w:p w14:paraId="61F60B08" w14:textId="77777777" w:rsidR="00D45A5E" w:rsidRDefault="00D45A5E" w:rsidP="008B3F8B">
      <w:pPr>
        <w:shd w:val="clear" w:color="auto" w:fill="FFFFFF"/>
        <w:spacing w:after="150"/>
        <w:ind w:firstLine="567"/>
        <w:outlineLvl w:val="2"/>
        <w:rPr>
          <w:rFonts w:ascii="Trebuchet MS" w:hAnsi="Trebuchet MS"/>
          <w:b/>
          <w:bCs/>
          <w:color w:val="555555"/>
          <w:sz w:val="20"/>
          <w:szCs w:val="20"/>
        </w:rPr>
      </w:pPr>
    </w:p>
    <w:p w14:paraId="37122AC4" w14:textId="77777777" w:rsidR="00CC5B1A" w:rsidRDefault="00CC5B1A" w:rsidP="008B3F8B">
      <w:pPr>
        <w:pStyle w:val="Heading1"/>
        <w:shd w:val="clear" w:color="auto" w:fill="FFFFFF"/>
        <w:spacing w:before="0" w:after="150"/>
        <w:ind w:firstLine="567"/>
        <w:rPr>
          <w:rFonts w:ascii="Trebuchet MS" w:hAnsi="Trebuchet MS"/>
          <w:color w:val="555555"/>
          <w:sz w:val="30"/>
          <w:szCs w:val="30"/>
        </w:rPr>
      </w:pPr>
    </w:p>
    <w:p w14:paraId="4EFF7A84" w14:textId="77777777" w:rsidR="008D78A1" w:rsidRPr="008D78A1" w:rsidRDefault="008D78A1" w:rsidP="008D78A1">
      <w:pPr>
        <w:shd w:val="clear" w:color="auto" w:fill="FFFFFF"/>
        <w:spacing w:after="150"/>
        <w:outlineLvl w:val="0"/>
        <w:rPr>
          <w:rFonts w:ascii="Trebuchet MS" w:hAnsi="Trebuchet MS"/>
          <w:b/>
          <w:bCs/>
          <w:color w:val="555555"/>
          <w:kern w:val="36"/>
          <w:sz w:val="30"/>
          <w:szCs w:val="30"/>
        </w:rPr>
      </w:pPr>
      <w:bookmarkStart w:id="9" w:name="1-Цел"/>
      <w:bookmarkEnd w:id="9"/>
      <w:r w:rsidRPr="008D78A1">
        <w:rPr>
          <w:rFonts w:ascii="Trebuchet MS" w:hAnsi="Trebuchet MS"/>
          <w:b/>
          <w:bCs/>
          <w:color w:val="555555"/>
          <w:kern w:val="36"/>
          <w:sz w:val="30"/>
          <w:szCs w:val="30"/>
        </w:rPr>
        <w:t>4.</w:t>
      </w:r>
      <w:r>
        <w:rPr>
          <w:rFonts w:ascii="Trebuchet MS" w:hAnsi="Trebuchet MS"/>
          <w:b/>
          <w:bCs/>
          <w:color w:val="555555"/>
          <w:kern w:val="36"/>
          <w:sz w:val="30"/>
          <w:szCs w:val="30"/>
          <w:lang w:val="en-US"/>
        </w:rPr>
        <w:t>2</w:t>
      </w:r>
      <w:r w:rsidRPr="008D78A1">
        <w:rPr>
          <w:rFonts w:ascii="Trebuchet MS" w:hAnsi="Trebuchet MS"/>
          <w:b/>
          <w:bCs/>
          <w:color w:val="555555"/>
          <w:kern w:val="36"/>
          <w:sz w:val="30"/>
          <w:szCs w:val="30"/>
        </w:rPr>
        <w:t xml:space="preserve">. </w:t>
      </w:r>
      <w:r w:rsidRPr="00853FBD">
        <w:rPr>
          <w:rFonts w:ascii="Trebuchet MS" w:hAnsi="Trebuchet MS"/>
          <w:b/>
          <w:bCs/>
          <w:color w:val="555555"/>
          <w:kern w:val="36"/>
          <w:sz w:val="30"/>
          <w:szCs w:val="30"/>
        </w:rPr>
        <w:t xml:space="preserve">Vehicle </w:t>
      </w:r>
      <w:r w:rsidRPr="008D78A1">
        <w:rPr>
          <w:rFonts w:ascii="Trebuchet MS" w:hAnsi="Trebuchet MS"/>
          <w:b/>
          <w:bCs/>
          <w:color w:val="555555"/>
          <w:kern w:val="36"/>
          <w:sz w:val="30"/>
          <w:szCs w:val="30"/>
        </w:rPr>
        <w:t>OBD data</w:t>
      </w:r>
    </w:p>
    <w:p w14:paraId="3A0C0793" w14:textId="77777777" w:rsidR="008D78A1" w:rsidRDefault="008D78A1" w:rsidP="008D78A1">
      <w:pPr>
        <w:shd w:val="clear" w:color="auto" w:fill="FFFFFF"/>
        <w:spacing w:after="150"/>
        <w:outlineLvl w:val="1"/>
        <w:rPr>
          <w:rFonts w:ascii="Verdana" w:hAnsi="Verdana"/>
          <w:color w:val="333333"/>
          <w:sz w:val="22"/>
          <w:szCs w:val="22"/>
        </w:rPr>
      </w:pPr>
      <w:bookmarkStart w:id="10" w:name="1-Description"/>
      <w:bookmarkEnd w:id="10"/>
    </w:p>
    <w:p w14:paraId="7A8B6246" w14:textId="77777777" w:rsidR="008D78A1" w:rsidRPr="008D78A1" w:rsidRDefault="008D78A1" w:rsidP="008D78A1">
      <w:pPr>
        <w:shd w:val="clear" w:color="auto" w:fill="FFFFFF"/>
        <w:spacing w:after="150"/>
        <w:outlineLvl w:val="1"/>
        <w:rPr>
          <w:rFonts w:ascii="Trebuchet MS" w:hAnsi="Trebuchet MS"/>
          <w:b/>
          <w:bCs/>
          <w:color w:val="555555"/>
        </w:rPr>
      </w:pPr>
      <w:r w:rsidRPr="008D78A1">
        <w:rPr>
          <w:rFonts w:ascii="Trebuchet MS" w:hAnsi="Trebuchet MS"/>
          <w:b/>
          <w:bCs/>
          <w:color w:val="555555"/>
        </w:rPr>
        <w:t>1. Description</w:t>
      </w:r>
    </w:p>
    <w:p w14:paraId="50460965" w14:textId="77777777" w:rsidR="008D78A1" w:rsidRPr="008D78A1" w:rsidRDefault="008D78A1" w:rsidP="008D78A1"/>
    <w:p w14:paraId="29E34C2C" w14:textId="77777777" w:rsidR="008D78A1" w:rsidRPr="008D78A1" w:rsidRDefault="008D78A1" w:rsidP="008D78A1">
      <w:pPr>
        <w:shd w:val="clear" w:color="auto" w:fill="FFFFFF"/>
        <w:spacing w:before="100" w:beforeAutospacing="1" w:after="100" w:afterAutospacing="1"/>
        <w:rPr>
          <w:rFonts w:ascii="Verdana" w:hAnsi="Verdana"/>
          <w:color w:val="333333"/>
          <w:sz w:val="18"/>
          <w:szCs w:val="18"/>
        </w:rPr>
      </w:pPr>
      <w:r w:rsidRPr="008D78A1">
        <w:rPr>
          <w:rFonts w:ascii="Verdana" w:hAnsi="Verdana"/>
          <w:color w:val="333333"/>
          <w:sz w:val="18"/>
          <w:szCs w:val="18"/>
        </w:rPr>
        <w:t>The following REST service provides information regarding the current oil temperature and rpm of a vehicle undergoing a technical inspection.</w:t>
      </w:r>
    </w:p>
    <w:p w14:paraId="0FEDFDB8" w14:textId="77777777" w:rsidR="008D78A1" w:rsidRPr="008D78A1" w:rsidRDefault="008D78A1" w:rsidP="008D78A1">
      <w:pPr>
        <w:shd w:val="clear" w:color="auto" w:fill="FFFFFF"/>
        <w:spacing w:after="150"/>
        <w:outlineLvl w:val="1"/>
        <w:rPr>
          <w:rFonts w:ascii="Trebuchet MS" w:hAnsi="Trebuchet MS"/>
          <w:b/>
          <w:bCs/>
          <w:color w:val="555555"/>
        </w:rPr>
      </w:pPr>
      <w:r w:rsidRPr="008D78A1">
        <w:rPr>
          <w:rFonts w:ascii="Trebuchet MS" w:hAnsi="Trebuchet MS"/>
          <w:b/>
          <w:bCs/>
          <w:color w:val="555555"/>
        </w:rPr>
        <w:t>2. Service endpoint</w:t>
      </w:r>
    </w:p>
    <w:p w14:paraId="382B2521"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18"/>
          <w:szCs w:val="18"/>
        </w:rPr>
      </w:pPr>
      <w:r w:rsidRPr="008D78A1">
        <w:rPr>
          <w:rFonts w:ascii="Consolas" w:hAnsi="Consolas" w:cs="Consolas"/>
          <w:color w:val="333333"/>
          <w:sz w:val="18"/>
          <w:szCs w:val="18"/>
        </w:rPr>
        <w:t>Request method: GET</w:t>
      </w:r>
    </w:p>
    <w:p w14:paraId="6A3C400C"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18"/>
          <w:szCs w:val="18"/>
        </w:rPr>
      </w:pPr>
      <w:r w:rsidRPr="008D78A1">
        <w:rPr>
          <w:rFonts w:ascii="Consolas" w:hAnsi="Consolas" w:cs="Consolas"/>
          <w:color w:val="333333"/>
          <w:sz w:val="18"/>
          <w:szCs w:val="18"/>
        </w:rPr>
        <w:t xml:space="preserve">Request URL: /api/inspection/current/live </w:t>
      </w:r>
    </w:p>
    <w:p w14:paraId="2471FD21" w14:textId="77777777" w:rsidR="008D78A1" w:rsidRPr="008D78A1" w:rsidRDefault="008D78A1" w:rsidP="008D78A1">
      <w:pPr>
        <w:shd w:val="clear" w:color="auto" w:fill="FFFFFF"/>
        <w:spacing w:after="150"/>
        <w:outlineLvl w:val="1"/>
        <w:rPr>
          <w:rFonts w:ascii="Trebuchet MS" w:hAnsi="Trebuchet MS"/>
          <w:b/>
          <w:bCs/>
          <w:color w:val="555555"/>
        </w:rPr>
      </w:pPr>
      <w:r w:rsidRPr="008D78A1">
        <w:rPr>
          <w:rFonts w:ascii="Trebuchet MS" w:hAnsi="Trebuchet MS"/>
          <w:b/>
          <w:bCs/>
          <w:color w:val="555555"/>
        </w:rPr>
        <w:t>3. Request</w:t>
      </w:r>
    </w:p>
    <w:p w14:paraId="44089CA0" w14:textId="77777777" w:rsidR="008D78A1" w:rsidRPr="008D78A1" w:rsidRDefault="008D78A1" w:rsidP="008D78A1">
      <w:pPr>
        <w:shd w:val="clear" w:color="auto" w:fill="FFFFFF"/>
        <w:spacing w:before="100" w:beforeAutospacing="1" w:after="100" w:afterAutospacing="1"/>
        <w:rPr>
          <w:rFonts w:ascii="Verdana" w:hAnsi="Verdana"/>
          <w:color w:val="333333"/>
          <w:sz w:val="18"/>
          <w:szCs w:val="18"/>
        </w:rPr>
      </w:pPr>
      <w:r w:rsidRPr="008D78A1">
        <w:rPr>
          <w:rFonts w:ascii="Verdana" w:hAnsi="Verdana"/>
          <w:color w:val="333333"/>
          <w:sz w:val="18"/>
          <w:szCs w:val="18"/>
        </w:rPr>
        <w:t>The request is empty.</w:t>
      </w:r>
    </w:p>
    <w:p w14:paraId="196D8476" w14:textId="77777777" w:rsidR="008D78A1" w:rsidRPr="008D78A1" w:rsidRDefault="008D78A1" w:rsidP="008D78A1">
      <w:pPr>
        <w:shd w:val="clear" w:color="auto" w:fill="FFFFFF"/>
        <w:spacing w:after="150"/>
        <w:outlineLvl w:val="1"/>
        <w:rPr>
          <w:rFonts w:ascii="Trebuchet MS" w:hAnsi="Trebuchet MS"/>
          <w:b/>
          <w:bCs/>
          <w:color w:val="555555"/>
        </w:rPr>
      </w:pPr>
      <w:r w:rsidRPr="008D78A1">
        <w:rPr>
          <w:rFonts w:ascii="Trebuchet MS" w:hAnsi="Trebuchet MS"/>
          <w:b/>
          <w:bCs/>
          <w:color w:val="555555"/>
        </w:rPr>
        <w:t>4. Response</w:t>
      </w:r>
    </w:p>
    <w:p w14:paraId="197F70A5" w14:textId="77777777" w:rsidR="008D78A1" w:rsidRPr="008D78A1" w:rsidRDefault="008D78A1" w:rsidP="008D78A1">
      <w:pPr>
        <w:shd w:val="clear" w:color="auto" w:fill="FFFFFF"/>
        <w:spacing w:before="100" w:beforeAutospacing="1" w:after="100" w:afterAutospacing="1"/>
        <w:rPr>
          <w:rFonts w:ascii="Verdana" w:hAnsi="Verdana"/>
          <w:color w:val="333333"/>
          <w:sz w:val="18"/>
          <w:szCs w:val="18"/>
        </w:rPr>
      </w:pPr>
      <w:r w:rsidRPr="008D78A1">
        <w:rPr>
          <w:rFonts w:ascii="Verdana" w:hAnsi="Verdana"/>
          <w:color w:val="333333"/>
          <w:sz w:val="18"/>
          <w:szCs w:val="18"/>
        </w:rPr>
        <w:t>The response consists of an http status code and a response body. Hereafter follows information on the possible status code values and the response body structure.</w:t>
      </w:r>
    </w:p>
    <w:p w14:paraId="4911323F" w14:textId="77777777" w:rsidR="008D78A1" w:rsidRPr="008D78A1" w:rsidRDefault="008D78A1" w:rsidP="008D78A1">
      <w:pPr>
        <w:shd w:val="clear" w:color="auto" w:fill="FFFFFF"/>
        <w:spacing w:after="150"/>
        <w:outlineLvl w:val="2"/>
        <w:rPr>
          <w:rFonts w:ascii="Trebuchet MS" w:hAnsi="Trebuchet MS"/>
          <w:b/>
          <w:bCs/>
          <w:color w:val="555555"/>
          <w:sz w:val="20"/>
          <w:szCs w:val="20"/>
        </w:rPr>
      </w:pPr>
      <w:r w:rsidRPr="008D78A1">
        <w:rPr>
          <w:rFonts w:ascii="Trebuchet MS" w:hAnsi="Trebuchet MS"/>
          <w:b/>
          <w:bCs/>
          <w:color w:val="555555"/>
          <w:sz w:val="20"/>
          <w:szCs w:val="20"/>
        </w:rPr>
        <w:t>4.1. Http status codes</w:t>
      </w:r>
    </w:p>
    <w:p w14:paraId="33C17F97"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18"/>
          <w:szCs w:val="18"/>
        </w:rPr>
      </w:pPr>
      <w:r w:rsidRPr="008D78A1">
        <w:rPr>
          <w:rFonts w:ascii="Consolas" w:hAnsi="Consolas" w:cs="Consolas"/>
          <w:color w:val="333333"/>
          <w:sz w:val="18"/>
          <w:szCs w:val="18"/>
        </w:rPr>
        <w:t>200 - The request was successful.</w:t>
      </w:r>
    </w:p>
    <w:p w14:paraId="2148A27E"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18"/>
          <w:szCs w:val="18"/>
        </w:rPr>
      </w:pPr>
      <w:r w:rsidRPr="008D78A1">
        <w:rPr>
          <w:rFonts w:ascii="Consolas" w:hAnsi="Consolas" w:cs="Consolas"/>
          <w:color w:val="333333"/>
          <w:sz w:val="18"/>
          <w:szCs w:val="18"/>
        </w:rPr>
        <w:t>412 - No inspection is currently undergoing.</w:t>
      </w:r>
    </w:p>
    <w:p w14:paraId="7A8E7F0E"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18"/>
          <w:szCs w:val="18"/>
        </w:rPr>
      </w:pPr>
      <w:r w:rsidRPr="008D78A1">
        <w:rPr>
          <w:rFonts w:ascii="Consolas" w:hAnsi="Consolas" w:cs="Consolas"/>
          <w:color w:val="333333"/>
          <w:sz w:val="18"/>
          <w:szCs w:val="18"/>
        </w:rPr>
        <w:t>500 - Internal server error.</w:t>
      </w:r>
    </w:p>
    <w:p w14:paraId="47AD40A2" w14:textId="77777777" w:rsidR="008D78A1" w:rsidRPr="008D78A1" w:rsidRDefault="008D78A1" w:rsidP="008D78A1">
      <w:pPr>
        <w:shd w:val="clear" w:color="auto" w:fill="FFFFFF"/>
        <w:spacing w:after="150"/>
        <w:outlineLvl w:val="2"/>
        <w:rPr>
          <w:rFonts w:ascii="Trebuchet MS" w:hAnsi="Trebuchet MS"/>
          <w:b/>
          <w:bCs/>
          <w:color w:val="555555"/>
          <w:sz w:val="20"/>
          <w:szCs w:val="20"/>
        </w:rPr>
      </w:pPr>
      <w:r w:rsidRPr="008D78A1">
        <w:rPr>
          <w:rFonts w:ascii="Trebuchet MS" w:hAnsi="Trebuchet MS"/>
          <w:b/>
          <w:bCs/>
          <w:color w:val="555555"/>
          <w:sz w:val="20"/>
          <w:szCs w:val="20"/>
        </w:rPr>
        <w:t>4.2. Response body</w:t>
      </w:r>
    </w:p>
    <w:p w14:paraId="5C956D21" w14:textId="77777777" w:rsidR="008D78A1" w:rsidRPr="008D78A1" w:rsidRDefault="008D78A1" w:rsidP="008D78A1">
      <w:pPr>
        <w:shd w:val="clear" w:color="auto" w:fill="FFFFFF"/>
        <w:spacing w:before="100" w:beforeAutospacing="1" w:after="100" w:afterAutospacing="1"/>
        <w:rPr>
          <w:rFonts w:ascii="Verdana" w:hAnsi="Verdana"/>
          <w:color w:val="333333"/>
          <w:sz w:val="18"/>
          <w:szCs w:val="18"/>
        </w:rPr>
      </w:pPr>
      <w:r w:rsidRPr="008D78A1">
        <w:rPr>
          <w:rFonts w:ascii="Verdana" w:hAnsi="Verdana"/>
          <w:color w:val="333333"/>
          <w:sz w:val="18"/>
          <w:szCs w:val="18"/>
        </w:rPr>
        <w:t>The response </w:t>
      </w:r>
      <w:r w:rsidRPr="008D78A1">
        <w:rPr>
          <w:rFonts w:ascii="Verdana" w:hAnsi="Verdana"/>
          <w:b/>
          <w:bCs/>
          <w:color w:val="333333"/>
          <w:sz w:val="18"/>
          <w:szCs w:val="18"/>
        </w:rPr>
        <w:t>may contain empty/null values</w:t>
      </w:r>
      <w:r w:rsidRPr="008D78A1">
        <w:rPr>
          <w:rFonts w:ascii="Verdana" w:hAnsi="Verdana"/>
          <w:color w:val="333333"/>
          <w:sz w:val="18"/>
          <w:szCs w:val="18"/>
        </w:rPr>
        <w:t>.</w:t>
      </w:r>
    </w:p>
    <w:p w14:paraId="6B886281" w14:textId="77777777" w:rsidR="008D78A1" w:rsidRPr="008D78A1" w:rsidRDefault="008D78A1" w:rsidP="00624312">
      <w:pPr>
        <w:numPr>
          <w:ilvl w:val="0"/>
          <w:numId w:val="49"/>
        </w:numPr>
        <w:shd w:val="clear" w:color="auto" w:fill="FFFFFF"/>
        <w:spacing w:before="100" w:beforeAutospacing="1" w:after="100" w:afterAutospacing="1"/>
        <w:rPr>
          <w:rFonts w:ascii="Verdana" w:hAnsi="Verdana"/>
          <w:color w:val="333333"/>
          <w:sz w:val="18"/>
          <w:szCs w:val="18"/>
        </w:rPr>
      </w:pPr>
      <w:r w:rsidRPr="008D78A1">
        <w:rPr>
          <w:rFonts w:ascii="Consolas" w:hAnsi="Consolas" w:cs="Consolas"/>
          <w:b/>
          <w:bCs/>
          <w:color w:val="333333"/>
          <w:sz w:val="20"/>
          <w:szCs w:val="20"/>
        </w:rPr>
        <w:t>oilTemp</w:t>
      </w:r>
      <w:r w:rsidRPr="008D78A1">
        <w:rPr>
          <w:rFonts w:ascii="Verdana" w:hAnsi="Verdana"/>
          <w:color w:val="333333"/>
          <w:sz w:val="18"/>
          <w:szCs w:val="18"/>
        </w:rPr>
        <w:t> - Real number - The oil temperature.</w:t>
      </w:r>
    </w:p>
    <w:p w14:paraId="6A37CEB2" w14:textId="77777777" w:rsidR="008D78A1" w:rsidRPr="008D78A1" w:rsidRDefault="008D78A1" w:rsidP="00624312">
      <w:pPr>
        <w:numPr>
          <w:ilvl w:val="0"/>
          <w:numId w:val="50"/>
        </w:numPr>
        <w:shd w:val="clear" w:color="auto" w:fill="FFFFFF"/>
        <w:spacing w:before="100" w:beforeAutospacing="1" w:after="100" w:afterAutospacing="1"/>
        <w:rPr>
          <w:rFonts w:ascii="Verdana" w:hAnsi="Verdana"/>
          <w:color w:val="333333"/>
          <w:sz w:val="18"/>
          <w:szCs w:val="18"/>
        </w:rPr>
      </w:pPr>
      <w:r w:rsidRPr="008D78A1">
        <w:rPr>
          <w:rFonts w:ascii="Consolas" w:hAnsi="Consolas" w:cs="Consolas"/>
          <w:b/>
          <w:bCs/>
          <w:color w:val="333333"/>
          <w:sz w:val="20"/>
          <w:szCs w:val="20"/>
        </w:rPr>
        <w:t>rpm</w:t>
      </w:r>
      <w:r w:rsidRPr="008D78A1">
        <w:rPr>
          <w:rFonts w:ascii="Verdana" w:hAnsi="Verdana"/>
          <w:color w:val="333333"/>
          <w:sz w:val="18"/>
          <w:szCs w:val="18"/>
        </w:rPr>
        <w:t> - Number - The revolutions per minute.</w:t>
      </w:r>
    </w:p>
    <w:p w14:paraId="7A0168CA" w14:textId="77777777" w:rsidR="008D78A1" w:rsidRPr="008D78A1" w:rsidRDefault="008D78A1" w:rsidP="008D78A1">
      <w:pPr>
        <w:shd w:val="clear" w:color="auto" w:fill="FFFFFF"/>
        <w:spacing w:after="150"/>
        <w:outlineLvl w:val="1"/>
        <w:rPr>
          <w:rFonts w:ascii="Trebuchet MS" w:hAnsi="Trebuchet MS"/>
          <w:b/>
          <w:bCs/>
          <w:color w:val="555555"/>
        </w:rPr>
      </w:pPr>
      <w:r w:rsidRPr="008D78A1">
        <w:rPr>
          <w:rFonts w:ascii="Trebuchet MS" w:hAnsi="Trebuchet MS"/>
          <w:b/>
          <w:bCs/>
          <w:color w:val="555555"/>
        </w:rPr>
        <w:t>5. Request/Response examples</w:t>
      </w:r>
    </w:p>
    <w:p w14:paraId="231DFD54" w14:textId="77777777" w:rsidR="008D78A1" w:rsidRPr="008D78A1" w:rsidRDefault="008D78A1" w:rsidP="008D78A1">
      <w:pPr>
        <w:shd w:val="clear" w:color="auto" w:fill="FFFFFF"/>
        <w:spacing w:before="100" w:beforeAutospacing="1" w:after="100" w:afterAutospacing="1"/>
        <w:rPr>
          <w:rFonts w:ascii="Verdana" w:hAnsi="Verdana"/>
          <w:color w:val="333333"/>
          <w:sz w:val="18"/>
          <w:szCs w:val="18"/>
        </w:rPr>
      </w:pPr>
      <w:r w:rsidRPr="008D78A1">
        <w:rPr>
          <w:rFonts w:ascii="Verdana" w:hAnsi="Verdana"/>
          <w:b/>
          <w:bCs/>
          <w:color w:val="333333"/>
          <w:sz w:val="18"/>
          <w:szCs w:val="18"/>
        </w:rPr>
        <w:t>REQUEST</w:t>
      </w:r>
    </w:p>
    <w:p w14:paraId="508C4160" w14:textId="77777777" w:rsidR="008D78A1" w:rsidRPr="008D78A1" w:rsidRDefault="008D78A1" w:rsidP="008D78A1">
      <w:pPr>
        <w:shd w:val="clear" w:color="auto" w:fill="FFFFFF"/>
        <w:spacing w:before="100" w:beforeAutospacing="1" w:after="100" w:afterAutospacing="1"/>
        <w:rPr>
          <w:rFonts w:ascii="Verdana" w:hAnsi="Verdana"/>
          <w:color w:val="333333"/>
          <w:sz w:val="18"/>
          <w:szCs w:val="18"/>
        </w:rPr>
      </w:pPr>
      <w:r w:rsidRPr="008D78A1">
        <w:rPr>
          <w:rFonts w:ascii="Verdana" w:hAnsi="Verdana"/>
          <w:b/>
          <w:bCs/>
          <w:color w:val="333333"/>
          <w:sz w:val="18"/>
          <w:szCs w:val="18"/>
        </w:rPr>
        <w:t>Method: GET</w:t>
      </w:r>
      <w:r w:rsidRPr="008D78A1">
        <w:rPr>
          <w:rFonts w:ascii="Verdana" w:hAnsi="Verdana"/>
          <w:color w:val="333333"/>
          <w:sz w:val="18"/>
          <w:szCs w:val="18"/>
        </w:rPr>
        <w:br/>
      </w:r>
      <w:r w:rsidRPr="008D78A1">
        <w:rPr>
          <w:rFonts w:ascii="Verdana" w:hAnsi="Verdana"/>
          <w:b/>
          <w:bCs/>
          <w:color w:val="333333"/>
          <w:sz w:val="18"/>
          <w:szCs w:val="18"/>
        </w:rPr>
        <w:t>Parameters: None</w:t>
      </w:r>
    </w:p>
    <w:p w14:paraId="2FB4F31E" w14:textId="77777777" w:rsidR="008D78A1" w:rsidRPr="008D78A1" w:rsidRDefault="008D78A1" w:rsidP="008D78A1">
      <w:pPr>
        <w:shd w:val="clear" w:color="auto" w:fill="FFFFFF"/>
        <w:spacing w:before="100" w:beforeAutospacing="1" w:after="100" w:afterAutospacing="1"/>
        <w:rPr>
          <w:rFonts w:ascii="Verdana" w:hAnsi="Verdana"/>
          <w:color w:val="333333"/>
          <w:sz w:val="18"/>
          <w:szCs w:val="18"/>
        </w:rPr>
      </w:pPr>
      <w:r w:rsidRPr="008D78A1">
        <w:rPr>
          <w:rFonts w:ascii="Verdana" w:hAnsi="Verdana"/>
          <w:b/>
          <w:bCs/>
          <w:color w:val="333333"/>
          <w:sz w:val="18"/>
          <w:szCs w:val="18"/>
        </w:rPr>
        <w:t>RESPONSE</w:t>
      </w:r>
    </w:p>
    <w:p w14:paraId="4BDF874F" w14:textId="77777777" w:rsidR="008D78A1" w:rsidRPr="008D78A1" w:rsidRDefault="008D78A1" w:rsidP="008D78A1">
      <w:pPr>
        <w:shd w:val="clear" w:color="auto" w:fill="FFFFFF"/>
        <w:spacing w:before="100" w:beforeAutospacing="1" w:after="100" w:afterAutospacing="1"/>
        <w:rPr>
          <w:rFonts w:ascii="Verdana" w:hAnsi="Verdana"/>
          <w:color w:val="333333"/>
          <w:sz w:val="18"/>
          <w:szCs w:val="18"/>
        </w:rPr>
      </w:pPr>
      <w:r w:rsidRPr="008D78A1">
        <w:rPr>
          <w:rFonts w:ascii="Verdana" w:hAnsi="Verdana"/>
          <w:b/>
          <w:bCs/>
          <w:color w:val="333333"/>
          <w:sz w:val="18"/>
          <w:szCs w:val="18"/>
        </w:rPr>
        <w:t>Response when a valid ungoing technical inspection is found</w:t>
      </w:r>
    </w:p>
    <w:p w14:paraId="5956D17E"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8D78A1">
        <w:rPr>
          <w:rFonts w:ascii="Consolas" w:hAnsi="Consolas" w:cs="Consolas"/>
          <w:color w:val="333333"/>
          <w:sz w:val="20"/>
          <w:szCs w:val="20"/>
          <w:shd w:val="clear" w:color="auto" w:fill="FAFAFA"/>
        </w:rPr>
        <w:t xml:space="preserve">HTTP status: </w:t>
      </w:r>
      <w:r w:rsidRPr="008D78A1">
        <w:rPr>
          <w:rFonts w:ascii="Consolas" w:hAnsi="Consolas" w:cs="Consolas"/>
          <w:b/>
          <w:bCs/>
          <w:color w:val="0000DD"/>
          <w:sz w:val="20"/>
          <w:szCs w:val="20"/>
          <w:shd w:val="clear" w:color="auto" w:fill="FAFAFA"/>
        </w:rPr>
        <w:t>200</w:t>
      </w:r>
    </w:p>
    <w:p w14:paraId="72AFA8E9"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8D78A1">
        <w:rPr>
          <w:rFonts w:ascii="Consolas" w:hAnsi="Consolas" w:cs="Consolas"/>
          <w:color w:val="333333"/>
          <w:sz w:val="20"/>
          <w:szCs w:val="20"/>
          <w:shd w:val="clear" w:color="auto" w:fill="FAFAFA"/>
        </w:rPr>
        <w:lastRenderedPageBreak/>
        <w:t>Response body:</w:t>
      </w:r>
    </w:p>
    <w:p w14:paraId="57EFE030"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8D78A1">
        <w:rPr>
          <w:rFonts w:ascii="Consolas" w:hAnsi="Consolas" w:cs="Consolas"/>
          <w:color w:val="333333"/>
          <w:sz w:val="20"/>
          <w:szCs w:val="20"/>
          <w:shd w:val="clear" w:color="auto" w:fill="FAFAFA"/>
        </w:rPr>
        <w:t>{</w:t>
      </w:r>
    </w:p>
    <w:p w14:paraId="287880DC"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8D78A1">
        <w:rPr>
          <w:rFonts w:ascii="Consolas" w:hAnsi="Consolas" w:cs="Consolas"/>
          <w:color w:val="333333"/>
          <w:sz w:val="20"/>
          <w:szCs w:val="20"/>
          <w:shd w:val="clear" w:color="auto" w:fill="FAFAFA"/>
        </w:rPr>
        <w:t xml:space="preserve">    </w:t>
      </w:r>
      <w:r w:rsidRPr="008D78A1">
        <w:rPr>
          <w:rFonts w:ascii="Consolas" w:hAnsi="Consolas" w:cs="Consolas"/>
          <w:color w:val="333333"/>
          <w:sz w:val="20"/>
          <w:szCs w:val="20"/>
          <w:shd w:val="clear" w:color="auto" w:fill="FFF0F0"/>
        </w:rPr>
        <w:t>"oilTemp"</w:t>
      </w:r>
      <w:r w:rsidRPr="008D78A1">
        <w:rPr>
          <w:rFonts w:ascii="Consolas" w:hAnsi="Consolas" w:cs="Consolas"/>
          <w:color w:val="333333"/>
          <w:sz w:val="20"/>
          <w:szCs w:val="20"/>
          <w:shd w:val="clear" w:color="auto" w:fill="FAFAFA"/>
        </w:rPr>
        <w:t xml:space="preserve">: </w:t>
      </w:r>
      <w:r w:rsidRPr="008D78A1">
        <w:rPr>
          <w:rFonts w:ascii="Consolas" w:hAnsi="Consolas" w:cs="Consolas"/>
          <w:b/>
          <w:bCs/>
          <w:color w:val="6600EE"/>
          <w:sz w:val="20"/>
          <w:szCs w:val="20"/>
          <w:shd w:val="clear" w:color="auto" w:fill="FAFAFA"/>
        </w:rPr>
        <w:t>86.8</w:t>
      </w:r>
      <w:r w:rsidRPr="008D78A1">
        <w:rPr>
          <w:rFonts w:ascii="Consolas" w:hAnsi="Consolas" w:cs="Consolas"/>
          <w:color w:val="333333"/>
          <w:sz w:val="20"/>
          <w:szCs w:val="20"/>
          <w:shd w:val="clear" w:color="auto" w:fill="FAFAFA"/>
        </w:rPr>
        <w:t>,</w:t>
      </w:r>
    </w:p>
    <w:p w14:paraId="31F42F38"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8D78A1">
        <w:rPr>
          <w:rFonts w:ascii="Consolas" w:hAnsi="Consolas" w:cs="Consolas"/>
          <w:color w:val="333333"/>
          <w:sz w:val="20"/>
          <w:szCs w:val="20"/>
          <w:shd w:val="clear" w:color="auto" w:fill="FAFAFA"/>
        </w:rPr>
        <w:t xml:space="preserve">    </w:t>
      </w:r>
      <w:r w:rsidRPr="008D78A1">
        <w:rPr>
          <w:rFonts w:ascii="Consolas" w:hAnsi="Consolas" w:cs="Consolas"/>
          <w:color w:val="333333"/>
          <w:sz w:val="20"/>
          <w:szCs w:val="20"/>
          <w:shd w:val="clear" w:color="auto" w:fill="FFF0F0"/>
        </w:rPr>
        <w:t>"rpm"</w:t>
      </w:r>
      <w:r w:rsidRPr="008D78A1">
        <w:rPr>
          <w:rFonts w:ascii="Consolas" w:hAnsi="Consolas" w:cs="Consolas"/>
          <w:color w:val="333333"/>
          <w:sz w:val="20"/>
          <w:szCs w:val="20"/>
          <w:shd w:val="clear" w:color="auto" w:fill="FAFAFA"/>
        </w:rPr>
        <w:t xml:space="preserve">: </w:t>
      </w:r>
      <w:r w:rsidRPr="008D78A1">
        <w:rPr>
          <w:rFonts w:ascii="Consolas" w:hAnsi="Consolas" w:cs="Consolas"/>
          <w:b/>
          <w:bCs/>
          <w:color w:val="0000DD"/>
          <w:sz w:val="20"/>
          <w:szCs w:val="20"/>
          <w:shd w:val="clear" w:color="auto" w:fill="FAFAFA"/>
        </w:rPr>
        <w:t>1459</w:t>
      </w:r>
    </w:p>
    <w:p w14:paraId="7FC45321"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8D78A1">
        <w:rPr>
          <w:rFonts w:ascii="Consolas" w:hAnsi="Consolas" w:cs="Consolas"/>
          <w:color w:val="333333"/>
          <w:sz w:val="20"/>
          <w:szCs w:val="20"/>
          <w:shd w:val="clear" w:color="auto" w:fill="FAFAFA"/>
        </w:rPr>
        <w:t>}</w:t>
      </w:r>
    </w:p>
    <w:p w14:paraId="29B60663" w14:textId="77777777" w:rsidR="008D78A1" w:rsidRPr="008D78A1" w:rsidRDefault="008D78A1" w:rsidP="008D78A1">
      <w:pPr>
        <w:shd w:val="clear" w:color="auto" w:fill="FFFFFF"/>
        <w:spacing w:before="100" w:beforeAutospacing="1" w:after="100" w:afterAutospacing="1"/>
        <w:rPr>
          <w:rFonts w:ascii="Verdana" w:hAnsi="Verdana"/>
          <w:color w:val="333333"/>
          <w:sz w:val="18"/>
          <w:szCs w:val="18"/>
        </w:rPr>
      </w:pPr>
      <w:r w:rsidRPr="008D78A1">
        <w:rPr>
          <w:rFonts w:ascii="Verdana" w:hAnsi="Verdana"/>
          <w:b/>
          <w:bCs/>
          <w:color w:val="333333"/>
          <w:sz w:val="18"/>
          <w:szCs w:val="18"/>
        </w:rPr>
        <w:t>Response when there is no currently undergoing inspection</w:t>
      </w:r>
    </w:p>
    <w:p w14:paraId="471FBEEF"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8D78A1">
        <w:rPr>
          <w:rFonts w:ascii="Consolas" w:hAnsi="Consolas" w:cs="Consolas"/>
          <w:color w:val="333333"/>
          <w:sz w:val="20"/>
          <w:szCs w:val="20"/>
          <w:shd w:val="clear" w:color="auto" w:fill="FAFAFA"/>
        </w:rPr>
        <w:t xml:space="preserve">HTTP status: </w:t>
      </w:r>
      <w:r w:rsidRPr="008D78A1">
        <w:rPr>
          <w:rFonts w:ascii="Consolas" w:hAnsi="Consolas" w:cs="Consolas"/>
          <w:b/>
          <w:bCs/>
          <w:color w:val="0000DD"/>
          <w:sz w:val="20"/>
          <w:szCs w:val="20"/>
          <w:shd w:val="clear" w:color="auto" w:fill="FAFAFA"/>
        </w:rPr>
        <w:t>412</w:t>
      </w:r>
    </w:p>
    <w:p w14:paraId="27ECAECB"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8D78A1">
        <w:rPr>
          <w:rFonts w:ascii="Consolas" w:hAnsi="Consolas" w:cs="Consolas"/>
          <w:color w:val="333333"/>
          <w:sz w:val="20"/>
          <w:szCs w:val="20"/>
          <w:shd w:val="clear" w:color="auto" w:fill="FAFAFA"/>
        </w:rPr>
        <w:t>Response body:</w:t>
      </w:r>
    </w:p>
    <w:p w14:paraId="3DFA5EAA"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8D78A1">
        <w:rPr>
          <w:rFonts w:ascii="Consolas" w:hAnsi="Consolas" w:cs="Consolas"/>
          <w:color w:val="333333"/>
          <w:sz w:val="20"/>
          <w:szCs w:val="20"/>
          <w:shd w:val="clear" w:color="auto" w:fill="FAFAFA"/>
        </w:rPr>
        <w:t>{</w:t>
      </w:r>
    </w:p>
    <w:p w14:paraId="490E6D15"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8D78A1">
        <w:rPr>
          <w:rFonts w:ascii="Consolas" w:hAnsi="Consolas" w:cs="Consolas"/>
          <w:color w:val="333333"/>
          <w:sz w:val="20"/>
          <w:szCs w:val="20"/>
          <w:shd w:val="clear" w:color="auto" w:fill="FAFAFA"/>
        </w:rPr>
        <w:t xml:space="preserve">  </w:t>
      </w:r>
      <w:r w:rsidRPr="008D78A1">
        <w:rPr>
          <w:rFonts w:ascii="Consolas" w:hAnsi="Consolas" w:cs="Consolas"/>
          <w:color w:val="333333"/>
          <w:sz w:val="20"/>
          <w:szCs w:val="20"/>
          <w:shd w:val="clear" w:color="auto" w:fill="FFF0F0"/>
        </w:rPr>
        <w:t>"error"</w:t>
      </w:r>
      <w:r w:rsidRPr="008D78A1">
        <w:rPr>
          <w:rFonts w:ascii="Consolas" w:hAnsi="Consolas" w:cs="Consolas"/>
          <w:color w:val="333333"/>
          <w:sz w:val="20"/>
          <w:szCs w:val="20"/>
          <w:shd w:val="clear" w:color="auto" w:fill="FAFAFA"/>
        </w:rPr>
        <w:t xml:space="preserve">: </w:t>
      </w:r>
      <w:r w:rsidRPr="008D78A1">
        <w:rPr>
          <w:rFonts w:ascii="Consolas" w:hAnsi="Consolas" w:cs="Consolas"/>
          <w:color w:val="333333"/>
          <w:sz w:val="20"/>
          <w:szCs w:val="20"/>
          <w:shd w:val="clear" w:color="auto" w:fill="FFF0F0"/>
        </w:rPr>
        <w:t>"There is no currently undergoing inspection"</w:t>
      </w:r>
      <w:r w:rsidRPr="008D78A1">
        <w:rPr>
          <w:rFonts w:ascii="Consolas" w:hAnsi="Consolas" w:cs="Consolas"/>
          <w:color w:val="333333"/>
          <w:sz w:val="20"/>
          <w:szCs w:val="20"/>
          <w:shd w:val="clear" w:color="auto" w:fill="FAFAFA"/>
        </w:rPr>
        <w:t xml:space="preserve"> </w:t>
      </w:r>
    </w:p>
    <w:p w14:paraId="497BA9DA"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8D78A1">
        <w:rPr>
          <w:rFonts w:ascii="Consolas" w:hAnsi="Consolas" w:cs="Consolas"/>
          <w:color w:val="333333"/>
          <w:sz w:val="20"/>
          <w:szCs w:val="20"/>
          <w:shd w:val="clear" w:color="auto" w:fill="FAFAFA"/>
        </w:rPr>
        <w:t>}</w:t>
      </w:r>
    </w:p>
    <w:p w14:paraId="282FE744" w14:textId="77777777" w:rsidR="008D78A1" w:rsidRPr="008D78A1" w:rsidRDefault="008D78A1" w:rsidP="008D78A1">
      <w:pPr>
        <w:shd w:val="clear" w:color="auto" w:fill="FFFFFF"/>
        <w:spacing w:before="100" w:beforeAutospacing="1" w:after="100" w:afterAutospacing="1"/>
        <w:rPr>
          <w:rFonts w:ascii="Verdana" w:hAnsi="Verdana"/>
          <w:color w:val="333333"/>
          <w:sz w:val="18"/>
          <w:szCs w:val="18"/>
        </w:rPr>
      </w:pPr>
      <w:r w:rsidRPr="008D78A1">
        <w:rPr>
          <w:rFonts w:ascii="Verdana" w:hAnsi="Verdana"/>
          <w:b/>
          <w:bCs/>
          <w:color w:val="333333"/>
          <w:sz w:val="18"/>
          <w:szCs w:val="18"/>
        </w:rPr>
        <w:t>Response when the server suffered an internal error</w:t>
      </w:r>
    </w:p>
    <w:p w14:paraId="50C7D1BA"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8D78A1">
        <w:rPr>
          <w:rFonts w:ascii="Consolas" w:hAnsi="Consolas" w:cs="Consolas"/>
          <w:color w:val="333333"/>
          <w:sz w:val="20"/>
          <w:szCs w:val="20"/>
          <w:shd w:val="clear" w:color="auto" w:fill="FAFAFA"/>
        </w:rPr>
        <w:t xml:space="preserve">HTTP status: </w:t>
      </w:r>
      <w:r w:rsidRPr="008D78A1">
        <w:rPr>
          <w:rFonts w:ascii="Consolas" w:hAnsi="Consolas" w:cs="Consolas"/>
          <w:b/>
          <w:bCs/>
          <w:color w:val="0000DD"/>
          <w:sz w:val="20"/>
          <w:szCs w:val="20"/>
          <w:shd w:val="clear" w:color="auto" w:fill="FAFAFA"/>
        </w:rPr>
        <w:t>500</w:t>
      </w:r>
    </w:p>
    <w:p w14:paraId="1CC5A4FD"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8D78A1">
        <w:rPr>
          <w:rFonts w:ascii="Consolas" w:hAnsi="Consolas" w:cs="Consolas"/>
          <w:color w:val="333333"/>
          <w:sz w:val="20"/>
          <w:szCs w:val="20"/>
          <w:shd w:val="clear" w:color="auto" w:fill="FAFAFA"/>
        </w:rPr>
        <w:t>Response body:</w:t>
      </w:r>
    </w:p>
    <w:p w14:paraId="65573E46"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8D78A1">
        <w:rPr>
          <w:rFonts w:ascii="Consolas" w:hAnsi="Consolas" w:cs="Consolas"/>
          <w:color w:val="333333"/>
          <w:sz w:val="20"/>
          <w:szCs w:val="20"/>
          <w:shd w:val="clear" w:color="auto" w:fill="FAFAFA"/>
        </w:rPr>
        <w:t>{</w:t>
      </w:r>
    </w:p>
    <w:p w14:paraId="5EFCDE64" w14:textId="77777777" w:rsidR="008D78A1" w:rsidRPr="008D78A1"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20"/>
          <w:szCs w:val="20"/>
          <w:shd w:val="clear" w:color="auto" w:fill="FAFAFA"/>
        </w:rPr>
      </w:pPr>
      <w:r w:rsidRPr="008D78A1">
        <w:rPr>
          <w:rFonts w:ascii="Consolas" w:hAnsi="Consolas" w:cs="Consolas"/>
          <w:color w:val="333333"/>
          <w:sz w:val="20"/>
          <w:szCs w:val="20"/>
          <w:shd w:val="clear" w:color="auto" w:fill="FAFAFA"/>
        </w:rPr>
        <w:t xml:space="preserve">    </w:t>
      </w:r>
      <w:r w:rsidRPr="008D78A1">
        <w:rPr>
          <w:rFonts w:ascii="Consolas" w:hAnsi="Consolas" w:cs="Consolas"/>
          <w:color w:val="333333"/>
          <w:sz w:val="20"/>
          <w:szCs w:val="20"/>
          <w:shd w:val="clear" w:color="auto" w:fill="FFF0F0"/>
        </w:rPr>
        <w:t>"error"</w:t>
      </w:r>
      <w:r w:rsidRPr="008D78A1">
        <w:rPr>
          <w:rFonts w:ascii="Consolas" w:hAnsi="Consolas" w:cs="Consolas"/>
          <w:color w:val="333333"/>
          <w:sz w:val="20"/>
          <w:szCs w:val="20"/>
          <w:shd w:val="clear" w:color="auto" w:fill="FAFAFA"/>
        </w:rPr>
        <w:t xml:space="preserve">: </w:t>
      </w:r>
      <w:r w:rsidRPr="008D78A1">
        <w:rPr>
          <w:rFonts w:ascii="Consolas" w:hAnsi="Consolas" w:cs="Consolas"/>
          <w:color w:val="333333"/>
          <w:sz w:val="20"/>
          <w:szCs w:val="20"/>
          <w:shd w:val="clear" w:color="auto" w:fill="FFF0F0"/>
        </w:rPr>
        <w:t>"Something went wrong"</w:t>
      </w:r>
      <w:r w:rsidRPr="008D78A1">
        <w:rPr>
          <w:rFonts w:ascii="Consolas" w:hAnsi="Consolas" w:cs="Consolas"/>
          <w:color w:val="333333"/>
          <w:sz w:val="20"/>
          <w:szCs w:val="20"/>
          <w:shd w:val="clear" w:color="auto" w:fill="FAFAFA"/>
        </w:rPr>
        <w:t xml:space="preserve"> </w:t>
      </w:r>
    </w:p>
    <w:p w14:paraId="25EC8FCD" w14:textId="77777777" w:rsidR="008D78A1" w:rsidRPr="00853FBD" w:rsidRDefault="008D78A1" w:rsidP="008D78A1">
      <w:pPr>
        <w:pBdr>
          <w:top w:val="single" w:sz="6" w:space="6" w:color="E2E2E2"/>
          <w:left w:val="single" w:sz="6" w:space="6" w:color="E2E2E2"/>
          <w:bottom w:val="single" w:sz="6" w:space="6" w:color="E2E2E2"/>
          <w:right w:val="single" w:sz="6" w:space="6" w:color="E2E2E2"/>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84" w:right="240"/>
        <w:rPr>
          <w:rFonts w:ascii="Consolas" w:hAnsi="Consolas" w:cs="Consolas"/>
          <w:color w:val="333333"/>
          <w:sz w:val="18"/>
          <w:szCs w:val="18"/>
        </w:rPr>
      </w:pPr>
      <w:r w:rsidRPr="008D78A1">
        <w:rPr>
          <w:rFonts w:ascii="Consolas" w:hAnsi="Consolas" w:cs="Consolas"/>
          <w:color w:val="333333"/>
          <w:sz w:val="20"/>
          <w:szCs w:val="20"/>
          <w:shd w:val="clear" w:color="auto" w:fill="FAFAFA"/>
        </w:rPr>
        <w:t>}</w:t>
      </w:r>
    </w:p>
    <w:p w14:paraId="7F556D68" w14:textId="77777777" w:rsidR="00BE7DC0" w:rsidRPr="00D45A5E" w:rsidRDefault="00D45A5E" w:rsidP="00D45A5E">
      <w:pPr>
        <w:autoSpaceDN w:val="0"/>
        <w:spacing w:after="200" w:line="276" w:lineRule="auto"/>
        <w:textAlignment w:val="baseline"/>
        <w:rPr>
          <w:iCs/>
          <w:color w:val="000000" w:themeColor="text1"/>
        </w:rPr>
      </w:pPr>
      <w:r>
        <w:br w:type="page"/>
      </w:r>
    </w:p>
    <w:p w14:paraId="0B5328FE" w14:textId="4FF162C5" w:rsidR="00896122" w:rsidRPr="004F4960" w:rsidRDefault="00BE7DC0" w:rsidP="008B3F8B">
      <w:pPr>
        <w:pStyle w:val="Quote"/>
        <w:rPr>
          <w:b/>
        </w:rPr>
      </w:pPr>
      <w:r w:rsidRPr="00D45A5E">
        <w:rPr>
          <w:b/>
        </w:rPr>
        <w:lastRenderedPageBreak/>
        <w:t>III</w:t>
      </w:r>
      <w:r w:rsidRPr="004747B8">
        <w:rPr>
          <w:b/>
        </w:rPr>
        <w:t xml:space="preserve">. </w:t>
      </w:r>
      <w:r w:rsidR="00896122" w:rsidRPr="004F4960">
        <w:rPr>
          <w:b/>
        </w:rPr>
        <w:t>Ко</w:t>
      </w:r>
      <w:r w:rsidR="00F530E9">
        <w:rPr>
          <w:b/>
        </w:rPr>
        <w:t>нтрол по изпълнението на настоящ</w:t>
      </w:r>
      <w:r w:rsidR="00896122" w:rsidRPr="004F4960">
        <w:rPr>
          <w:b/>
        </w:rPr>
        <w:t>ата заповед</w:t>
      </w:r>
    </w:p>
    <w:p w14:paraId="105855A5" w14:textId="52F37FDF" w:rsidR="00896122" w:rsidRDefault="00D01825" w:rsidP="008B3F8B">
      <w:pPr>
        <w:pStyle w:val="Quote"/>
      </w:pPr>
      <w:r>
        <w:rPr>
          <w:color w:val="auto"/>
        </w:rPr>
        <w:t>1</w:t>
      </w:r>
      <w:r w:rsidR="00896122" w:rsidRPr="004F4960">
        <w:rPr>
          <w:color w:val="auto"/>
        </w:rPr>
        <w:t xml:space="preserve">. До </w:t>
      </w:r>
      <w:r w:rsidR="004F4960" w:rsidRPr="004F4960">
        <w:rPr>
          <w:color w:val="auto"/>
        </w:rPr>
        <w:t>12.01.2022 г.</w:t>
      </w:r>
      <w:r w:rsidR="00896122" w:rsidRPr="004F4960">
        <w:rPr>
          <w:color w:val="auto"/>
        </w:rPr>
        <w:t xml:space="preserve"> лицата</w:t>
      </w:r>
      <w:r w:rsidR="00F530E9">
        <w:rPr>
          <w:color w:val="auto"/>
        </w:rPr>
        <w:t>,</w:t>
      </w:r>
      <w:r w:rsidR="00896122" w:rsidRPr="004F4960">
        <w:rPr>
          <w:color w:val="auto"/>
        </w:rPr>
        <w:t xml:space="preserve"> притежаващи разрешение за извършване на</w:t>
      </w:r>
      <w:r w:rsidR="00896122" w:rsidRPr="004F4960">
        <w:t xml:space="preserve"> периодични прегледи за проверка на техническата изправност на пътните превозни средства (по чл. 16 от Наредба № Н-32 от </w:t>
      </w:r>
      <w:r w:rsidR="00896122" w:rsidRPr="004F4960">
        <w:rPr>
          <w:color w:val="auto"/>
        </w:rPr>
        <w:t>2011 г.</w:t>
      </w:r>
      <w:r w:rsidR="00896122" w:rsidRPr="004F4960">
        <w:t xml:space="preserve">) трябва да приведат дейността си в съответствие с изискванията за електронен обмен на данни между </w:t>
      </w:r>
      <w:r w:rsidR="0087029B">
        <w:t>средствата</w:t>
      </w:r>
      <w:r w:rsidR="0087029B" w:rsidRPr="004F4960">
        <w:t xml:space="preserve"> </w:t>
      </w:r>
      <w:r w:rsidR="00896122" w:rsidRPr="004F4960">
        <w:t xml:space="preserve">за измерване и информационната система </w:t>
      </w:r>
      <w:r w:rsidR="00896122" w:rsidRPr="004F4960">
        <w:rPr>
          <w:color w:val="auto"/>
        </w:rPr>
        <w:t xml:space="preserve">и </w:t>
      </w:r>
      <w:r w:rsidR="00896122" w:rsidRPr="004F4960">
        <w:t>да извършват прегледи</w:t>
      </w:r>
      <w:r w:rsidR="00F530E9">
        <w:t>те</w:t>
      </w:r>
      <w:r w:rsidR="00896122" w:rsidRPr="004F4960">
        <w:t xml:space="preserve"> и проверки</w:t>
      </w:r>
      <w:r w:rsidR="00F530E9">
        <w:t>те</w:t>
      </w:r>
      <w:r w:rsidR="00896122" w:rsidRPr="004F4960">
        <w:t xml:space="preserve"> с газоанализатори, димомери и стендове за измерване на спирачните сили</w:t>
      </w:r>
      <w:r w:rsidR="004875B1">
        <w:t xml:space="preserve"> на ППС</w:t>
      </w:r>
      <w:r w:rsidR="00896122" w:rsidRPr="004F4960">
        <w:t xml:space="preserve"> само със софтуери, отговарящи на изискванията</w:t>
      </w:r>
      <w:r w:rsidR="00F530E9">
        <w:t>,</w:t>
      </w:r>
      <w:r w:rsidR="00896122" w:rsidRPr="004F4960">
        <w:t xml:space="preserve"> определени с</w:t>
      </w:r>
      <w:r w:rsidR="00896122">
        <w:t xml:space="preserve"> настоящата за</w:t>
      </w:r>
      <w:r w:rsidR="00F530E9">
        <w:t>п</w:t>
      </w:r>
      <w:r w:rsidR="00896122">
        <w:t>овед.</w:t>
      </w:r>
    </w:p>
    <w:p w14:paraId="27DA455A" w14:textId="4341767D" w:rsidR="00977399" w:rsidRDefault="00D01825" w:rsidP="008B3F8B">
      <w:pPr>
        <w:pStyle w:val="Quote"/>
      </w:pPr>
      <w:r>
        <w:t>2</w:t>
      </w:r>
      <w:r w:rsidR="00896122">
        <w:t xml:space="preserve">. </w:t>
      </w:r>
      <w:r w:rsidR="00977399" w:rsidRPr="00977399">
        <w:t xml:space="preserve">Заповедта да се доведе до знанието на </w:t>
      </w:r>
      <w:r w:rsidR="00977399">
        <w:t>л</w:t>
      </w:r>
      <w:r w:rsidR="00977399" w:rsidRPr="00977399">
        <w:t xml:space="preserve">ицата, които </w:t>
      </w:r>
      <w:r w:rsidR="004875B1">
        <w:t xml:space="preserve">са пуснали или </w:t>
      </w:r>
      <w:r w:rsidR="00977399" w:rsidRPr="00977399">
        <w:t>пускат на пазара и/или в действие</w:t>
      </w:r>
      <w:r w:rsidR="00977399" w:rsidRPr="003C3853">
        <w:rPr>
          <w:color w:val="auto"/>
        </w:rPr>
        <w:t xml:space="preserve"> газоанализатори, димомери и стендове за измерване на спирачните сили</w:t>
      </w:r>
      <w:r w:rsidR="004875B1">
        <w:rPr>
          <w:color w:val="auto"/>
        </w:rPr>
        <w:t xml:space="preserve"> на ППС</w:t>
      </w:r>
      <w:r w:rsidR="00977399" w:rsidRPr="003C3853">
        <w:rPr>
          <w:color w:val="auto"/>
        </w:rPr>
        <w:t>,</w:t>
      </w:r>
      <w:r w:rsidR="00977399">
        <w:t xml:space="preserve"> л</w:t>
      </w:r>
      <w:r w:rsidR="00977399" w:rsidRPr="00D91DB5">
        <w:t xml:space="preserve">ицата, </w:t>
      </w:r>
      <w:r w:rsidR="00977399">
        <w:t xml:space="preserve">които </w:t>
      </w:r>
      <w:r w:rsidR="00977399" w:rsidRPr="00D91DB5">
        <w:t>извършва</w:t>
      </w:r>
      <w:r w:rsidR="00977399">
        <w:t>т</w:t>
      </w:r>
      <w:r w:rsidR="00977399" w:rsidRPr="00D91DB5">
        <w:t xml:space="preserve"> първоначален или последващ контрол на средствата за измерване съгласно Закона за измерванията</w:t>
      </w:r>
      <w:r w:rsidR="00977399">
        <w:t xml:space="preserve"> и служителите на </w:t>
      </w:r>
      <w:r w:rsidR="00977399" w:rsidRPr="00544D48">
        <w:t>Изпълнителна агенция „Автомобилна администрация“</w:t>
      </w:r>
      <w:r w:rsidR="00977399">
        <w:t xml:space="preserve">, на които е </w:t>
      </w:r>
      <w:r w:rsidR="004875B1">
        <w:t>възложено</w:t>
      </w:r>
      <w:r w:rsidR="00977399">
        <w:t xml:space="preserve"> изготвяне на предложени</w:t>
      </w:r>
      <w:r w:rsidR="00F530E9">
        <w:t>я</w:t>
      </w:r>
      <w:r w:rsidR="00977399">
        <w:t xml:space="preserve"> за</w:t>
      </w:r>
      <w:bookmarkStart w:id="11" w:name="_GoBack"/>
      <w:bookmarkEnd w:id="11"/>
      <w:r w:rsidR="00977399">
        <w:t xml:space="preserve"> издаване на разрешения</w:t>
      </w:r>
      <w:r w:rsidR="00F530E9">
        <w:t xml:space="preserve"> за извършване на периодични прегледи за проверка на техническата изправност на пътните превозни средства</w:t>
      </w:r>
      <w:r w:rsidR="00977399">
        <w:t xml:space="preserve">, проверка и контрол на дейността по </w:t>
      </w:r>
      <w:r w:rsidR="00977399" w:rsidRPr="005F1501">
        <w:t>периодичните прегледи за проверка на техническата изправност на пътните превозни средства</w:t>
      </w:r>
      <w:r w:rsidR="00977399">
        <w:t>.</w:t>
      </w:r>
    </w:p>
    <w:p w14:paraId="08FF4A77" w14:textId="265F1DFA" w:rsidR="0048357D" w:rsidRPr="0048357D" w:rsidRDefault="0048357D" w:rsidP="008B3F8B">
      <w:pPr>
        <w:pStyle w:val="Quote"/>
      </w:pPr>
      <w:r w:rsidRPr="0048357D">
        <w:t xml:space="preserve">3. </w:t>
      </w:r>
      <w:r>
        <w:t>Заповедта да се публикува на електронната страница на Изпълнителна агенция „Автомобилна администрация“ за сведение на заинтересованите лица.</w:t>
      </w:r>
    </w:p>
    <w:p w14:paraId="7BA36030" w14:textId="6C92A609" w:rsidR="00977399" w:rsidRPr="00977399" w:rsidRDefault="0048357D" w:rsidP="008B3F8B">
      <w:pPr>
        <w:pStyle w:val="Quote"/>
      </w:pPr>
      <w:r>
        <w:t>4</w:t>
      </w:r>
      <w:r w:rsidR="00896122">
        <w:t xml:space="preserve">. </w:t>
      </w:r>
      <w:r w:rsidR="009C59FD">
        <w:t>К</w:t>
      </w:r>
      <w:r w:rsidR="00977399">
        <w:t xml:space="preserve">онтрола по изпълнението на настояшата заповед </w:t>
      </w:r>
      <w:r w:rsidR="009C59FD">
        <w:t xml:space="preserve">възлагам </w:t>
      </w:r>
      <w:r w:rsidR="00977399">
        <w:t>на заместник изпълнителния директор на агенцията.</w:t>
      </w:r>
    </w:p>
    <w:p w14:paraId="45AE111E" w14:textId="77777777" w:rsidR="00896122" w:rsidRDefault="00896122" w:rsidP="00B47AE4"/>
    <w:p w14:paraId="49770098" w14:textId="77777777" w:rsidR="00B47AE4" w:rsidRDefault="00B47AE4" w:rsidP="00B47AE4"/>
    <w:p w14:paraId="755E931E" w14:textId="77777777" w:rsidR="00B47AE4" w:rsidRDefault="00B47AE4" w:rsidP="00B47AE4"/>
    <w:p w14:paraId="41D37328" w14:textId="77777777" w:rsidR="006F21DC" w:rsidRDefault="006F21DC" w:rsidP="00B47AE4"/>
    <w:p w14:paraId="67F59567" w14:textId="77777777" w:rsidR="006F21DC" w:rsidRDefault="006F21DC" w:rsidP="00B47AE4"/>
    <w:p w14:paraId="0F7DB283" w14:textId="77777777" w:rsidR="00B47AE4" w:rsidRDefault="00B47AE4" w:rsidP="00B47AE4"/>
    <w:p w14:paraId="53718262" w14:textId="77777777" w:rsidR="003C398D" w:rsidRPr="000A701E" w:rsidRDefault="00544D48" w:rsidP="000A701E">
      <w:pPr>
        <w:pStyle w:val="normal1"/>
        <w:ind w:firstLine="0"/>
        <w:rPr>
          <w:b/>
        </w:rPr>
      </w:pPr>
      <w:r w:rsidRPr="000A701E">
        <w:rPr>
          <w:b/>
        </w:rPr>
        <w:t>Бойко Рановски</w:t>
      </w:r>
    </w:p>
    <w:p w14:paraId="44A3CE01" w14:textId="31EDEBD9" w:rsidR="00D87316" w:rsidRPr="00B47AE4" w:rsidRDefault="00B47AE4" w:rsidP="000A701E">
      <w:pPr>
        <w:pStyle w:val="normal1"/>
        <w:ind w:firstLine="0"/>
        <w:rPr>
          <w:i/>
        </w:rPr>
      </w:pPr>
      <w:r w:rsidRPr="00B47AE4">
        <w:rPr>
          <w:i/>
        </w:rPr>
        <w:t>Изпълнителен директор</w:t>
      </w:r>
    </w:p>
    <w:p w14:paraId="513B8166" w14:textId="77777777" w:rsidR="00D45A5E" w:rsidRPr="00D45A5E" w:rsidRDefault="00D45A5E" w:rsidP="00D45A5E">
      <w:pPr>
        <w:autoSpaceDN w:val="0"/>
        <w:spacing w:after="200" w:line="276" w:lineRule="auto"/>
        <w:textAlignment w:val="baseline"/>
      </w:pPr>
      <w:r>
        <w:br w:type="page"/>
      </w:r>
    </w:p>
    <w:p w14:paraId="72DFF3FA" w14:textId="77777777" w:rsidR="00820063" w:rsidRPr="00820063" w:rsidRDefault="00820063" w:rsidP="00297775">
      <w:pPr>
        <w:pStyle w:val="normal1"/>
        <w:jc w:val="right"/>
      </w:pPr>
      <w:r w:rsidRPr="00820063">
        <w:lastRenderedPageBreak/>
        <w:t xml:space="preserve">Приложение № </w:t>
      </w:r>
      <w:r w:rsidR="00297775">
        <w:t>1</w:t>
      </w:r>
      <w:r w:rsidRPr="00820063">
        <w:t xml:space="preserve">, към </w:t>
      </w:r>
      <w:r w:rsidR="00126C19">
        <w:t>т.</w:t>
      </w:r>
      <w:r w:rsidRPr="00820063">
        <w:t xml:space="preserve"> </w:t>
      </w:r>
      <w:r w:rsidR="00126C19">
        <w:t>4.2.5.</w:t>
      </w:r>
    </w:p>
    <w:p w14:paraId="149FBA6E" w14:textId="77777777" w:rsidR="00820063" w:rsidRPr="00820063" w:rsidRDefault="00184ECE" w:rsidP="00297775">
      <w:pPr>
        <w:pStyle w:val="normal1"/>
        <w:ind w:firstLine="0"/>
        <w:jc w:val="center"/>
        <w:rPr>
          <w:b/>
        </w:rPr>
      </w:pPr>
      <w:r w:rsidRPr="00820063">
        <w:rPr>
          <w:b/>
        </w:rPr>
        <w:t>ПРОТОКОЛ</w:t>
      </w:r>
    </w:p>
    <w:p w14:paraId="4EBFC422" w14:textId="0FC0FE97" w:rsidR="00820063" w:rsidRPr="006C2731" w:rsidRDefault="00820063" w:rsidP="00297775">
      <w:pPr>
        <w:pStyle w:val="normal1"/>
        <w:ind w:firstLine="0"/>
        <w:jc w:val="center"/>
      </w:pPr>
      <w:r w:rsidRPr="00820063">
        <w:t xml:space="preserve">за проверка на софтуера на </w:t>
      </w:r>
      <w:r w:rsidR="0087029B">
        <w:t>средство за измерване</w:t>
      </w:r>
    </w:p>
    <w:p w14:paraId="2DD432B4" w14:textId="77777777" w:rsidR="00820063" w:rsidRPr="00820063" w:rsidRDefault="00820063" w:rsidP="00297775">
      <w:pPr>
        <w:pStyle w:val="normal1"/>
        <w:ind w:firstLine="0"/>
      </w:pPr>
    </w:p>
    <w:p w14:paraId="40AA01E0" w14:textId="77777777" w:rsidR="00820063" w:rsidRPr="00820063" w:rsidRDefault="00820063" w:rsidP="00297775">
      <w:pPr>
        <w:pStyle w:val="Quote"/>
        <w:ind w:firstLine="0"/>
      </w:pPr>
      <w:r w:rsidRPr="00820063">
        <w:t xml:space="preserve">Днес  . . . . . /202... г. </w:t>
      </w:r>
    </w:p>
    <w:p w14:paraId="5516CA16" w14:textId="77777777" w:rsidR="00820063" w:rsidRPr="00820063" w:rsidRDefault="00820063" w:rsidP="00297775">
      <w:pPr>
        <w:pStyle w:val="Quote"/>
        <w:ind w:firstLine="0"/>
      </w:pPr>
      <w:r w:rsidRPr="00820063">
        <w:t xml:space="preserve">1.  . . . . . . . . . . . . . . . . . . . . . . . . . . . . . . . . . . . . . . . . . . . . . . . . . . . . . . . . . . . . – служител на Регионално звено на ИААА . . . . </w:t>
      </w:r>
    </w:p>
    <w:p w14:paraId="6653946B" w14:textId="1B3E1439" w:rsidR="00820063" w:rsidRPr="00820063" w:rsidRDefault="00820063" w:rsidP="00297775">
      <w:pPr>
        <w:pStyle w:val="Quote"/>
        <w:ind w:firstLine="0"/>
      </w:pPr>
      <w:r w:rsidRPr="00820063">
        <w:t>2.  . . . . . . . . . . . . . . . . . . . . . . . . . . . . . . . . . . . . . . . . . . . . . . . . . . . . . . . . . . . . – упълномощено ли</w:t>
      </w:r>
      <w:r w:rsidR="006C2731">
        <w:t>ц</w:t>
      </w:r>
      <w:r w:rsidRPr="00820063">
        <w:t>е на лицето, което пуска/е пуснало на пазара и/или в действие средството за измерване.</w:t>
      </w:r>
    </w:p>
    <w:p w14:paraId="2F71B253" w14:textId="3D2ADAA0" w:rsidR="00820063" w:rsidRPr="00820063" w:rsidRDefault="00820063" w:rsidP="00297775">
      <w:pPr>
        <w:pStyle w:val="Quote"/>
        <w:ind w:firstLine="0"/>
      </w:pPr>
      <w:r w:rsidRPr="00820063">
        <w:t>3.  . . . . . . . . . . . . . . . . . . . . . . . . . . . . . . . . . . . . . . . . . . . . . . . . . . . . . . . . . . . . – представител на лицето, на което е възложено създаването и поддръжката на информационната система по чл. 11, ал. 3 о</w:t>
      </w:r>
      <w:r w:rsidR="006C2731">
        <w:t>т</w:t>
      </w:r>
      <w:r w:rsidRPr="00820063">
        <w:t xml:space="preserve"> Наредба № Н-32;</w:t>
      </w:r>
    </w:p>
    <w:p w14:paraId="37D2F1BF" w14:textId="77777777" w:rsidR="00820063" w:rsidRPr="00820063" w:rsidRDefault="00820063" w:rsidP="00297775">
      <w:pPr>
        <w:pStyle w:val="Quote"/>
        <w:ind w:firstLine="0"/>
      </w:pPr>
    </w:p>
    <w:p w14:paraId="3290ECD4" w14:textId="77777777" w:rsidR="00820063" w:rsidRPr="00820063" w:rsidRDefault="00820063" w:rsidP="00297775">
      <w:pPr>
        <w:pStyle w:val="Quote"/>
        <w:ind w:firstLine="0"/>
      </w:pPr>
      <w:r w:rsidRPr="00820063">
        <w:t>по искане на:</w:t>
      </w:r>
    </w:p>
    <w:p w14:paraId="7CDA3C95" w14:textId="77777777" w:rsidR="00297775" w:rsidRDefault="00820063" w:rsidP="00297775">
      <w:pPr>
        <w:pStyle w:val="Quote"/>
        <w:ind w:firstLine="0"/>
        <w:rPr>
          <w:szCs w:val="20"/>
        </w:rPr>
      </w:pPr>
      <w:r w:rsidRPr="00297775">
        <w:rPr>
          <w:szCs w:val="20"/>
        </w:rPr>
        <w:t>Фирма: . . . .  . . . . . . . . . . . . . . . . . . . . . . . . . . . . . .</w:t>
      </w:r>
      <w:r w:rsidRPr="00297775">
        <w:rPr>
          <w:szCs w:val="20"/>
        </w:rPr>
        <w:tab/>
      </w:r>
      <w:r w:rsidR="00016D10">
        <w:rPr>
          <w:szCs w:val="20"/>
        </w:rPr>
        <w:tab/>
      </w:r>
      <w:r w:rsidRPr="00297775">
        <w:rPr>
          <w:szCs w:val="20"/>
        </w:rPr>
        <w:t>ЕИК на търговеца/БУЛСТАТ:</w:t>
      </w:r>
      <w:r w:rsidR="00016D10">
        <w:rPr>
          <w:szCs w:val="20"/>
        </w:rPr>
        <w:t xml:space="preserve">  . . . . . . . . . </w:t>
      </w:r>
    </w:p>
    <w:p w14:paraId="5B53097A" w14:textId="77777777" w:rsidR="00016D10" w:rsidRDefault="00820063" w:rsidP="00297775">
      <w:pPr>
        <w:pStyle w:val="Quote"/>
        <w:ind w:firstLine="0"/>
        <w:rPr>
          <w:szCs w:val="20"/>
        </w:rPr>
      </w:pPr>
      <w:r w:rsidRPr="00297775">
        <w:rPr>
          <w:szCs w:val="20"/>
        </w:rPr>
        <w:t>Адрес: . . . . . . . . . . . . . . . . . .  . . .  . . .  . . . . . . . . . . . . . . . . . . . . . . . . . . . . . . .</w:t>
      </w:r>
      <w:r w:rsidRPr="00297775">
        <w:rPr>
          <w:szCs w:val="20"/>
        </w:rPr>
        <w:tab/>
        <w:t>тел.. . . . . . . . . . . .</w:t>
      </w:r>
    </w:p>
    <w:p w14:paraId="1B9F7626" w14:textId="77777777" w:rsidR="00820063" w:rsidRPr="00297775" w:rsidRDefault="00820063" w:rsidP="00297775">
      <w:pPr>
        <w:pStyle w:val="Quote"/>
        <w:ind w:firstLine="0"/>
        <w:rPr>
          <w:szCs w:val="20"/>
        </w:rPr>
      </w:pPr>
      <w:r w:rsidRPr="00297775">
        <w:rPr>
          <w:szCs w:val="20"/>
        </w:rPr>
        <w:t xml:space="preserve">Управител: . . . . . . . . . . . . . . . . . . . . . . . . . . . . . . . . . . . . . . . . . . . . . . . . . . . . </w:t>
      </w:r>
      <w:r w:rsidRPr="00297775">
        <w:rPr>
          <w:szCs w:val="20"/>
        </w:rPr>
        <w:tab/>
        <w:t>ЕГН. . . . . . . . . . . . </w:t>
      </w:r>
    </w:p>
    <w:p w14:paraId="4F8447B3" w14:textId="77777777" w:rsidR="00820063" w:rsidRPr="00297775" w:rsidRDefault="00215659" w:rsidP="00297775">
      <w:pPr>
        <w:pStyle w:val="Quote"/>
        <w:ind w:firstLine="0"/>
        <w:rPr>
          <w:szCs w:val="20"/>
        </w:rPr>
      </w:pPr>
      <w:r w:rsidRPr="00297775">
        <w:rPr>
          <w:szCs w:val="20"/>
        </w:rPr>
        <w:t xml:space="preserve">Място на проверката/адрес: . . . . . . . . . . . . . . . . . . . </w:t>
      </w:r>
      <w:r w:rsidR="00297775" w:rsidRPr="00297775">
        <w:t>. . . . . . . . . . . . . . . .</w:t>
      </w:r>
      <w:r w:rsidRPr="00297775">
        <w:rPr>
          <w:szCs w:val="20"/>
        </w:rPr>
        <w:t xml:space="preserve"> . . . . . . . . . . . . . . . . .</w:t>
      </w:r>
    </w:p>
    <w:p w14:paraId="20BF8B33" w14:textId="3FB2186F" w:rsidR="00820063" w:rsidRPr="00820063" w:rsidRDefault="00820063" w:rsidP="00297775">
      <w:pPr>
        <w:pStyle w:val="normal1"/>
        <w:ind w:firstLine="0"/>
      </w:pPr>
      <w:r w:rsidRPr="00820063">
        <w:t>Направиха проверка на софтуера: за установяване на съответствието на софтуера с изискванията</w:t>
      </w:r>
      <w:r w:rsidR="006C2731">
        <w:t>,</w:t>
      </w:r>
      <w:r w:rsidRPr="00820063">
        <w:t xml:space="preserve"> определени със Заповед №  . . . . . . /202.. г. използван за предаване на данните от:</w:t>
      </w:r>
    </w:p>
    <w:p w14:paraId="6F4BEFF4" w14:textId="77777777" w:rsidR="00820063" w:rsidRPr="00820063" w:rsidRDefault="00820063" w:rsidP="00297775">
      <w:pPr>
        <w:pStyle w:val="normal1"/>
        <w:ind w:firstLine="0"/>
      </w:pPr>
      <w:r w:rsidRPr="00820063">
        <w:t>- вид на средството за измерване;</w:t>
      </w:r>
    </w:p>
    <w:p w14:paraId="4F4147F8" w14:textId="77777777" w:rsidR="00820063" w:rsidRPr="00820063" w:rsidRDefault="00820063" w:rsidP="00297775">
      <w:pPr>
        <w:pStyle w:val="normal1"/>
        <w:ind w:firstLine="0"/>
      </w:pPr>
      <w:r w:rsidRPr="00820063">
        <w:t>□ газоанализатор</w:t>
      </w:r>
    </w:p>
    <w:p w14:paraId="1672D754" w14:textId="77777777" w:rsidR="00820063" w:rsidRPr="00820063" w:rsidRDefault="00820063" w:rsidP="00297775">
      <w:pPr>
        <w:pStyle w:val="normal1"/>
        <w:ind w:firstLine="0"/>
      </w:pPr>
      <w:r w:rsidRPr="00820063">
        <w:t xml:space="preserve">□ димомер </w:t>
      </w:r>
    </w:p>
    <w:p w14:paraId="4EBB6A03" w14:textId="53874088" w:rsidR="00820063" w:rsidRDefault="00820063" w:rsidP="00297775">
      <w:pPr>
        <w:pStyle w:val="normal1"/>
        <w:ind w:firstLine="0"/>
      </w:pPr>
      <w:r w:rsidRPr="00820063">
        <w:t>□ стенд за измерване на спирачните сили</w:t>
      </w:r>
      <w:r w:rsidR="004875B1">
        <w:t xml:space="preserve"> на ППС</w:t>
      </w:r>
    </w:p>
    <w:p w14:paraId="06DECD49" w14:textId="77777777" w:rsidR="00E73828" w:rsidRPr="00820063" w:rsidRDefault="00E73828" w:rsidP="00297775">
      <w:pPr>
        <w:pStyle w:val="normal1"/>
        <w:ind w:firstLine="0"/>
      </w:pPr>
    </w:p>
    <w:p w14:paraId="2C7614FB" w14:textId="77777777" w:rsidR="00820063" w:rsidRPr="00820063" w:rsidRDefault="00820063" w:rsidP="00297775">
      <w:pPr>
        <w:pStyle w:val="normal1"/>
        <w:ind w:firstLine="0"/>
      </w:pPr>
      <w:r w:rsidRPr="00820063">
        <w:t>-</w:t>
      </w:r>
      <w:r w:rsidR="00727A8D">
        <w:t>–производител -</w:t>
      </w:r>
      <w:r w:rsidRPr="00820063">
        <w:t xml:space="preserve"> </w:t>
      </w:r>
    </w:p>
    <w:p w14:paraId="490FA225" w14:textId="77777777" w:rsidR="00820063" w:rsidRPr="00820063" w:rsidRDefault="00820063" w:rsidP="00297775">
      <w:pPr>
        <w:pStyle w:val="normal1"/>
        <w:ind w:firstLine="0"/>
      </w:pPr>
      <w:r w:rsidRPr="00820063">
        <w:t>- тип -</w:t>
      </w:r>
    </w:p>
    <w:p w14:paraId="77CC51C9" w14:textId="4DAC6A34" w:rsidR="00820063" w:rsidRPr="00820063" w:rsidRDefault="00820063" w:rsidP="00297775">
      <w:pPr>
        <w:pStyle w:val="normal1"/>
        <w:ind w:firstLine="0"/>
      </w:pPr>
      <w:r w:rsidRPr="00820063">
        <w:t xml:space="preserve">- номер на </w:t>
      </w:r>
      <w:r w:rsidR="00956BC3" w:rsidRPr="003419C7">
        <w:t>одобрения тип от</w:t>
      </w:r>
      <w:r w:rsidRPr="00820063">
        <w:t xml:space="preserve"> регистъра на одобрените </w:t>
      </w:r>
      <w:r w:rsidR="00956BC3">
        <w:t xml:space="preserve">за използване </w:t>
      </w:r>
      <w:r w:rsidRPr="00820063">
        <w:t xml:space="preserve">типове средства за измерване, поддържан от Българския институт по метрология. </w:t>
      </w:r>
    </w:p>
    <w:p w14:paraId="746A7EE2" w14:textId="105ED75E" w:rsidR="00DD478B" w:rsidRPr="00D21340" w:rsidRDefault="00E73828" w:rsidP="00015925">
      <w:pPr>
        <w:pStyle w:val="normal1"/>
        <w:ind w:firstLine="0"/>
      </w:pPr>
      <w:r>
        <w:t xml:space="preserve">- </w:t>
      </w:r>
      <w:r w:rsidR="006C2731">
        <w:t>номер</w:t>
      </w:r>
      <w:r w:rsidR="00DD478B" w:rsidRPr="00D21340">
        <w:t xml:space="preserve"> на </w:t>
      </w:r>
      <w:r w:rsidR="00956BC3" w:rsidRPr="003419C7">
        <w:t>ЕС сертификата за изследване на типа или на ЕС сертификата за</w:t>
      </w:r>
      <w:r w:rsidR="00DD478B" w:rsidRPr="00D21340">
        <w:t xml:space="preserve"> изследване на проекта (за нови газоанализатори, които се пускат на пазара с оценено съответствие по реда на </w:t>
      </w:r>
      <w:hyperlink r:id="rId23" w:tgtFrame="_blank" w:history="1">
        <w:r w:rsidR="00DD478B" w:rsidRPr="00D21340">
          <w:t>Закона за техническите изисквания към продуктите</w:t>
        </w:r>
      </w:hyperlink>
      <w:r w:rsidR="00DD478B" w:rsidRPr="00D21340">
        <w:t>);</w:t>
      </w:r>
    </w:p>
    <w:p w14:paraId="34928F7A" w14:textId="77777777" w:rsidR="00820063" w:rsidRPr="00820063" w:rsidRDefault="00820063" w:rsidP="00297775">
      <w:pPr>
        <w:pStyle w:val="normal1"/>
        <w:ind w:firstLine="0"/>
      </w:pPr>
    </w:p>
    <w:p w14:paraId="7596FA08" w14:textId="77777777" w:rsidR="00820063" w:rsidRPr="00820063" w:rsidRDefault="00820063" w:rsidP="00297775">
      <w:pPr>
        <w:pStyle w:val="normal1"/>
        <w:ind w:firstLine="0"/>
      </w:pPr>
      <w:r w:rsidRPr="00820063">
        <w:t>Заключение:</w:t>
      </w:r>
    </w:p>
    <w:p w14:paraId="3C030662" w14:textId="77777777" w:rsidR="00820063" w:rsidRPr="00820063" w:rsidRDefault="00820063" w:rsidP="00297775">
      <w:pPr>
        <w:pStyle w:val="normal1"/>
        <w:ind w:firstLine="0"/>
      </w:pPr>
      <w:r w:rsidRPr="00820063">
        <w:t xml:space="preserve">□ </w:t>
      </w:r>
      <w:r w:rsidR="0087029B">
        <w:t>средството за измерване</w:t>
      </w:r>
      <w:r w:rsidRPr="00820063">
        <w:t xml:space="preserve"> отговаря на изискванията;</w:t>
      </w:r>
    </w:p>
    <w:p w14:paraId="5B18B2A5" w14:textId="77777777" w:rsidR="00820063" w:rsidRPr="00820063" w:rsidRDefault="00820063" w:rsidP="00297775">
      <w:pPr>
        <w:pStyle w:val="normal1"/>
        <w:ind w:firstLine="0"/>
      </w:pPr>
      <w:r w:rsidRPr="00820063">
        <w:t xml:space="preserve">□ </w:t>
      </w:r>
      <w:r w:rsidR="0087029B">
        <w:t>средството за измерване</w:t>
      </w:r>
      <w:r w:rsidRPr="00820063">
        <w:t xml:space="preserve"> не отговаря на изискванията;</w:t>
      </w:r>
    </w:p>
    <w:p w14:paraId="5D8A43FF" w14:textId="77777777" w:rsidR="00820063" w:rsidRPr="00820063" w:rsidRDefault="00820063" w:rsidP="00297775">
      <w:pPr>
        <w:pStyle w:val="normal1"/>
        <w:ind w:firstLine="0"/>
      </w:pPr>
    </w:p>
    <w:p w14:paraId="1C5F8899" w14:textId="77777777" w:rsidR="00016D10" w:rsidRDefault="00820063" w:rsidP="00297775">
      <w:pPr>
        <w:pStyle w:val="normal1"/>
        <w:ind w:firstLine="0"/>
      </w:pPr>
      <w:r w:rsidRPr="00820063">
        <w:t>Забележка: . . . . . . . . . . . . . . . . . . . . . . . . . . . . . . . . . . . . . . . . .  . . . . . . . . . . . . . . . . . . . . . . . . . . . . . . .</w:t>
      </w:r>
    </w:p>
    <w:p w14:paraId="18080BD5" w14:textId="77777777" w:rsidR="00820063" w:rsidRPr="00820063" w:rsidRDefault="00820063" w:rsidP="00016D10">
      <w:pPr>
        <w:pStyle w:val="Quote"/>
        <w:ind w:firstLine="0"/>
      </w:pPr>
      <w:r w:rsidRPr="00820063">
        <w:t xml:space="preserve"> . . . . . . . . . . . . . . . . . . . . . . . . . . . . . . . . . . . . . . .  . . . . . . . . . . . . . . . . . . . . . . . . . . . . . . . . . . . . . . . . . . . </w:t>
      </w:r>
    </w:p>
    <w:p w14:paraId="07BAB157" w14:textId="77777777" w:rsidR="00820063" w:rsidRPr="00820063" w:rsidRDefault="00820063" w:rsidP="00297775">
      <w:pPr>
        <w:pStyle w:val="normal1"/>
        <w:ind w:firstLine="0"/>
      </w:pPr>
    </w:p>
    <w:p w14:paraId="20320A9C" w14:textId="77777777" w:rsidR="00016D10" w:rsidRDefault="00820063" w:rsidP="00297775">
      <w:pPr>
        <w:pStyle w:val="normal1"/>
        <w:ind w:firstLine="0"/>
      </w:pPr>
      <w:r w:rsidRPr="00820063">
        <w:t xml:space="preserve">Възражение: . . . . . . . . . . . . . . . . . . . . . . . . . . . . . . . . . . . . . . . . .  . . . . . . . . . . . . . . . . . . . . . . . . . . . . . . </w:t>
      </w:r>
    </w:p>
    <w:p w14:paraId="3ACDB865" w14:textId="77777777" w:rsidR="00820063" w:rsidRPr="00820063" w:rsidRDefault="00820063" w:rsidP="00016D10">
      <w:pPr>
        <w:pStyle w:val="Quote"/>
        <w:ind w:firstLine="0"/>
      </w:pPr>
      <w:r w:rsidRPr="00820063">
        <w:t xml:space="preserve">. . . . . . . . . . . . . . . . . . . . . . . . . . . . . . . . . . . . . . . .  . . . . . . . . . . . . . . . . . . . . . . . . . . . . . . . . . . . . . . . . . . </w:t>
      </w:r>
    </w:p>
    <w:p w14:paraId="0127DD9A" w14:textId="77777777" w:rsidR="00820063" w:rsidRPr="00820063" w:rsidRDefault="00820063" w:rsidP="00297775">
      <w:pPr>
        <w:pStyle w:val="normal1"/>
        <w:ind w:firstLine="0"/>
      </w:pPr>
    </w:p>
    <w:p w14:paraId="716D076D" w14:textId="77777777" w:rsidR="00016D10" w:rsidRDefault="00820063" w:rsidP="00016D10">
      <w:pPr>
        <w:pStyle w:val="Quote"/>
        <w:ind w:firstLine="0"/>
      </w:pPr>
      <w:r w:rsidRPr="00820063">
        <w:t xml:space="preserve">Дата: . . . . . . </w:t>
      </w:r>
      <w:r w:rsidRPr="00820063">
        <w:tab/>
      </w:r>
      <w:r w:rsidRPr="00820063">
        <w:tab/>
      </w:r>
      <w:r w:rsidRPr="00820063">
        <w:tab/>
      </w:r>
      <w:r w:rsidRPr="00820063">
        <w:tab/>
      </w:r>
      <w:r w:rsidRPr="00820063">
        <w:tab/>
      </w:r>
      <w:r w:rsidR="00016D10">
        <w:tab/>
      </w:r>
      <w:r w:rsidRPr="00820063">
        <w:t>1.  . . . . . . . . . . .. . . . . . . . . . . . . . . . . . . . . . . . .</w:t>
      </w:r>
    </w:p>
    <w:p w14:paraId="7EC2E06C" w14:textId="77777777" w:rsidR="00016D10" w:rsidRDefault="00820063" w:rsidP="00016D10">
      <w:pPr>
        <w:pStyle w:val="Quote"/>
        <w:ind w:left="4248" w:firstLine="708"/>
      </w:pPr>
      <w:r w:rsidRPr="00820063">
        <w:t xml:space="preserve">2.  . . . . . . . . . . . . . . . . . . . . . . . . . . . . . . . . . . . . . . </w:t>
      </w:r>
    </w:p>
    <w:p w14:paraId="15289655" w14:textId="77777777" w:rsidR="00016D10" w:rsidRDefault="00820063" w:rsidP="00016D10">
      <w:pPr>
        <w:pStyle w:val="Quote"/>
        <w:ind w:left="4956" w:firstLine="0"/>
      </w:pPr>
      <w:r w:rsidRPr="00820063">
        <w:t>3.  . . . . . . . . . . . . . . . . . . . . . .</w:t>
      </w:r>
      <w:r w:rsidR="00016D10">
        <w:t xml:space="preserve"> . . . . . . . . . . . . . . . </w:t>
      </w:r>
    </w:p>
    <w:p w14:paraId="511C0189" w14:textId="77777777" w:rsidR="00820063" w:rsidRDefault="00820063" w:rsidP="00016D10">
      <w:pPr>
        <w:pStyle w:val="normal1"/>
        <w:ind w:left="5664" w:firstLine="708"/>
      </w:pPr>
      <w:r>
        <w:t>(име, фамилия, подпис)</w:t>
      </w:r>
    </w:p>
    <w:p w14:paraId="3A73C9A0" w14:textId="77777777" w:rsidR="00D43B46" w:rsidRDefault="00D43B46" w:rsidP="00016D10">
      <w:pPr>
        <w:pStyle w:val="normal1"/>
        <w:ind w:left="5664" w:firstLine="708"/>
      </w:pPr>
    </w:p>
    <w:p w14:paraId="070AC556" w14:textId="77777777" w:rsidR="00D43B46" w:rsidRDefault="00D43B46" w:rsidP="003419C7">
      <w:pPr>
        <w:pStyle w:val="normal1"/>
        <w:ind w:firstLine="0"/>
      </w:pPr>
    </w:p>
    <w:p w14:paraId="43412F49" w14:textId="77777777" w:rsidR="00D43B46" w:rsidRDefault="00D43B46" w:rsidP="00D43B46">
      <w:pPr>
        <w:pStyle w:val="normal1"/>
        <w:ind w:left="5664" w:firstLine="708"/>
        <w:jc w:val="left"/>
      </w:pPr>
    </w:p>
    <w:p w14:paraId="36BFE274" w14:textId="77777777" w:rsidR="00D43B46" w:rsidRPr="00015925" w:rsidRDefault="00D43B46" w:rsidP="00D43B46">
      <w:pPr>
        <w:jc w:val="right"/>
        <w:rPr>
          <w:i/>
          <w:iCs/>
          <w:color w:val="000000" w:themeColor="text1"/>
        </w:rPr>
      </w:pPr>
      <w:r>
        <w:rPr>
          <w:i/>
          <w:iCs/>
          <w:color w:val="000000" w:themeColor="text1"/>
        </w:rPr>
        <w:t>При</w:t>
      </w:r>
      <w:r w:rsidRPr="00CC5B1A">
        <w:rPr>
          <w:i/>
          <w:iCs/>
          <w:color w:val="000000" w:themeColor="text1"/>
        </w:rPr>
        <w:t xml:space="preserve">ложение № </w:t>
      </w:r>
      <w:r>
        <w:rPr>
          <w:i/>
          <w:iCs/>
          <w:color w:val="000000" w:themeColor="text1"/>
        </w:rPr>
        <w:t>2, към т.4.3.1.</w:t>
      </w:r>
    </w:p>
    <w:p w14:paraId="7A5F5B4C" w14:textId="77777777" w:rsidR="00D43B46" w:rsidRPr="00016D10" w:rsidRDefault="00D43B46" w:rsidP="00D43B46">
      <w:pPr>
        <w:pStyle w:val="normal1"/>
        <w:ind w:firstLine="0"/>
        <w:rPr>
          <w:b/>
        </w:rPr>
      </w:pPr>
      <w:r w:rsidRPr="00016D10">
        <w:rPr>
          <w:b/>
        </w:rPr>
        <w:t>ДО</w:t>
      </w:r>
    </w:p>
    <w:p w14:paraId="373E66AD" w14:textId="77777777" w:rsidR="00D43B46" w:rsidRPr="00016D10" w:rsidRDefault="00D43B46" w:rsidP="00D43B46">
      <w:pPr>
        <w:pStyle w:val="normal1"/>
        <w:ind w:firstLine="0"/>
        <w:rPr>
          <w:b/>
        </w:rPr>
      </w:pPr>
      <w:r w:rsidRPr="00016D10">
        <w:rPr>
          <w:b/>
        </w:rPr>
        <w:t>ИЗПЪЛНИТЕЛНИЯ ДИРЕКТОР НА</w:t>
      </w:r>
    </w:p>
    <w:p w14:paraId="6FF5BC42" w14:textId="77777777" w:rsidR="00D43B46" w:rsidRPr="00016D10" w:rsidRDefault="00D43B46" w:rsidP="00D43B46">
      <w:pPr>
        <w:pStyle w:val="normal1"/>
        <w:ind w:firstLine="0"/>
        <w:rPr>
          <w:b/>
        </w:rPr>
      </w:pPr>
      <w:r w:rsidRPr="00016D10">
        <w:rPr>
          <w:b/>
        </w:rPr>
        <w:t>ИЗПЪЛНИТЕЛНА АГЕНЦИЯ „АВТОМОБИЛНА АДМИНИСТРАЦИЯ“</w:t>
      </w:r>
    </w:p>
    <w:p w14:paraId="41441FC5" w14:textId="77777777" w:rsidR="00D43B46" w:rsidRDefault="00D43B46" w:rsidP="00D43B46">
      <w:pPr>
        <w:pStyle w:val="Quote"/>
        <w:ind w:firstLine="0"/>
        <w:jc w:val="center"/>
        <w:rPr>
          <w:b/>
        </w:rPr>
      </w:pPr>
    </w:p>
    <w:p w14:paraId="6D83A2B4" w14:textId="77777777" w:rsidR="00D43B46" w:rsidRDefault="00D43B46" w:rsidP="00D43B46">
      <w:pPr>
        <w:pStyle w:val="Quote"/>
        <w:ind w:firstLine="0"/>
        <w:jc w:val="center"/>
        <w:rPr>
          <w:b/>
        </w:rPr>
      </w:pPr>
      <w:r w:rsidRPr="00684376">
        <w:rPr>
          <w:b/>
        </w:rPr>
        <w:t>УВАЖАЕМИ ГОСПОДИН ДИРЕКТОР,</w:t>
      </w:r>
    </w:p>
    <w:p w14:paraId="2178DEEF" w14:textId="77777777" w:rsidR="006C2731" w:rsidRDefault="006C2731" w:rsidP="00D43B46">
      <w:pPr>
        <w:pStyle w:val="Quote"/>
        <w:ind w:firstLine="0"/>
      </w:pPr>
    </w:p>
    <w:p w14:paraId="6E05C0EF" w14:textId="77777777" w:rsidR="00D43B46" w:rsidRPr="00A12C17" w:rsidRDefault="00D43B46" w:rsidP="00D43B46">
      <w:pPr>
        <w:pStyle w:val="Quote"/>
        <w:ind w:firstLine="0"/>
        <w:rPr>
          <w:szCs w:val="20"/>
        </w:rPr>
      </w:pPr>
      <w:r w:rsidRPr="00A12C17">
        <w:t xml:space="preserve">Като управител на </w:t>
      </w:r>
      <w:r w:rsidRPr="00A12C17">
        <w:rPr>
          <w:szCs w:val="20"/>
        </w:rPr>
        <w:t>фирма: . . . .  . . . . . . . . . . . . . . . . . . . . . . . . . . . . . . . . . . . . . . . . . . . .</w:t>
      </w:r>
    </w:p>
    <w:p w14:paraId="6DC7803D" w14:textId="77777777" w:rsidR="00D43B46" w:rsidRDefault="00D43B46" w:rsidP="00D43B46">
      <w:pPr>
        <w:pStyle w:val="Quote"/>
        <w:ind w:firstLine="0"/>
        <w:rPr>
          <w:szCs w:val="20"/>
        </w:rPr>
      </w:pPr>
      <w:r w:rsidRPr="00297775">
        <w:rPr>
          <w:szCs w:val="20"/>
        </w:rPr>
        <w:t>ЕИК/БУЛСТАТ:</w:t>
      </w:r>
      <w:r>
        <w:rPr>
          <w:szCs w:val="20"/>
        </w:rPr>
        <w:t>  . . . . . . . . . . . . . . . . . . .</w:t>
      </w:r>
    </w:p>
    <w:p w14:paraId="198FA843" w14:textId="77777777" w:rsidR="00D43B46" w:rsidRDefault="00D43B46" w:rsidP="00D43B46">
      <w:pPr>
        <w:pStyle w:val="Quote"/>
        <w:ind w:firstLine="0"/>
        <w:rPr>
          <w:szCs w:val="20"/>
        </w:rPr>
      </w:pPr>
      <w:r w:rsidRPr="00297775">
        <w:rPr>
          <w:szCs w:val="20"/>
        </w:rPr>
        <w:t>Адрес: . . . . . . . . . . . . . . . . . .  . . .  . . .  . . . . .  . . . . .</w:t>
      </w:r>
      <w:r w:rsidRPr="00A12C17">
        <w:rPr>
          <w:szCs w:val="20"/>
        </w:rPr>
        <w:t xml:space="preserve"> . . . . . . . . . . . . . .</w:t>
      </w:r>
      <w:r w:rsidRPr="00297775">
        <w:rPr>
          <w:szCs w:val="20"/>
        </w:rPr>
        <w:tab/>
        <w:t>тел.. . . . . . . . . . . .</w:t>
      </w:r>
    </w:p>
    <w:p w14:paraId="3736CECF" w14:textId="1589C3FB" w:rsidR="00D43B46" w:rsidRDefault="00D43B46" w:rsidP="00D43B46">
      <w:pPr>
        <w:pStyle w:val="Quote"/>
        <w:ind w:firstLine="0"/>
      </w:pPr>
      <w:r>
        <w:rPr>
          <w:szCs w:val="20"/>
        </w:rPr>
        <w:t xml:space="preserve">в изпълнение на задълженията ми по чл. 9, ал. 12 от </w:t>
      </w:r>
      <w:r>
        <w:t xml:space="preserve">Наредба </w:t>
      </w:r>
      <w:r w:rsidRPr="001E2891">
        <w:t>№ Н-32 от 16.12.2011 г.</w:t>
      </w:r>
      <w:r>
        <w:t xml:space="preserve"> </w:t>
      </w:r>
      <w:r>
        <w:rPr>
          <w:szCs w:val="20"/>
        </w:rPr>
        <w:t>упълномощавам следните лица</w:t>
      </w:r>
      <w:r>
        <w:t xml:space="preserve"> за въвеждане в експлоатация, конфигуриране, поддръжка и/или последващ контрол на димомера, газоанализатора и стенда за измерване на спирачните сили</w:t>
      </w:r>
      <w:r w:rsidR="004875B1">
        <w:t xml:space="preserve"> на ППС</w:t>
      </w:r>
      <w:r>
        <w:t xml:space="preserve"> и софтуерите, вписани в регистъра по</w:t>
      </w:r>
      <w:r w:rsidRPr="00A12C17">
        <w:rPr>
          <w:color w:val="auto"/>
        </w:rPr>
        <w:t xml:space="preserve"> </w:t>
      </w:r>
      <w:hyperlink r:id="rId24" w:anchor="p43405727" w:tgtFrame="_blank" w:history="1">
        <w:r w:rsidRPr="00A12C17">
          <w:rPr>
            <w:rStyle w:val="Hyperlink"/>
            <w:color w:val="auto"/>
            <w:u w:val="none"/>
          </w:rPr>
          <w:t>чл. 15, ал. 1</w:t>
        </w:r>
      </w:hyperlink>
      <w:r w:rsidRPr="00A12C17">
        <w:rPr>
          <w:color w:val="auto"/>
        </w:rPr>
        <w:t xml:space="preserve"> </w:t>
      </w:r>
      <w:r>
        <w:t>от цитираната наредба:</w:t>
      </w:r>
    </w:p>
    <w:p w14:paraId="4CA8A514" w14:textId="77777777" w:rsidR="00D43B46" w:rsidRPr="004747B8" w:rsidRDefault="00D43B46" w:rsidP="00D43B46">
      <w:pPr>
        <w:spacing w:line="245" w:lineRule="auto"/>
        <w:jc w:val="right"/>
        <w:rPr>
          <w:i/>
          <w:iCs/>
          <w:color w:val="000000" w:themeColor="text1"/>
        </w:rPr>
      </w:pPr>
    </w:p>
    <w:tbl>
      <w:tblPr>
        <w:tblStyle w:val="TableGrid"/>
        <w:tblW w:w="0" w:type="auto"/>
        <w:tblInd w:w="108" w:type="dxa"/>
        <w:tblLook w:val="04A0" w:firstRow="1" w:lastRow="0" w:firstColumn="1" w:lastColumn="0" w:noHBand="0" w:noVBand="1"/>
      </w:tblPr>
      <w:tblGrid>
        <w:gridCol w:w="567"/>
        <w:gridCol w:w="4292"/>
        <w:gridCol w:w="1254"/>
        <w:gridCol w:w="2023"/>
        <w:gridCol w:w="1895"/>
      </w:tblGrid>
      <w:tr w:rsidR="00D43B46" w14:paraId="3B09894C" w14:textId="77777777" w:rsidTr="00A1725B">
        <w:tc>
          <w:tcPr>
            <w:tcW w:w="567" w:type="dxa"/>
          </w:tcPr>
          <w:p w14:paraId="7CD1CDD9" w14:textId="77777777" w:rsidR="00D43B46" w:rsidRDefault="00D43B46" w:rsidP="00A1725B">
            <w:pPr>
              <w:pStyle w:val="normal1"/>
              <w:ind w:firstLine="0"/>
              <w:jc w:val="center"/>
            </w:pPr>
            <w:r>
              <w:t>№</w:t>
            </w:r>
          </w:p>
          <w:p w14:paraId="17D2F904" w14:textId="5502BECF" w:rsidR="00D43B46" w:rsidRDefault="006C2731" w:rsidP="00A1725B">
            <w:pPr>
              <w:pStyle w:val="normal1"/>
              <w:ind w:firstLine="0"/>
              <w:jc w:val="center"/>
            </w:pPr>
            <w:r>
              <w:t>п</w:t>
            </w:r>
            <w:r w:rsidR="00D43B46">
              <w:t>о ред</w:t>
            </w:r>
          </w:p>
        </w:tc>
        <w:tc>
          <w:tcPr>
            <w:tcW w:w="4292" w:type="dxa"/>
          </w:tcPr>
          <w:p w14:paraId="13A7D99C" w14:textId="77777777" w:rsidR="00D43B46" w:rsidRDefault="00D43B46" w:rsidP="00A1725B">
            <w:pPr>
              <w:pStyle w:val="normal1"/>
              <w:ind w:firstLine="0"/>
              <w:jc w:val="center"/>
            </w:pPr>
            <w:r>
              <w:t>Трите имена</w:t>
            </w:r>
          </w:p>
        </w:tc>
        <w:tc>
          <w:tcPr>
            <w:tcW w:w="1254" w:type="dxa"/>
          </w:tcPr>
          <w:p w14:paraId="2953F044" w14:textId="77777777" w:rsidR="00D43B46" w:rsidRDefault="00D43B46" w:rsidP="00A1725B">
            <w:pPr>
              <w:pStyle w:val="normal1"/>
              <w:ind w:firstLine="0"/>
              <w:jc w:val="center"/>
            </w:pPr>
            <w:r>
              <w:t>ЕГН/ЛНЧ</w:t>
            </w:r>
          </w:p>
        </w:tc>
        <w:tc>
          <w:tcPr>
            <w:tcW w:w="2023" w:type="dxa"/>
          </w:tcPr>
          <w:p w14:paraId="14353C32" w14:textId="77777777" w:rsidR="00D43B46" w:rsidRDefault="00D43B46" w:rsidP="00A1725B">
            <w:pPr>
              <w:pStyle w:val="normal1"/>
              <w:ind w:firstLine="0"/>
              <w:jc w:val="center"/>
            </w:pPr>
            <w:r>
              <w:t>№ на проверителя</w:t>
            </w:r>
          </w:p>
          <w:p w14:paraId="5952F552" w14:textId="77777777" w:rsidR="00D43B46" w:rsidRDefault="00D43B46" w:rsidP="00A1725B">
            <w:pPr>
              <w:pStyle w:val="normal1"/>
              <w:ind w:firstLine="0"/>
              <w:jc w:val="center"/>
            </w:pPr>
            <w:r>
              <w:t>(от Заповедта за оправомощаване)</w:t>
            </w:r>
          </w:p>
        </w:tc>
        <w:tc>
          <w:tcPr>
            <w:tcW w:w="1895" w:type="dxa"/>
          </w:tcPr>
          <w:p w14:paraId="5E9A3C9B" w14:textId="77777777" w:rsidR="00D43B46" w:rsidRDefault="00D43B46" w:rsidP="00A1725B">
            <w:pPr>
              <w:pStyle w:val="normal1"/>
              <w:ind w:firstLine="0"/>
              <w:jc w:val="center"/>
            </w:pPr>
            <w:r>
              <w:t>Регионално звено за получаване</w:t>
            </w:r>
          </w:p>
          <w:p w14:paraId="5E13DCC6" w14:textId="77777777" w:rsidR="00D43B46" w:rsidRDefault="00D43B46" w:rsidP="00A1725B">
            <w:pPr>
              <w:pStyle w:val="normal1"/>
              <w:ind w:firstLine="0"/>
              <w:jc w:val="center"/>
            </w:pPr>
            <w:r>
              <w:t>гр.</w:t>
            </w:r>
          </w:p>
        </w:tc>
      </w:tr>
      <w:tr w:rsidR="00D43B46" w14:paraId="2E4DF4EE" w14:textId="77777777" w:rsidTr="00A1725B">
        <w:tc>
          <w:tcPr>
            <w:tcW w:w="567" w:type="dxa"/>
          </w:tcPr>
          <w:p w14:paraId="77E4FBA0" w14:textId="77777777" w:rsidR="00D43B46" w:rsidRDefault="00D43B46" w:rsidP="00A1725B">
            <w:r>
              <w:t>1.</w:t>
            </w:r>
          </w:p>
        </w:tc>
        <w:tc>
          <w:tcPr>
            <w:tcW w:w="4292" w:type="dxa"/>
          </w:tcPr>
          <w:p w14:paraId="26963338" w14:textId="77777777" w:rsidR="00D43B46" w:rsidRDefault="00D43B46" w:rsidP="00A1725B"/>
        </w:tc>
        <w:tc>
          <w:tcPr>
            <w:tcW w:w="1254" w:type="dxa"/>
          </w:tcPr>
          <w:p w14:paraId="6B37BC30" w14:textId="77777777" w:rsidR="00D43B46" w:rsidRDefault="00D43B46" w:rsidP="00A1725B"/>
        </w:tc>
        <w:tc>
          <w:tcPr>
            <w:tcW w:w="2023" w:type="dxa"/>
          </w:tcPr>
          <w:p w14:paraId="543B7D44" w14:textId="77777777" w:rsidR="00D43B46" w:rsidRDefault="00D43B46" w:rsidP="00A1725B"/>
        </w:tc>
        <w:tc>
          <w:tcPr>
            <w:tcW w:w="1895" w:type="dxa"/>
          </w:tcPr>
          <w:p w14:paraId="09416F0D" w14:textId="77777777" w:rsidR="00D43B46" w:rsidRDefault="00D43B46" w:rsidP="00A1725B"/>
        </w:tc>
      </w:tr>
      <w:tr w:rsidR="00D43B46" w14:paraId="3FCA056C" w14:textId="77777777" w:rsidTr="00A1725B">
        <w:tc>
          <w:tcPr>
            <w:tcW w:w="567" w:type="dxa"/>
          </w:tcPr>
          <w:p w14:paraId="7FBA1291" w14:textId="77777777" w:rsidR="00D43B46" w:rsidRDefault="00D43B46" w:rsidP="00A1725B">
            <w:r>
              <w:t>2.</w:t>
            </w:r>
          </w:p>
        </w:tc>
        <w:tc>
          <w:tcPr>
            <w:tcW w:w="4292" w:type="dxa"/>
          </w:tcPr>
          <w:p w14:paraId="20674927" w14:textId="77777777" w:rsidR="00D43B46" w:rsidRDefault="00D43B46" w:rsidP="00A1725B"/>
        </w:tc>
        <w:tc>
          <w:tcPr>
            <w:tcW w:w="1254" w:type="dxa"/>
          </w:tcPr>
          <w:p w14:paraId="356E160A" w14:textId="77777777" w:rsidR="00D43B46" w:rsidRDefault="00D43B46" w:rsidP="00A1725B"/>
        </w:tc>
        <w:tc>
          <w:tcPr>
            <w:tcW w:w="2023" w:type="dxa"/>
          </w:tcPr>
          <w:p w14:paraId="5B50524D" w14:textId="77777777" w:rsidR="00D43B46" w:rsidRDefault="00D43B46" w:rsidP="00A1725B"/>
        </w:tc>
        <w:tc>
          <w:tcPr>
            <w:tcW w:w="1895" w:type="dxa"/>
          </w:tcPr>
          <w:p w14:paraId="3372378E" w14:textId="77777777" w:rsidR="00D43B46" w:rsidRDefault="00D43B46" w:rsidP="00A1725B"/>
        </w:tc>
      </w:tr>
      <w:tr w:rsidR="00D43B46" w14:paraId="2466EF79" w14:textId="77777777" w:rsidTr="00A1725B">
        <w:tc>
          <w:tcPr>
            <w:tcW w:w="567" w:type="dxa"/>
          </w:tcPr>
          <w:p w14:paraId="443EDAF9" w14:textId="77777777" w:rsidR="00D43B46" w:rsidRDefault="00D43B46" w:rsidP="00A1725B">
            <w:r>
              <w:t>3.</w:t>
            </w:r>
          </w:p>
        </w:tc>
        <w:tc>
          <w:tcPr>
            <w:tcW w:w="4292" w:type="dxa"/>
          </w:tcPr>
          <w:p w14:paraId="3A635B06" w14:textId="77777777" w:rsidR="00D43B46" w:rsidRDefault="00D43B46" w:rsidP="00A1725B"/>
        </w:tc>
        <w:tc>
          <w:tcPr>
            <w:tcW w:w="1254" w:type="dxa"/>
          </w:tcPr>
          <w:p w14:paraId="10A7C37C" w14:textId="77777777" w:rsidR="00D43B46" w:rsidRDefault="00D43B46" w:rsidP="00A1725B"/>
        </w:tc>
        <w:tc>
          <w:tcPr>
            <w:tcW w:w="2023" w:type="dxa"/>
          </w:tcPr>
          <w:p w14:paraId="0F031868" w14:textId="77777777" w:rsidR="00D43B46" w:rsidRDefault="00D43B46" w:rsidP="00A1725B"/>
        </w:tc>
        <w:tc>
          <w:tcPr>
            <w:tcW w:w="1895" w:type="dxa"/>
          </w:tcPr>
          <w:p w14:paraId="04CC15A4" w14:textId="77777777" w:rsidR="00D43B46" w:rsidRDefault="00D43B46" w:rsidP="00A1725B"/>
        </w:tc>
      </w:tr>
    </w:tbl>
    <w:p w14:paraId="1BFDC5F5" w14:textId="77777777" w:rsidR="00D43B46" w:rsidRDefault="00D43B46" w:rsidP="00D43B46">
      <w:pPr>
        <w:pStyle w:val="Quote"/>
        <w:ind w:firstLine="0"/>
        <w:rPr>
          <w:lang w:val="en-US"/>
        </w:rPr>
      </w:pPr>
      <w:r w:rsidRPr="00297775">
        <w:rPr>
          <w:szCs w:val="20"/>
        </w:rPr>
        <w:t xml:space="preserve">Управител: . . . . . . . . . . . . . . . . . . . . . . . . . . . . . . . . . . . . . . . . . . . . . . . . . . . . </w:t>
      </w:r>
      <w:r w:rsidRPr="00297775">
        <w:rPr>
          <w:szCs w:val="20"/>
        </w:rPr>
        <w:tab/>
      </w:r>
    </w:p>
    <w:p w14:paraId="71A0090A" w14:textId="77777777" w:rsidR="00D43B46" w:rsidRDefault="00D43B46" w:rsidP="00D43B46">
      <w:pPr>
        <w:pStyle w:val="Quote"/>
        <w:ind w:firstLine="0"/>
      </w:pPr>
      <w:r>
        <w:t>Дата:</w:t>
      </w:r>
      <w:r w:rsidRPr="00CC5B1A">
        <w:t xml:space="preserve">. . . . . </w:t>
      </w:r>
      <w:r>
        <w:t xml:space="preserve">/202 . . </w:t>
      </w:r>
      <w:r w:rsidRPr="00CC5B1A">
        <w:t>г.</w:t>
      </w:r>
      <w:r w:rsidRPr="00CC5B1A">
        <w:tab/>
      </w:r>
      <w:r w:rsidRPr="00CC5B1A">
        <w:tab/>
      </w:r>
      <w:r w:rsidRPr="00CC5B1A">
        <w:tab/>
      </w:r>
      <w:r w:rsidRPr="00CC5B1A">
        <w:tab/>
      </w:r>
      <w:r w:rsidRPr="00CC5B1A">
        <w:tab/>
      </w:r>
      <w:r w:rsidRPr="00CC5B1A">
        <w:tab/>
      </w:r>
      <w:r w:rsidRPr="00CC5B1A">
        <w:tab/>
      </w:r>
      <w:r w:rsidRPr="00CC5B1A">
        <w:tab/>
      </w:r>
      <w:r w:rsidRPr="00CC5B1A">
        <w:tab/>
      </w:r>
      <w:r>
        <w:t>П</w:t>
      </w:r>
      <w:r w:rsidRPr="00CC5B1A">
        <w:t>од</w:t>
      </w:r>
      <w:r>
        <w:t>п</w:t>
      </w:r>
      <w:r w:rsidRPr="00CC5B1A">
        <w:t>ис:</w:t>
      </w:r>
    </w:p>
    <w:p w14:paraId="2387B7F3" w14:textId="77777777" w:rsidR="00227873" w:rsidRDefault="00227873" w:rsidP="00D43B46">
      <w:pPr>
        <w:rPr>
          <w:highlight w:val="yellow"/>
        </w:rPr>
      </w:pPr>
    </w:p>
    <w:p w14:paraId="28A8ADBC" w14:textId="77777777" w:rsidR="00DF51D6" w:rsidRDefault="00DF51D6" w:rsidP="00227873">
      <w:pPr>
        <w:jc w:val="right"/>
        <w:rPr>
          <w:highlight w:val="yellow"/>
        </w:rPr>
        <w:sectPr w:rsidR="00DF51D6" w:rsidSect="007B7EF7">
          <w:headerReference w:type="default" r:id="rId25"/>
          <w:footerReference w:type="default" r:id="rId26"/>
          <w:pgSz w:w="11906" w:h="16838" w:code="9"/>
          <w:pgMar w:top="851" w:right="849" w:bottom="993" w:left="1134" w:header="57" w:footer="0" w:gutter="0"/>
          <w:cols w:space="708"/>
          <w:docGrid w:linePitch="326"/>
        </w:sectPr>
      </w:pPr>
    </w:p>
    <w:p w14:paraId="6A1DD192" w14:textId="77777777" w:rsidR="00DF51D6" w:rsidRDefault="00DF51D6" w:rsidP="00DF51D6">
      <w:pPr>
        <w:pStyle w:val="Quote"/>
        <w:pageBreakBefore/>
        <w:jc w:val="right"/>
        <w:rPr>
          <w:i/>
        </w:rPr>
      </w:pPr>
      <w:r w:rsidRPr="0099318E">
        <w:rPr>
          <w:rFonts w:cs="Calibri"/>
          <w:b/>
          <w:bCs/>
          <w:sz w:val="28"/>
          <w:szCs w:val="28"/>
        </w:rPr>
        <w:lastRenderedPageBreak/>
        <w:tab/>
      </w:r>
      <w:r w:rsidRPr="0099318E">
        <w:rPr>
          <w:rFonts w:cs="Calibri"/>
          <w:szCs w:val="20"/>
        </w:rPr>
        <w:tab/>
      </w:r>
      <w:r w:rsidRPr="0099318E">
        <w:rPr>
          <w:rFonts w:cs="Calibri"/>
          <w:szCs w:val="20"/>
        </w:rPr>
        <w:tab/>
      </w:r>
      <w:r w:rsidRPr="0099318E">
        <w:rPr>
          <w:rFonts w:cs="Calibri"/>
          <w:szCs w:val="20"/>
        </w:rPr>
        <w:tab/>
      </w:r>
      <w:r w:rsidRPr="0099318E">
        <w:rPr>
          <w:rFonts w:cs="Calibri"/>
          <w:szCs w:val="20"/>
        </w:rPr>
        <w:tab/>
      </w:r>
      <w:r w:rsidRPr="0099318E">
        <w:rPr>
          <w:rFonts w:cs="Calibri"/>
          <w:szCs w:val="20"/>
        </w:rPr>
        <w:tab/>
      </w:r>
      <w:r w:rsidRPr="0099318E">
        <w:rPr>
          <w:rFonts w:cs="Calibri"/>
          <w:szCs w:val="20"/>
        </w:rPr>
        <w:tab/>
      </w:r>
      <w:r w:rsidRPr="0099318E">
        <w:rPr>
          <w:rFonts w:cs="Calibri"/>
          <w:szCs w:val="20"/>
        </w:rPr>
        <w:tab/>
      </w:r>
      <w:r w:rsidRPr="0099318E">
        <w:rPr>
          <w:rFonts w:cs="Calibri"/>
          <w:szCs w:val="20"/>
        </w:rPr>
        <w:tab/>
      </w:r>
      <w:r w:rsidRPr="0099318E">
        <w:rPr>
          <w:rFonts w:cs="Calibri"/>
          <w:szCs w:val="20"/>
        </w:rPr>
        <w:tab/>
      </w:r>
      <w:r w:rsidRPr="0099318E">
        <w:rPr>
          <w:rFonts w:cs="Calibri"/>
          <w:szCs w:val="20"/>
        </w:rPr>
        <w:tab/>
      </w:r>
      <w:r w:rsidRPr="00C04C17">
        <w:rPr>
          <w:i/>
        </w:rPr>
        <w:t xml:space="preserve">Приложение № </w:t>
      </w:r>
      <w:r w:rsidR="00D43B46">
        <w:rPr>
          <w:i/>
        </w:rPr>
        <w:t>3</w:t>
      </w:r>
      <w:r w:rsidRPr="00C04C17">
        <w:rPr>
          <w:i/>
        </w:rPr>
        <w:t>, към т. 4.</w:t>
      </w:r>
      <w:r w:rsidR="00D43B46">
        <w:rPr>
          <w:i/>
        </w:rPr>
        <w:t>4</w:t>
      </w:r>
      <w:r w:rsidRPr="00C04C17">
        <w:rPr>
          <w:i/>
        </w:rPr>
        <w:t>.1</w:t>
      </w:r>
    </w:p>
    <w:tbl>
      <w:tblPr>
        <w:tblW w:w="12859" w:type="dxa"/>
        <w:tblInd w:w="91" w:type="dxa"/>
        <w:tblLook w:val="04A0" w:firstRow="1" w:lastRow="0" w:firstColumn="1" w:lastColumn="0" w:noHBand="0" w:noVBand="1"/>
      </w:tblPr>
      <w:tblGrid>
        <w:gridCol w:w="1166"/>
        <w:gridCol w:w="545"/>
        <w:gridCol w:w="528"/>
        <w:gridCol w:w="546"/>
        <w:gridCol w:w="529"/>
        <w:gridCol w:w="556"/>
        <w:gridCol w:w="538"/>
        <w:gridCol w:w="546"/>
        <w:gridCol w:w="529"/>
        <w:gridCol w:w="546"/>
        <w:gridCol w:w="529"/>
        <w:gridCol w:w="546"/>
        <w:gridCol w:w="529"/>
        <w:gridCol w:w="546"/>
        <w:gridCol w:w="529"/>
        <w:gridCol w:w="546"/>
        <w:gridCol w:w="529"/>
        <w:gridCol w:w="546"/>
        <w:gridCol w:w="529"/>
        <w:gridCol w:w="546"/>
        <w:gridCol w:w="529"/>
        <w:gridCol w:w="546"/>
        <w:gridCol w:w="529"/>
        <w:gridCol w:w="546"/>
        <w:gridCol w:w="529"/>
      </w:tblGrid>
      <w:tr w:rsidR="00DF51D6" w:rsidRPr="0099318E" w14:paraId="675CE74C" w14:textId="77777777" w:rsidTr="00C63767">
        <w:trPr>
          <w:trHeight w:val="318"/>
        </w:trPr>
        <w:tc>
          <w:tcPr>
            <w:tcW w:w="4568" w:type="dxa"/>
            <w:gridSpan w:val="8"/>
            <w:tcBorders>
              <w:top w:val="single" w:sz="4" w:space="0" w:color="auto"/>
              <w:left w:val="single" w:sz="4" w:space="0" w:color="auto"/>
              <w:bottom w:val="single" w:sz="4" w:space="0" w:color="auto"/>
              <w:right w:val="single" w:sz="4" w:space="0" w:color="000000"/>
            </w:tcBorders>
            <w:shd w:val="clear" w:color="auto" w:fill="auto"/>
            <w:hideMark/>
          </w:tcPr>
          <w:p w14:paraId="14FDCACC" w14:textId="77777777" w:rsidR="00DF51D6" w:rsidRPr="0099318E" w:rsidRDefault="00DF51D6" w:rsidP="00C63767">
            <w:pPr>
              <w:jc w:val="center"/>
              <w:rPr>
                <w:rFonts w:cs="Calibri"/>
                <w:b/>
                <w:bCs/>
                <w:sz w:val="28"/>
                <w:szCs w:val="28"/>
              </w:rPr>
            </w:pPr>
            <w:r w:rsidRPr="0099318E">
              <w:rPr>
                <w:rFonts w:cs="Calibri"/>
                <w:b/>
                <w:bCs/>
                <w:sz w:val="28"/>
                <w:szCs w:val="28"/>
              </w:rPr>
              <w:t>ПРОТОКОЛ</w:t>
            </w:r>
          </w:p>
        </w:tc>
        <w:tc>
          <w:tcPr>
            <w:tcW w:w="461" w:type="dxa"/>
            <w:tcBorders>
              <w:top w:val="single" w:sz="4" w:space="0" w:color="auto"/>
              <w:left w:val="nil"/>
              <w:bottom w:val="single" w:sz="4" w:space="0" w:color="auto"/>
              <w:right w:val="single" w:sz="4" w:space="0" w:color="auto"/>
            </w:tcBorders>
            <w:shd w:val="clear" w:color="000000" w:fill="C0C0C0"/>
            <w:vAlign w:val="center"/>
            <w:hideMark/>
          </w:tcPr>
          <w:p w14:paraId="6759B824" w14:textId="77777777" w:rsidR="00DF51D6" w:rsidRPr="0099318E" w:rsidRDefault="00DF51D6" w:rsidP="00C63767">
            <w:pPr>
              <w:rPr>
                <w:rFonts w:cs="Calibri"/>
                <w:szCs w:val="20"/>
              </w:rPr>
            </w:pPr>
            <w:r w:rsidRPr="0099318E">
              <w:rPr>
                <w:rFonts w:cs="Calibri"/>
                <w:szCs w:val="20"/>
              </w:rPr>
              <w:t> </w:t>
            </w:r>
          </w:p>
        </w:tc>
        <w:tc>
          <w:tcPr>
            <w:tcW w:w="512" w:type="dxa"/>
            <w:tcBorders>
              <w:top w:val="single" w:sz="4" w:space="0" w:color="auto"/>
              <w:left w:val="nil"/>
              <w:bottom w:val="single" w:sz="4" w:space="0" w:color="auto"/>
              <w:right w:val="single" w:sz="4" w:space="0" w:color="auto"/>
            </w:tcBorders>
            <w:shd w:val="clear" w:color="000000" w:fill="C0C0C0"/>
            <w:vAlign w:val="center"/>
            <w:hideMark/>
          </w:tcPr>
          <w:p w14:paraId="77FA3A94" w14:textId="77777777" w:rsidR="00DF51D6" w:rsidRPr="0099318E" w:rsidRDefault="00DF51D6" w:rsidP="00C63767">
            <w:pPr>
              <w:rPr>
                <w:rFonts w:cs="Calibri"/>
                <w:szCs w:val="20"/>
              </w:rPr>
            </w:pPr>
            <w:r w:rsidRPr="0099318E">
              <w:rPr>
                <w:rFonts w:cs="Calibri"/>
                <w:szCs w:val="20"/>
              </w:rPr>
              <w:t> </w:t>
            </w:r>
          </w:p>
        </w:tc>
        <w:tc>
          <w:tcPr>
            <w:tcW w:w="487" w:type="dxa"/>
            <w:tcBorders>
              <w:top w:val="single" w:sz="4" w:space="0" w:color="auto"/>
              <w:left w:val="nil"/>
              <w:bottom w:val="single" w:sz="4" w:space="0" w:color="auto"/>
              <w:right w:val="single" w:sz="4" w:space="0" w:color="auto"/>
            </w:tcBorders>
            <w:shd w:val="clear" w:color="000000" w:fill="C0C0C0"/>
            <w:vAlign w:val="center"/>
            <w:hideMark/>
          </w:tcPr>
          <w:p w14:paraId="55A6497C" w14:textId="77777777" w:rsidR="00DF51D6" w:rsidRPr="0099318E" w:rsidRDefault="00DF51D6" w:rsidP="00C63767">
            <w:pPr>
              <w:rPr>
                <w:rFonts w:cs="Calibri"/>
                <w:szCs w:val="20"/>
              </w:rPr>
            </w:pPr>
            <w:r w:rsidRPr="0099318E">
              <w:rPr>
                <w:rFonts w:cs="Calibri"/>
                <w:szCs w:val="20"/>
              </w:rPr>
              <w:t> </w:t>
            </w:r>
          </w:p>
        </w:tc>
        <w:tc>
          <w:tcPr>
            <w:tcW w:w="485" w:type="dxa"/>
            <w:tcBorders>
              <w:top w:val="single" w:sz="4" w:space="0" w:color="auto"/>
              <w:left w:val="nil"/>
              <w:bottom w:val="single" w:sz="4" w:space="0" w:color="auto"/>
              <w:right w:val="single" w:sz="4" w:space="0" w:color="auto"/>
            </w:tcBorders>
            <w:shd w:val="clear" w:color="000000" w:fill="C0C0C0"/>
            <w:vAlign w:val="center"/>
            <w:hideMark/>
          </w:tcPr>
          <w:p w14:paraId="675DEE7D" w14:textId="77777777" w:rsidR="00DF51D6" w:rsidRPr="0099318E" w:rsidRDefault="00DF51D6" w:rsidP="00C63767">
            <w:pPr>
              <w:rPr>
                <w:rFonts w:cs="Calibri"/>
                <w:szCs w:val="20"/>
              </w:rPr>
            </w:pPr>
            <w:r w:rsidRPr="0099318E">
              <w:rPr>
                <w:rFonts w:cs="Calibri"/>
                <w:szCs w:val="20"/>
              </w:rPr>
              <w:t> </w:t>
            </w:r>
          </w:p>
        </w:tc>
        <w:tc>
          <w:tcPr>
            <w:tcW w:w="461" w:type="dxa"/>
            <w:tcBorders>
              <w:top w:val="single" w:sz="4" w:space="0" w:color="auto"/>
              <w:left w:val="nil"/>
              <w:bottom w:val="single" w:sz="4" w:space="0" w:color="auto"/>
              <w:right w:val="single" w:sz="4" w:space="0" w:color="auto"/>
            </w:tcBorders>
            <w:shd w:val="clear" w:color="000000" w:fill="C0C0C0"/>
            <w:vAlign w:val="center"/>
            <w:hideMark/>
          </w:tcPr>
          <w:p w14:paraId="19932673" w14:textId="77777777" w:rsidR="00DF51D6" w:rsidRPr="0099318E" w:rsidRDefault="00DF51D6" w:rsidP="00C63767">
            <w:pPr>
              <w:rPr>
                <w:rFonts w:cs="Calibri"/>
                <w:szCs w:val="20"/>
              </w:rPr>
            </w:pPr>
            <w:r w:rsidRPr="0099318E">
              <w:rPr>
                <w:rFonts w:cs="Calibri"/>
                <w:szCs w:val="20"/>
              </w:rPr>
              <w:t> </w:t>
            </w:r>
          </w:p>
        </w:tc>
        <w:tc>
          <w:tcPr>
            <w:tcW w:w="525" w:type="dxa"/>
            <w:tcBorders>
              <w:top w:val="single" w:sz="4" w:space="0" w:color="auto"/>
              <w:left w:val="nil"/>
              <w:bottom w:val="single" w:sz="4" w:space="0" w:color="auto"/>
              <w:right w:val="single" w:sz="4" w:space="0" w:color="auto"/>
            </w:tcBorders>
            <w:shd w:val="clear" w:color="000000" w:fill="C0C0C0"/>
            <w:vAlign w:val="center"/>
            <w:hideMark/>
          </w:tcPr>
          <w:p w14:paraId="3D36D8FA" w14:textId="77777777" w:rsidR="00DF51D6" w:rsidRPr="0099318E" w:rsidRDefault="00DF51D6" w:rsidP="00C63767">
            <w:pPr>
              <w:rPr>
                <w:rFonts w:cs="Calibri"/>
                <w:szCs w:val="20"/>
              </w:rPr>
            </w:pPr>
            <w:r w:rsidRPr="0099318E">
              <w:rPr>
                <w:rFonts w:cs="Calibri"/>
                <w:szCs w:val="20"/>
              </w:rPr>
              <w:t> </w:t>
            </w:r>
          </w:p>
        </w:tc>
        <w:tc>
          <w:tcPr>
            <w:tcW w:w="499" w:type="dxa"/>
            <w:tcBorders>
              <w:top w:val="single" w:sz="4" w:space="0" w:color="auto"/>
              <w:left w:val="nil"/>
              <w:bottom w:val="single" w:sz="4" w:space="0" w:color="auto"/>
              <w:right w:val="single" w:sz="4" w:space="0" w:color="auto"/>
            </w:tcBorders>
            <w:shd w:val="clear" w:color="000000" w:fill="C0C0C0"/>
            <w:vAlign w:val="center"/>
            <w:hideMark/>
          </w:tcPr>
          <w:p w14:paraId="7C2EC86E" w14:textId="77777777" w:rsidR="00DF51D6" w:rsidRPr="0099318E" w:rsidRDefault="00DF51D6" w:rsidP="00C63767">
            <w:pPr>
              <w:rPr>
                <w:rFonts w:cs="Calibri"/>
                <w:szCs w:val="20"/>
              </w:rPr>
            </w:pPr>
            <w:r w:rsidRPr="0099318E">
              <w:rPr>
                <w:rFonts w:cs="Calibri"/>
                <w:szCs w:val="20"/>
              </w:rPr>
              <w:t> </w:t>
            </w:r>
          </w:p>
        </w:tc>
        <w:tc>
          <w:tcPr>
            <w:tcW w:w="485" w:type="dxa"/>
            <w:tcBorders>
              <w:top w:val="single" w:sz="4" w:space="0" w:color="auto"/>
              <w:left w:val="nil"/>
              <w:bottom w:val="single" w:sz="4" w:space="0" w:color="auto"/>
              <w:right w:val="single" w:sz="4" w:space="0" w:color="auto"/>
            </w:tcBorders>
            <w:shd w:val="clear" w:color="000000" w:fill="C0C0C0"/>
            <w:noWrap/>
            <w:vAlign w:val="center"/>
            <w:hideMark/>
          </w:tcPr>
          <w:p w14:paraId="29CC2D75" w14:textId="77777777" w:rsidR="00DF51D6" w:rsidRPr="0099318E" w:rsidRDefault="00DF51D6" w:rsidP="00C63767">
            <w:pPr>
              <w:rPr>
                <w:rFonts w:cs="Calibri"/>
                <w:szCs w:val="20"/>
              </w:rPr>
            </w:pPr>
            <w:r w:rsidRPr="0099318E">
              <w:rPr>
                <w:rFonts w:cs="Calibri"/>
                <w:szCs w:val="20"/>
              </w:rPr>
              <w:t> </w:t>
            </w:r>
          </w:p>
        </w:tc>
        <w:tc>
          <w:tcPr>
            <w:tcW w:w="461" w:type="dxa"/>
            <w:tcBorders>
              <w:top w:val="single" w:sz="4" w:space="0" w:color="auto"/>
              <w:left w:val="nil"/>
              <w:bottom w:val="single" w:sz="4" w:space="0" w:color="auto"/>
              <w:right w:val="single" w:sz="4" w:space="0" w:color="auto"/>
            </w:tcBorders>
            <w:shd w:val="clear" w:color="000000" w:fill="C0C0C0"/>
            <w:noWrap/>
            <w:vAlign w:val="center"/>
            <w:hideMark/>
          </w:tcPr>
          <w:p w14:paraId="18F8A0F9" w14:textId="77777777" w:rsidR="00DF51D6" w:rsidRPr="0099318E" w:rsidRDefault="00DF51D6" w:rsidP="00C63767">
            <w:pPr>
              <w:rPr>
                <w:rFonts w:cs="Calibri"/>
                <w:szCs w:val="20"/>
              </w:rPr>
            </w:pPr>
            <w:r w:rsidRPr="0099318E">
              <w:rPr>
                <w:rFonts w:cs="Calibri"/>
                <w:szCs w:val="20"/>
              </w:rPr>
              <w:t> </w:t>
            </w:r>
          </w:p>
        </w:tc>
        <w:tc>
          <w:tcPr>
            <w:tcW w:w="485" w:type="dxa"/>
            <w:tcBorders>
              <w:top w:val="single" w:sz="4" w:space="0" w:color="auto"/>
              <w:left w:val="nil"/>
              <w:bottom w:val="single" w:sz="4" w:space="0" w:color="auto"/>
              <w:right w:val="single" w:sz="4" w:space="0" w:color="auto"/>
            </w:tcBorders>
            <w:shd w:val="clear" w:color="000000" w:fill="C0C0C0"/>
            <w:noWrap/>
            <w:vAlign w:val="center"/>
            <w:hideMark/>
          </w:tcPr>
          <w:p w14:paraId="15441E2B" w14:textId="77777777" w:rsidR="00DF51D6" w:rsidRPr="0099318E" w:rsidRDefault="00DF51D6" w:rsidP="00C63767">
            <w:pPr>
              <w:rPr>
                <w:rFonts w:cs="Calibri"/>
                <w:szCs w:val="20"/>
              </w:rPr>
            </w:pPr>
            <w:r w:rsidRPr="0099318E">
              <w:rPr>
                <w:rFonts w:cs="Calibri"/>
                <w:szCs w:val="20"/>
              </w:rPr>
              <w:t> </w:t>
            </w:r>
          </w:p>
        </w:tc>
        <w:tc>
          <w:tcPr>
            <w:tcW w:w="461" w:type="dxa"/>
            <w:tcBorders>
              <w:top w:val="single" w:sz="4" w:space="0" w:color="auto"/>
              <w:left w:val="nil"/>
              <w:bottom w:val="single" w:sz="4" w:space="0" w:color="auto"/>
              <w:right w:val="single" w:sz="4" w:space="0" w:color="auto"/>
            </w:tcBorders>
            <w:shd w:val="clear" w:color="000000" w:fill="C0C0C0"/>
            <w:noWrap/>
            <w:vAlign w:val="center"/>
            <w:hideMark/>
          </w:tcPr>
          <w:p w14:paraId="71460374" w14:textId="77777777" w:rsidR="00DF51D6" w:rsidRPr="0099318E" w:rsidRDefault="00DF51D6" w:rsidP="00C63767">
            <w:pPr>
              <w:rPr>
                <w:rFonts w:cs="Calibri"/>
                <w:szCs w:val="20"/>
              </w:rPr>
            </w:pPr>
            <w:r w:rsidRPr="0099318E">
              <w:rPr>
                <w:rFonts w:cs="Calibri"/>
                <w:szCs w:val="20"/>
              </w:rPr>
              <w:t> </w:t>
            </w:r>
          </w:p>
        </w:tc>
        <w:tc>
          <w:tcPr>
            <w:tcW w:w="485" w:type="dxa"/>
            <w:tcBorders>
              <w:top w:val="single" w:sz="4" w:space="0" w:color="auto"/>
              <w:left w:val="nil"/>
              <w:bottom w:val="single" w:sz="4" w:space="0" w:color="auto"/>
              <w:right w:val="single" w:sz="4" w:space="0" w:color="auto"/>
            </w:tcBorders>
            <w:shd w:val="clear" w:color="000000" w:fill="C0C0C0"/>
            <w:noWrap/>
            <w:vAlign w:val="center"/>
            <w:hideMark/>
          </w:tcPr>
          <w:p w14:paraId="25FF5CF2" w14:textId="77777777" w:rsidR="00DF51D6" w:rsidRPr="0099318E" w:rsidRDefault="00DF51D6" w:rsidP="00C63767">
            <w:pPr>
              <w:rPr>
                <w:rFonts w:cs="Calibri"/>
                <w:szCs w:val="20"/>
              </w:rPr>
            </w:pPr>
            <w:r w:rsidRPr="0099318E">
              <w:rPr>
                <w:rFonts w:cs="Calibri"/>
                <w:szCs w:val="20"/>
              </w:rPr>
              <w:t> </w:t>
            </w:r>
          </w:p>
        </w:tc>
        <w:tc>
          <w:tcPr>
            <w:tcW w:w="461" w:type="dxa"/>
            <w:tcBorders>
              <w:top w:val="single" w:sz="4" w:space="0" w:color="auto"/>
              <w:left w:val="nil"/>
              <w:bottom w:val="single" w:sz="4" w:space="0" w:color="auto"/>
              <w:right w:val="single" w:sz="4" w:space="0" w:color="auto"/>
            </w:tcBorders>
            <w:shd w:val="clear" w:color="000000" w:fill="C0C0C0"/>
            <w:noWrap/>
            <w:vAlign w:val="center"/>
            <w:hideMark/>
          </w:tcPr>
          <w:p w14:paraId="509D87A8" w14:textId="77777777" w:rsidR="00DF51D6" w:rsidRPr="0099318E" w:rsidRDefault="00DF51D6" w:rsidP="00C63767">
            <w:pPr>
              <w:rPr>
                <w:rFonts w:cs="Calibri"/>
                <w:szCs w:val="20"/>
              </w:rPr>
            </w:pPr>
            <w:r w:rsidRPr="0099318E">
              <w:rPr>
                <w:rFonts w:cs="Calibri"/>
                <w:szCs w:val="20"/>
              </w:rPr>
              <w:t> </w:t>
            </w:r>
          </w:p>
        </w:tc>
        <w:tc>
          <w:tcPr>
            <w:tcW w:w="525" w:type="dxa"/>
            <w:tcBorders>
              <w:top w:val="single" w:sz="4" w:space="0" w:color="auto"/>
              <w:left w:val="nil"/>
              <w:bottom w:val="single" w:sz="4" w:space="0" w:color="auto"/>
              <w:right w:val="single" w:sz="4" w:space="0" w:color="auto"/>
            </w:tcBorders>
            <w:shd w:val="clear" w:color="000000" w:fill="C0C0C0"/>
            <w:noWrap/>
            <w:vAlign w:val="center"/>
            <w:hideMark/>
          </w:tcPr>
          <w:p w14:paraId="466A0668" w14:textId="77777777" w:rsidR="00DF51D6" w:rsidRPr="0099318E" w:rsidRDefault="00DF51D6" w:rsidP="00C63767">
            <w:pPr>
              <w:rPr>
                <w:rFonts w:cs="Calibri"/>
                <w:szCs w:val="20"/>
              </w:rPr>
            </w:pPr>
            <w:r w:rsidRPr="0099318E">
              <w:rPr>
                <w:rFonts w:cs="Calibri"/>
                <w:szCs w:val="20"/>
              </w:rPr>
              <w:t> </w:t>
            </w:r>
          </w:p>
        </w:tc>
        <w:tc>
          <w:tcPr>
            <w:tcW w:w="499" w:type="dxa"/>
            <w:tcBorders>
              <w:top w:val="single" w:sz="4" w:space="0" w:color="auto"/>
              <w:left w:val="nil"/>
              <w:bottom w:val="single" w:sz="4" w:space="0" w:color="auto"/>
              <w:right w:val="single" w:sz="4" w:space="0" w:color="auto"/>
            </w:tcBorders>
            <w:shd w:val="clear" w:color="000000" w:fill="C0C0C0"/>
            <w:noWrap/>
            <w:vAlign w:val="center"/>
            <w:hideMark/>
          </w:tcPr>
          <w:p w14:paraId="6C849D78" w14:textId="77777777" w:rsidR="00DF51D6" w:rsidRPr="0099318E" w:rsidRDefault="00DF51D6" w:rsidP="00C63767">
            <w:pPr>
              <w:rPr>
                <w:rFonts w:cs="Calibri"/>
                <w:szCs w:val="20"/>
              </w:rPr>
            </w:pPr>
            <w:r w:rsidRPr="0099318E">
              <w:rPr>
                <w:rFonts w:cs="Calibri"/>
                <w:szCs w:val="20"/>
              </w:rPr>
              <w:t> </w:t>
            </w:r>
          </w:p>
        </w:tc>
        <w:tc>
          <w:tcPr>
            <w:tcW w:w="512" w:type="dxa"/>
            <w:tcBorders>
              <w:top w:val="single" w:sz="4" w:space="0" w:color="auto"/>
              <w:left w:val="nil"/>
              <w:bottom w:val="single" w:sz="4" w:space="0" w:color="auto"/>
              <w:right w:val="single" w:sz="4" w:space="0" w:color="auto"/>
            </w:tcBorders>
            <w:shd w:val="clear" w:color="000000" w:fill="C0C0C0"/>
            <w:noWrap/>
            <w:vAlign w:val="center"/>
            <w:hideMark/>
          </w:tcPr>
          <w:p w14:paraId="3699EEB1" w14:textId="77777777" w:rsidR="00DF51D6" w:rsidRPr="0099318E" w:rsidRDefault="00DF51D6" w:rsidP="00C63767">
            <w:pPr>
              <w:rPr>
                <w:rFonts w:cs="Calibri"/>
                <w:szCs w:val="20"/>
              </w:rPr>
            </w:pPr>
            <w:r w:rsidRPr="0099318E">
              <w:rPr>
                <w:rFonts w:cs="Calibri"/>
                <w:szCs w:val="20"/>
              </w:rPr>
              <w:t> </w:t>
            </w:r>
          </w:p>
        </w:tc>
        <w:tc>
          <w:tcPr>
            <w:tcW w:w="487" w:type="dxa"/>
            <w:tcBorders>
              <w:top w:val="single" w:sz="4" w:space="0" w:color="auto"/>
              <w:left w:val="nil"/>
              <w:bottom w:val="single" w:sz="4" w:space="0" w:color="auto"/>
              <w:right w:val="single" w:sz="4" w:space="0" w:color="auto"/>
            </w:tcBorders>
            <w:shd w:val="clear" w:color="000000" w:fill="C0C0C0"/>
            <w:noWrap/>
            <w:vAlign w:val="center"/>
            <w:hideMark/>
          </w:tcPr>
          <w:p w14:paraId="4A66DDEF" w14:textId="77777777" w:rsidR="00DF51D6" w:rsidRPr="0099318E" w:rsidRDefault="00DF51D6" w:rsidP="00C63767">
            <w:pPr>
              <w:rPr>
                <w:rFonts w:cs="Calibri"/>
                <w:szCs w:val="20"/>
              </w:rPr>
            </w:pPr>
            <w:r w:rsidRPr="0099318E">
              <w:rPr>
                <w:rFonts w:cs="Calibri"/>
                <w:szCs w:val="20"/>
              </w:rPr>
              <w:t> </w:t>
            </w:r>
          </w:p>
        </w:tc>
      </w:tr>
      <w:tr w:rsidR="00DF51D6" w:rsidRPr="0099318E" w14:paraId="66E7B57B" w14:textId="77777777" w:rsidTr="00C63767">
        <w:trPr>
          <w:trHeight w:val="318"/>
        </w:trPr>
        <w:tc>
          <w:tcPr>
            <w:tcW w:w="7998"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722247C4" w14:textId="77777777" w:rsidR="00DF51D6" w:rsidRPr="0099318E" w:rsidRDefault="00DF51D6" w:rsidP="00C63767">
            <w:pPr>
              <w:rPr>
                <w:rFonts w:cs="Calibri"/>
                <w:b/>
                <w:bCs/>
              </w:rPr>
            </w:pPr>
            <w:r w:rsidRPr="0099318E">
              <w:rPr>
                <w:rFonts w:cs="Calibri"/>
                <w:b/>
                <w:bCs/>
              </w:rPr>
              <w:t>ЗА ПРОВЕРКА НА ГАЗОАНАЛИЗАТОР</w:t>
            </w:r>
          </w:p>
        </w:tc>
        <w:tc>
          <w:tcPr>
            <w:tcW w:w="485" w:type="dxa"/>
            <w:tcBorders>
              <w:top w:val="nil"/>
              <w:left w:val="nil"/>
              <w:bottom w:val="single" w:sz="4" w:space="0" w:color="auto"/>
              <w:right w:val="single" w:sz="4" w:space="0" w:color="auto"/>
            </w:tcBorders>
            <w:shd w:val="clear" w:color="000000" w:fill="C0C0C0"/>
            <w:noWrap/>
            <w:vAlign w:val="center"/>
            <w:hideMark/>
          </w:tcPr>
          <w:p w14:paraId="28281F65"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noWrap/>
            <w:vAlign w:val="center"/>
            <w:hideMark/>
          </w:tcPr>
          <w:p w14:paraId="26491C77"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5DD5D29A"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noWrap/>
            <w:vAlign w:val="center"/>
            <w:hideMark/>
          </w:tcPr>
          <w:p w14:paraId="6EFD41D2"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04D31A5E"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noWrap/>
            <w:vAlign w:val="center"/>
            <w:hideMark/>
          </w:tcPr>
          <w:p w14:paraId="31A72C0A" w14:textId="77777777" w:rsidR="00DF51D6" w:rsidRPr="0099318E" w:rsidRDefault="00DF51D6" w:rsidP="00C63767">
            <w:pPr>
              <w:rPr>
                <w:rFonts w:cs="Calibri"/>
                <w:szCs w:val="20"/>
              </w:rPr>
            </w:pPr>
            <w:r w:rsidRPr="0099318E">
              <w:rPr>
                <w:rFonts w:cs="Calibri"/>
                <w:szCs w:val="20"/>
              </w:rPr>
              <w:t> </w:t>
            </w:r>
          </w:p>
        </w:tc>
        <w:tc>
          <w:tcPr>
            <w:tcW w:w="525" w:type="dxa"/>
            <w:tcBorders>
              <w:top w:val="nil"/>
              <w:left w:val="nil"/>
              <w:bottom w:val="single" w:sz="4" w:space="0" w:color="auto"/>
              <w:right w:val="single" w:sz="4" w:space="0" w:color="auto"/>
            </w:tcBorders>
            <w:shd w:val="clear" w:color="000000" w:fill="C0C0C0"/>
            <w:noWrap/>
            <w:vAlign w:val="center"/>
            <w:hideMark/>
          </w:tcPr>
          <w:p w14:paraId="755155B2"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noWrap/>
            <w:vAlign w:val="center"/>
            <w:hideMark/>
          </w:tcPr>
          <w:p w14:paraId="4C51743E" w14:textId="77777777" w:rsidR="00DF51D6" w:rsidRPr="0099318E" w:rsidRDefault="00DF51D6" w:rsidP="00C63767">
            <w:pPr>
              <w:rPr>
                <w:rFonts w:cs="Calibri"/>
                <w:szCs w:val="20"/>
              </w:rPr>
            </w:pPr>
            <w:r w:rsidRPr="0099318E">
              <w:rPr>
                <w:rFonts w:cs="Calibri"/>
                <w:szCs w:val="20"/>
              </w:rPr>
              <w:t> </w:t>
            </w:r>
          </w:p>
        </w:tc>
        <w:tc>
          <w:tcPr>
            <w:tcW w:w="512" w:type="dxa"/>
            <w:tcBorders>
              <w:top w:val="nil"/>
              <w:left w:val="nil"/>
              <w:bottom w:val="single" w:sz="4" w:space="0" w:color="auto"/>
              <w:right w:val="single" w:sz="4" w:space="0" w:color="auto"/>
            </w:tcBorders>
            <w:shd w:val="clear" w:color="000000" w:fill="C0C0C0"/>
            <w:noWrap/>
            <w:vAlign w:val="center"/>
            <w:hideMark/>
          </w:tcPr>
          <w:p w14:paraId="6BE53B9F"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000000" w:fill="C0C0C0"/>
            <w:noWrap/>
            <w:vAlign w:val="center"/>
            <w:hideMark/>
          </w:tcPr>
          <w:p w14:paraId="542D3F71" w14:textId="77777777" w:rsidR="00DF51D6" w:rsidRPr="0099318E" w:rsidRDefault="00DF51D6" w:rsidP="00C63767">
            <w:pPr>
              <w:rPr>
                <w:rFonts w:cs="Calibri"/>
                <w:szCs w:val="20"/>
              </w:rPr>
            </w:pPr>
            <w:r w:rsidRPr="0099318E">
              <w:rPr>
                <w:rFonts w:cs="Calibri"/>
                <w:szCs w:val="20"/>
              </w:rPr>
              <w:t> </w:t>
            </w:r>
          </w:p>
        </w:tc>
      </w:tr>
      <w:tr w:rsidR="00DF51D6" w:rsidRPr="0099318E" w14:paraId="60C445AA" w14:textId="77777777" w:rsidTr="00C63767">
        <w:trPr>
          <w:trHeight w:val="318"/>
        </w:trPr>
        <w:tc>
          <w:tcPr>
            <w:tcW w:w="1167" w:type="dxa"/>
            <w:tcBorders>
              <w:top w:val="nil"/>
              <w:left w:val="single" w:sz="4" w:space="0" w:color="auto"/>
              <w:bottom w:val="single" w:sz="4" w:space="0" w:color="auto"/>
              <w:right w:val="nil"/>
            </w:tcBorders>
            <w:shd w:val="clear" w:color="auto" w:fill="auto"/>
            <w:vAlign w:val="center"/>
            <w:hideMark/>
          </w:tcPr>
          <w:p w14:paraId="622A0AF2" w14:textId="77777777" w:rsidR="00DF51D6" w:rsidRPr="0099318E" w:rsidRDefault="00DF51D6" w:rsidP="00C63767">
            <w:pPr>
              <w:rPr>
                <w:rFonts w:cs="Calibri"/>
                <w:szCs w:val="20"/>
              </w:rPr>
            </w:pPr>
            <w:r w:rsidRPr="0099318E">
              <w:rPr>
                <w:rFonts w:cs="Calibri"/>
                <w:szCs w:val="20"/>
              </w:rPr>
              <w:t>№</w:t>
            </w:r>
          </w:p>
        </w:tc>
        <w:tc>
          <w:tcPr>
            <w:tcW w:w="386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1F2C8E6" w14:textId="77777777" w:rsidR="00DF51D6" w:rsidRPr="0099318E" w:rsidRDefault="00DF51D6" w:rsidP="00C63767">
            <w:pPr>
              <w:jc w:val="right"/>
              <w:rPr>
                <w:rFonts w:cs="Calibri"/>
                <w:b/>
                <w:bCs/>
                <w:color w:val="0000FF"/>
                <w:sz w:val="28"/>
                <w:szCs w:val="28"/>
              </w:rPr>
            </w:pPr>
            <w:r w:rsidRPr="0099318E">
              <w:rPr>
                <w:rFonts w:cs="Calibri"/>
                <w:b/>
                <w:bCs/>
                <w:color w:val="0000FF"/>
                <w:sz w:val="28"/>
                <w:szCs w:val="28"/>
              </w:rPr>
              <w:t> </w:t>
            </w:r>
          </w:p>
        </w:tc>
        <w:tc>
          <w:tcPr>
            <w:tcW w:w="512" w:type="dxa"/>
            <w:tcBorders>
              <w:top w:val="nil"/>
              <w:left w:val="nil"/>
              <w:bottom w:val="single" w:sz="4" w:space="0" w:color="auto"/>
              <w:right w:val="single" w:sz="4" w:space="0" w:color="auto"/>
            </w:tcBorders>
            <w:shd w:val="clear" w:color="000000" w:fill="C0C0C0"/>
            <w:vAlign w:val="center"/>
            <w:hideMark/>
          </w:tcPr>
          <w:p w14:paraId="5A11D102"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000000" w:fill="C0C0C0"/>
            <w:vAlign w:val="center"/>
            <w:hideMark/>
          </w:tcPr>
          <w:p w14:paraId="788C0F12"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302B121D"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7F629DA6" w14:textId="77777777" w:rsidR="00DF51D6" w:rsidRPr="0099318E" w:rsidRDefault="00DF51D6" w:rsidP="00C63767">
            <w:pPr>
              <w:rPr>
                <w:rFonts w:cs="Calibri"/>
                <w:szCs w:val="20"/>
              </w:rPr>
            </w:pPr>
            <w:r w:rsidRPr="0099318E">
              <w:rPr>
                <w:rFonts w:cs="Calibri"/>
                <w:szCs w:val="20"/>
              </w:rPr>
              <w:t> </w:t>
            </w:r>
          </w:p>
        </w:tc>
        <w:tc>
          <w:tcPr>
            <w:tcW w:w="525" w:type="dxa"/>
            <w:tcBorders>
              <w:top w:val="nil"/>
              <w:left w:val="nil"/>
              <w:bottom w:val="single" w:sz="4" w:space="0" w:color="auto"/>
              <w:right w:val="single" w:sz="4" w:space="0" w:color="auto"/>
            </w:tcBorders>
            <w:shd w:val="clear" w:color="000000" w:fill="C0C0C0"/>
            <w:vAlign w:val="center"/>
            <w:hideMark/>
          </w:tcPr>
          <w:p w14:paraId="0546F593"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vAlign w:val="center"/>
            <w:hideMark/>
          </w:tcPr>
          <w:p w14:paraId="0E47BD15"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712D7657"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noWrap/>
            <w:vAlign w:val="center"/>
            <w:hideMark/>
          </w:tcPr>
          <w:p w14:paraId="7821CBC8"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4393B250"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noWrap/>
            <w:vAlign w:val="center"/>
            <w:hideMark/>
          </w:tcPr>
          <w:p w14:paraId="142C8E3E"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0C599893"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noWrap/>
            <w:vAlign w:val="center"/>
            <w:hideMark/>
          </w:tcPr>
          <w:p w14:paraId="643EEDC8" w14:textId="77777777" w:rsidR="00DF51D6" w:rsidRPr="0099318E" w:rsidRDefault="00DF51D6" w:rsidP="00C63767">
            <w:pPr>
              <w:rPr>
                <w:rFonts w:cs="Calibri"/>
                <w:szCs w:val="20"/>
              </w:rPr>
            </w:pPr>
            <w:r w:rsidRPr="0099318E">
              <w:rPr>
                <w:rFonts w:cs="Calibri"/>
                <w:szCs w:val="20"/>
              </w:rPr>
              <w:t> </w:t>
            </w:r>
          </w:p>
        </w:tc>
        <w:tc>
          <w:tcPr>
            <w:tcW w:w="525" w:type="dxa"/>
            <w:tcBorders>
              <w:top w:val="nil"/>
              <w:left w:val="nil"/>
              <w:bottom w:val="nil"/>
              <w:right w:val="single" w:sz="4" w:space="0" w:color="auto"/>
            </w:tcBorders>
            <w:shd w:val="clear" w:color="000000" w:fill="C0C0C0"/>
            <w:noWrap/>
            <w:vAlign w:val="center"/>
            <w:hideMark/>
          </w:tcPr>
          <w:p w14:paraId="5D34FC34"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noWrap/>
            <w:vAlign w:val="center"/>
            <w:hideMark/>
          </w:tcPr>
          <w:p w14:paraId="54BC3BF8" w14:textId="77777777" w:rsidR="00DF51D6" w:rsidRPr="0099318E" w:rsidRDefault="00DF51D6" w:rsidP="00C63767">
            <w:pPr>
              <w:rPr>
                <w:rFonts w:cs="Calibri"/>
                <w:szCs w:val="20"/>
              </w:rPr>
            </w:pPr>
            <w:r w:rsidRPr="0099318E">
              <w:rPr>
                <w:rFonts w:cs="Calibri"/>
                <w:szCs w:val="20"/>
              </w:rPr>
              <w:t> </w:t>
            </w:r>
          </w:p>
        </w:tc>
        <w:tc>
          <w:tcPr>
            <w:tcW w:w="512" w:type="dxa"/>
            <w:tcBorders>
              <w:top w:val="nil"/>
              <w:left w:val="nil"/>
              <w:bottom w:val="single" w:sz="4" w:space="0" w:color="auto"/>
              <w:right w:val="single" w:sz="4" w:space="0" w:color="auto"/>
            </w:tcBorders>
            <w:shd w:val="clear" w:color="000000" w:fill="C0C0C0"/>
            <w:noWrap/>
            <w:vAlign w:val="center"/>
            <w:hideMark/>
          </w:tcPr>
          <w:p w14:paraId="54557435"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000000" w:fill="C0C0C0"/>
            <w:noWrap/>
            <w:vAlign w:val="center"/>
            <w:hideMark/>
          </w:tcPr>
          <w:p w14:paraId="6D57EA4C" w14:textId="77777777" w:rsidR="00DF51D6" w:rsidRPr="0099318E" w:rsidRDefault="00DF51D6" w:rsidP="00C63767">
            <w:pPr>
              <w:rPr>
                <w:rFonts w:cs="Calibri"/>
                <w:szCs w:val="20"/>
              </w:rPr>
            </w:pPr>
            <w:r w:rsidRPr="0099318E">
              <w:rPr>
                <w:rFonts w:cs="Calibri"/>
                <w:szCs w:val="20"/>
              </w:rPr>
              <w:t> </w:t>
            </w:r>
          </w:p>
        </w:tc>
      </w:tr>
      <w:tr w:rsidR="00DF51D6" w:rsidRPr="0099318E" w14:paraId="573E4E8E" w14:textId="77777777" w:rsidTr="00C63767">
        <w:trPr>
          <w:trHeight w:val="318"/>
        </w:trPr>
        <w:tc>
          <w:tcPr>
            <w:tcW w:w="554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4B185DD" w14:textId="77777777" w:rsidR="00DF51D6" w:rsidRPr="0099318E" w:rsidRDefault="00DF51D6" w:rsidP="00C63767">
            <w:pPr>
              <w:jc w:val="right"/>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auto" w:fill="auto"/>
            <w:vAlign w:val="center"/>
            <w:hideMark/>
          </w:tcPr>
          <w:p w14:paraId="096959D6" w14:textId="77777777" w:rsidR="00DF51D6" w:rsidRPr="0099318E" w:rsidRDefault="00DF51D6" w:rsidP="00C63767">
            <w:pPr>
              <w:rPr>
                <w:rFonts w:cs="Calibri"/>
                <w:szCs w:val="20"/>
              </w:rPr>
            </w:pPr>
            <w:r w:rsidRPr="0099318E">
              <w:rPr>
                <w:rFonts w:cs="Calibri"/>
                <w:szCs w:val="20"/>
              </w:rPr>
              <w:t> </w:t>
            </w:r>
          </w:p>
        </w:tc>
        <w:tc>
          <w:tcPr>
            <w:tcW w:w="4808" w:type="dxa"/>
            <w:gridSpan w:val="10"/>
            <w:tcBorders>
              <w:top w:val="single" w:sz="4" w:space="0" w:color="auto"/>
              <w:left w:val="nil"/>
              <w:bottom w:val="single" w:sz="4" w:space="0" w:color="auto"/>
              <w:right w:val="single" w:sz="4" w:space="0" w:color="auto"/>
            </w:tcBorders>
            <w:shd w:val="clear" w:color="auto" w:fill="auto"/>
            <w:vAlign w:val="center"/>
            <w:hideMark/>
          </w:tcPr>
          <w:p w14:paraId="29A82575" w14:textId="77777777" w:rsidR="00DF51D6" w:rsidRPr="0099318E" w:rsidRDefault="00DF51D6" w:rsidP="00C63767">
            <w:pPr>
              <w:jc w:val="right"/>
              <w:rPr>
                <w:rFonts w:cs="Calibri"/>
                <w:szCs w:val="20"/>
              </w:rPr>
            </w:pPr>
            <w:r w:rsidRPr="0099318E">
              <w:rPr>
                <w:rFonts w:cs="Calibri"/>
                <w:szCs w:val="20"/>
              </w:rPr>
              <w:t>Последваща периодична:</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1D49E"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noWrap/>
            <w:vAlign w:val="center"/>
            <w:hideMark/>
          </w:tcPr>
          <w:p w14:paraId="6B368671" w14:textId="77777777" w:rsidR="00DF51D6" w:rsidRPr="0099318E" w:rsidRDefault="00DF51D6" w:rsidP="00C63767">
            <w:pPr>
              <w:rPr>
                <w:rFonts w:cs="Calibri"/>
                <w:szCs w:val="20"/>
              </w:rPr>
            </w:pPr>
            <w:r w:rsidRPr="0099318E">
              <w:rPr>
                <w:rFonts w:cs="Calibri"/>
                <w:szCs w:val="20"/>
              </w:rPr>
              <w:t> </w:t>
            </w:r>
          </w:p>
        </w:tc>
        <w:tc>
          <w:tcPr>
            <w:tcW w:w="512" w:type="dxa"/>
            <w:tcBorders>
              <w:top w:val="nil"/>
              <w:left w:val="nil"/>
              <w:bottom w:val="single" w:sz="4" w:space="0" w:color="auto"/>
              <w:right w:val="single" w:sz="4" w:space="0" w:color="auto"/>
            </w:tcBorders>
            <w:shd w:val="clear" w:color="000000" w:fill="C0C0C0"/>
            <w:noWrap/>
            <w:vAlign w:val="center"/>
            <w:hideMark/>
          </w:tcPr>
          <w:p w14:paraId="25D07D1C"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000000" w:fill="C0C0C0"/>
            <w:noWrap/>
            <w:vAlign w:val="center"/>
            <w:hideMark/>
          </w:tcPr>
          <w:p w14:paraId="4A5C6FEA" w14:textId="77777777" w:rsidR="00DF51D6" w:rsidRPr="0099318E" w:rsidRDefault="00DF51D6" w:rsidP="00C63767">
            <w:pPr>
              <w:rPr>
                <w:rFonts w:cs="Calibri"/>
                <w:szCs w:val="20"/>
              </w:rPr>
            </w:pPr>
            <w:r w:rsidRPr="0099318E">
              <w:rPr>
                <w:rFonts w:cs="Calibri"/>
                <w:szCs w:val="20"/>
              </w:rPr>
              <w:t> </w:t>
            </w:r>
          </w:p>
        </w:tc>
      </w:tr>
      <w:tr w:rsidR="00DF51D6" w:rsidRPr="0099318E" w14:paraId="50BBEED0" w14:textId="77777777" w:rsidTr="00C63767">
        <w:trPr>
          <w:trHeight w:val="318"/>
        </w:trPr>
        <w:tc>
          <w:tcPr>
            <w:tcW w:w="554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C5882AB" w14:textId="655EE350" w:rsidR="00DF51D6" w:rsidRPr="0099318E" w:rsidRDefault="00DF51D6" w:rsidP="006C2731">
            <w:pPr>
              <w:jc w:val="right"/>
              <w:rPr>
                <w:rFonts w:cs="Calibri"/>
                <w:szCs w:val="20"/>
              </w:rPr>
            </w:pPr>
            <w:r w:rsidRPr="0099318E">
              <w:rPr>
                <w:rFonts w:cs="Calibri"/>
                <w:szCs w:val="20"/>
              </w:rPr>
              <w:t>Последваща по желание:</w:t>
            </w:r>
          </w:p>
        </w:tc>
        <w:tc>
          <w:tcPr>
            <w:tcW w:w="487" w:type="dxa"/>
            <w:tcBorders>
              <w:top w:val="nil"/>
              <w:left w:val="nil"/>
              <w:bottom w:val="single" w:sz="4" w:space="0" w:color="auto"/>
              <w:right w:val="single" w:sz="4" w:space="0" w:color="auto"/>
            </w:tcBorders>
            <w:shd w:val="clear" w:color="auto" w:fill="auto"/>
            <w:vAlign w:val="center"/>
            <w:hideMark/>
          </w:tcPr>
          <w:p w14:paraId="3A998EDF" w14:textId="77777777" w:rsidR="00DF51D6" w:rsidRPr="0099318E" w:rsidRDefault="00DF51D6" w:rsidP="00C63767">
            <w:pPr>
              <w:rPr>
                <w:rFonts w:cs="Calibri"/>
                <w:szCs w:val="20"/>
              </w:rPr>
            </w:pPr>
            <w:r w:rsidRPr="0099318E">
              <w:rPr>
                <w:rFonts w:cs="Calibri"/>
                <w:szCs w:val="20"/>
              </w:rPr>
              <w:t> </w:t>
            </w:r>
          </w:p>
        </w:tc>
        <w:tc>
          <w:tcPr>
            <w:tcW w:w="4808" w:type="dxa"/>
            <w:gridSpan w:val="10"/>
            <w:tcBorders>
              <w:top w:val="single" w:sz="4" w:space="0" w:color="auto"/>
              <w:left w:val="nil"/>
              <w:bottom w:val="single" w:sz="4" w:space="0" w:color="auto"/>
              <w:right w:val="single" w:sz="4" w:space="0" w:color="auto"/>
            </w:tcBorders>
            <w:shd w:val="clear" w:color="auto" w:fill="auto"/>
            <w:vAlign w:val="center"/>
            <w:hideMark/>
          </w:tcPr>
          <w:p w14:paraId="300AD60E" w14:textId="04436548" w:rsidR="00DF51D6" w:rsidRPr="0099318E" w:rsidRDefault="00DF51D6" w:rsidP="006C2731">
            <w:pPr>
              <w:jc w:val="right"/>
              <w:rPr>
                <w:rFonts w:cs="Calibri"/>
                <w:szCs w:val="20"/>
              </w:rPr>
            </w:pPr>
            <w:r w:rsidRPr="0099318E">
              <w:rPr>
                <w:rFonts w:cs="Calibri"/>
                <w:szCs w:val="20"/>
              </w:rPr>
              <w:t>Последваща след ремонт:</w:t>
            </w:r>
          </w:p>
        </w:tc>
        <w:tc>
          <w:tcPr>
            <w:tcW w:w="525" w:type="dxa"/>
            <w:tcBorders>
              <w:top w:val="nil"/>
              <w:left w:val="nil"/>
              <w:bottom w:val="single" w:sz="4" w:space="0" w:color="auto"/>
              <w:right w:val="single" w:sz="4" w:space="0" w:color="auto"/>
            </w:tcBorders>
            <w:shd w:val="clear" w:color="auto" w:fill="auto"/>
            <w:noWrap/>
            <w:vAlign w:val="center"/>
            <w:hideMark/>
          </w:tcPr>
          <w:p w14:paraId="2AC2B725"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noWrap/>
            <w:vAlign w:val="center"/>
            <w:hideMark/>
          </w:tcPr>
          <w:p w14:paraId="0AF8DB0A" w14:textId="77777777" w:rsidR="00DF51D6" w:rsidRPr="0099318E" w:rsidRDefault="00DF51D6" w:rsidP="00C63767">
            <w:pPr>
              <w:rPr>
                <w:rFonts w:cs="Calibri"/>
                <w:szCs w:val="20"/>
              </w:rPr>
            </w:pPr>
            <w:r w:rsidRPr="0099318E">
              <w:rPr>
                <w:rFonts w:cs="Calibri"/>
                <w:szCs w:val="20"/>
              </w:rPr>
              <w:t> </w:t>
            </w:r>
          </w:p>
        </w:tc>
        <w:tc>
          <w:tcPr>
            <w:tcW w:w="512" w:type="dxa"/>
            <w:tcBorders>
              <w:top w:val="nil"/>
              <w:left w:val="nil"/>
              <w:bottom w:val="single" w:sz="4" w:space="0" w:color="auto"/>
              <w:right w:val="single" w:sz="4" w:space="0" w:color="auto"/>
            </w:tcBorders>
            <w:shd w:val="clear" w:color="000000" w:fill="C0C0C0"/>
            <w:noWrap/>
            <w:vAlign w:val="center"/>
            <w:hideMark/>
          </w:tcPr>
          <w:p w14:paraId="07F7C4E2"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000000" w:fill="C0C0C0"/>
            <w:noWrap/>
            <w:vAlign w:val="center"/>
            <w:hideMark/>
          </w:tcPr>
          <w:p w14:paraId="4748D90F" w14:textId="77777777" w:rsidR="00DF51D6" w:rsidRPr="0099318E" w:rsidRDefault="00DF51D6" w:rsidP="00C63767">
            <w:pPr>
              <w:rPr>
                <w:rFonts w:cs="Calibri"/>
                <w:szCs w:val="20"/>
              </w:rPr>
            </w:pPr>
            <w:r w:rsidRPr="0099318E">
              <w:rPr>
                <w:rFonts w:cs="Calibri"/>
                <w:szCs w:val="20"/>
              </w:rPr>
              <w:t> </w:t>
            </w:r>
          </w:p>
        </w:tc>
      </w:tr>
      <w:tr w:rsidR="00DF51D6" w:rsidRPr="0099318E" w14:paraId="288F385E" w14:textId="77777777" w:rsidTr="00C63767">
        <w:trPr>
          <w:trHeight w:val="318"/>
        </w:trPr>
        <w:tc>
          <w:tcPr>
            <w:tcW w:w="1167" w:type="dxa"/>
            <w:tcBorders>
              <w:top w:val="nil"/>
              <w:left w:val="single" w:sz="4" w:space="0" w:color="auto"/>
              <w:bottom w:val="single" w:sz="4" w:space="0" w:color="auto"/>
              <w:right w:val="single" w:sz="4" w:space="0" w:color="auto"/>
            </w:tcBorders>
            <w:shd w:val="clear" w:color="000000" w:fill="C0C0C0"/>
            <w:vAlign w:val="center"/>
            <w:hideMark/>
          </w:tcPr>
          <w:p w14:paraId="54C57DA6"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37722C36"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3216E477"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334782B2"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596DBBDB" w14:textId="77777777" w:rsidR="00DF51D6" w:rsidRPr="0099318E" w:rsidRDefault="00DF51D6" w:rsidP="00C63767">
            <w:pPr>
              <w:rPr>
                <w:rFonts w:cs="Calibri"/>
                <w:szCs w:val="20"/>
              </w:rPr>
            </w:pPr>
            <w:r w:rsidRPr="0099318E">
              <w:rPr>
                <w:rFonts w:cs="Calibri"/>
                <w:szCs w:val="20"/>
              </w:rPr>
              <w:t> </w:t>
            </w:r>
          </w:p>
        </w:tc>
        <w:tc>
          <w:tcPr>
            <w:tcW w:w="525" w:type="dxa"/>
            <w:tcBorders>
              <w:top w:val="nil"/>
              <w:left w:val="nil"/>
              <w:bottom w:val="single" w:sz="4" w:space="0" w:color="auto"/>
              <w:right w:val="single" w:sz="4" w:space="0" w:color="auto"/>
            </w:tcBorders>
            <w:shd w:val="clear" w:color="000000" w:fill="C0C0C0"/>
            <w:vAlign w:val="center"/>
            <w:hideMark/>
          </w:tcPr>
          <w:p w14:paraId="61CCAE8D"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vAlign w:val="center"/>
            <w:hideMark/>
          </w:tcPr>
          <w:p w14:paraId="045149F1"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3D8E598C"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190E3624" w14:textId="77777777" w:rsidR="00DF51D6" w:rsidRPr="0099318E" w:rsidRDefault="00DF51D6" w:rsidP="00C63767">
            <w:pPr>
              <w:rPr>
                <w:rFonts w:cs="Calibri"/>
                <w:szCs w:val="20"/>
              </w:rPr>
            </w:pPr>
            <w:r w:rsidRPr="0099318E">
              <w:rPr>
                <w:rFonts w:cs="Calibri"/>
                <w:szCs w:val="20"/>
              </w:rPr>
              <w:t> </w:t>
            </w:r>
          </w:p>
        </w:tc>
        <w:tc>
          <w:tcPr>
            <w:tcW w:w="512" w:type="dxa"/>
            <w:tcBorders>
              <w:top w:val="nil"/>
              <w:left w:val="nil"/>
              <w:bottom w:val="single" w:sz="4" w:space="0" w:color="auto"/>
              <w:right w:val="single" w:sz="4" w:space="0" w:color="auto"/>
            </w:tcBorders>
            <w:shd w:val="clear" w:color="000000" w:fill="C0C0C0"/>
            <w:vAlign w:val="center"/>
            <w:hideMark/>
          </w:tcPr>
          <w:p w14:paraId="513FB43B"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000000" w:fill="C0C0C0"/>
            <w:vAlign w:val="center"/>
            <w:hideMark/>
          </w:tcPr>
          <w:p w14:paraId="13F21B45"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4A0CE5C1"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6BD70616" w14:textId="77777777" w:rsidR="00DF51D6" w:rsidRPr="0099318E" w:rsidRDefault="00DF51D6" w:rsidP="00C63767">
            <w:pPr>
              <w:rPr>
                <w:rFonts w:cs="Calibri"/>
                <w:szCs w:val="20"/>
              </w:rPr>
            </w:pPr>
            <w:r w:rsidRPr="0099318E">
              <w:rPr>
                <w:rFonts w:cs="Calibri"/>
                <w:szCs w:val="20"/>
              </w:rPr>
              <w:t> </w:t>
            </w:r>
          </w:p>
        </w:tc>
        <w:tc>
          <w:tcPr>
            <w:tcW w:w="525" w:type="dxa"/>
            <w:tcBorders>
              <w:top w:val="nil"/>
              <w:left w:val="nil"/>
              <w:bottom w:val="single" w:sz="4" w:space="0" w:color="auto"/>
              <w:right w:val="single" w:sz="4" w:space="0" w:color="auto"/>
            </w:tcBorders>
            <w:shd w:val="clear" w:color="000000" w:fill="C0C0C0"/>
            <w:vAlign w:val="center"/>
            <w:hideMark/>
          </w:tcPr>
          <w:p w14:paraId="33116631"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vAlign w:val="center"/>
            <w:hideMark/>
          </w:tcPr>
          <w:p w14:paraId="3D8A245E"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77A1F752"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noWrap/>
            <w:vAlign w:val="center"/>
            <w:hideMark/>
          </w:tcPr>
          <w:p w14:paraId="1B9A0871"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7F429011"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noWrap/>
            <w:vAlign w:val="center"/>
            <w:hideMark/>
          </w:tcPr>
          <w:p w14:paraId="379DE525"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3F6C97C8"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noWrap/>
            <w:vAlign w:val="center"/>
            <w:hideMark/>
          </w:tcPr>
          <w:p w14:paraId="4407973E" w14:textId="77777777" w:rsidR="00DF51D6" w:rsidRPr="0099318E" w:rsidRDefault="00DF51D6" w:rsidP="00C63767">
            <w:pPr>
              <w:rPr>
                <w:rFonts w:cs="Calibri"/>
                <w:szCs w:val="20"/>
              </w:rPr>
            </w:pPr>
            <w:r w:rsidRPr="0099318E">
              <w:rPr>
                <w:rFonts w:cs="Calibri"/>
                <w:szCs w:val="20"/>
              </w:rPr>
              <w:t> </w:t>
            </w:r>
          </w:p>
        </w:tc>
        <w:tc>
          <w:tcPr>
            <w:tcW w:w="525" w:type="dxa"/>
            <w:tcBorders>
              <w:top w:val="nil"/>
              <w:left w:val="nil"/>
              <w:bottom w:val="single" w:sz="4" w:space="0" w:color="auto"/>
              <w:right w:val="single" w:sz="4" w:space="0" w:color="auto"/>
            </w:tcBorders>
            <w:shd w:val="clear" w:color="000000" w:fill="C0C0C0"/>
            <w:noWrap/>
            <w:vAlign w:val="center"/>
            <w:hideMark/>
          </w:tcPr>
          <w:p w14:paraId="7241F937"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noWrap/>
            <w:vAlign w:val="center"/>
            <w:hideMark/>
          </w:tcPr>
          <w:p w14:paraId="6802AF0F" w14:textId="77777777" w:rsidR="00DF51D6" w:rsidRPr="0099318E" w:rsidRDefault="00DF51D6" w:rsidP="00C63767">
            <w:pPr>
              <w:rPr>
                <w:rFonts w:cs="Calibri"/>
                <w:szCs w:val="20"/>
              </w:rPr>
            </w:pPr>
            <w:r w:rsidRPr="0099318E">
              <w:rPr>
                <w:rFonts w:cs="Calibri"/>
                <w:szCs w:val="20"/>
              </w:rPr>
              <w:t> </w:t>
            </w:r>
          </w:p>
        </w:tc>
        <w:tc>
          <w:tcPr>
            <w:tcW w:w="512" w:type="dxa"/>
            <w:tcBorders>
              <w:top w:val="nil"/>
              <w:left w:val="nil"/>
              <w:bottom w:val="single" w:sz="4" w:space="0" w:color="auto"/>
              <w:right w:val="single" w:sz="4" w:space="0" w:color="auto"/>
            </w:tcBorders>
            <w:shd w:val="clear" w:color="000000" w:fill="C0C0C0"/>
            <w:noWrap/>
            <w:vAlign w:val="center"/>
            <w:hideMark/>
          </w:tcPr>
          <w:p w14:paraId="4A02CADC"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000000" w:fill="C0C0C0"/>
            <w:noWrap/>
            <w:vAlign w:val="center"/>
            <w:hideMark/>
          </w:tcPr>
          <w:p w14:paraId="682D2FCA" w14:textId="77777777" w:rsidR="00DF51D6" w:rsidRPr="0099318E" w:rsidRDefault="00DF51D6" w:rsidP="00C63767">
            <w:pPr>
              <w:rPr>
                <w:rFonts w:cs="Calibri"/>
                <w:szCs w:val="20"/>
              </w:rPr>
            </w:pPr>
            <w:r w:rsidRPr="0099318E">
              <w:rPr>
                <w:rFonts w:cs="Calibri"/>
                <w:szCs w:val="20"/>
              </w:rPr>
              <w:t> </w:t>
            </w:r>
          </w:p>
        </w:tc>
      </w:tr>
      <w:tr w:rsidR="00DF51D6" w:rsidRPr="0099318E" w14:paraId="4E6BFBA9" w14:textId="77777777" w:rsidTr="00C63767">
        <w:trPr>
          <w:trHeight w:val="318"/>
        </w:trPr>
        <w:tc>
          <w:tcPr>
            <w:tcW w:w="12859" w:type="dxa"/>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723BC7" w14:textId="77777777" w:rsidR="00DF51D6" w:rsidRPr="0099318E" w:rsidRDefault="00DF51D6" w:rsidP="00C63767">
            <w:pPr>
              <w:jc w:val="center"/>
              <w:rPr>
                <w:rFonts w:cs="Calibri"/>
                <w:b/>
                <w:bCs/>
              </w:rPr>
            </w:pPr>
            <w:r w:rsidRPr="0099318E">
              <w:rPr>
                <w:rFonts w:cs="Calibri"/>
                <w:b/>
                <w:bCs/>
              </w:rPr>
              <w:t> </w:t>
            </w:r>
          </w:p>
        </w:tc>
      </w:tr>
      <w:tr w:rsidR="00DF51D6" w:rsidRPr="0099318E" w14:paraId="6ADFCC7A" w14:textId="77777777" w:rsidTr="00C63767">
        <w:trPr>
          <w:trHeight w:val="318"/>
        </w:trPr>
        <w:tc>
          <w:tcPr>
            <w:tcW w:w="305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FA26F58" w14:textId="77777777" w:rsidR="00DF51D6" w:rsidRPr="0099318E" w:rsidRDefault="00DF51D6" w:rsidP="00C63767">
            <w:pPr>
              <w:rPr>
                <w:rFonts w:cs="Calibri"/>
                <w:szCs w:val="20"/>
              </w:rPr>
            </w:pPr>
            <w:r w:rsidRPr="0099318E">
              <w:rPr>
                <w:rFonts w:cs="Calibri"/>
                <w:szCs w:val="20"/>
              </w:rPr>
              <w:t>Тип и произв. на СИ:</w:t>
            </w:r>
          </w:p>
        </w:tc>
        <w:tc>
          <w:tcPr>
            <w:tcW w:w="3915"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5963A7E" w14:textId="77777777" w:rsidR="00DF51D6" w:rsidRPr="0099318E" w:rsidRDefault="00DF51D6" w:rsidP="00C63767">
            <w:pPr>
              <w:rPr>
                <w:rFonts w:cs="Calibri"/>
                <w:b/>
                <w:bCs/>
                <w:szCs w:val="20"/>
              </w:rPr>
            </w:pPr>
            <w:r w:rsidRPr="0099318E">
              <w:rPr>
                <w:rFonts w:cs="Calibri"/>
                <w:b/>
                <w:bCs/>
                <w:szCs w:val="20"/>
              </w:rPr>
              <w:t> </w:t>
            </w:r>
          </w:p>
        </w:tc>
        <w:tc>
          <w:tcPr>
            <w:tcW w:w="5885"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5F4EBE1A" w14:textId="77777777" w:rsidR="00DF51D6" w:rsidRPr="0099318E" w:rsidRDefault="00DF51D6" w:rsidP="00C63767">
            <w:pPr>
              <w:jc w:val="center"/>
              <w:rPr>
                <w:rFonts w:cs="Calibri"/>
                <w:szCs w:val="20"/>
              </w:rPr>
            </w:pPr>
            <w:r w:rsidRPr="0099318E">
              <w:rPr>
                <w:rFonts w:cs="Calibri"/>
                <w:szCs w:val="20"/>
              </w:rPr>
              <w:t>Обхвати</w:t>
            </w:r>
          </w:p>
        </w:tc>
      </w:tr>
      <w:tr w:rsidR="00DF51D6" w:rsidRPr="0099318E" w14:paraId="454EC768" w14:textId="77777777" w:rsidTr="00C63767">
        <w:trPr>
          <w:trHeight w:val="318"/>
        </w:trPr>
        <w:tc>
          <w:tcPr>
            <w:tcW w:w="3059" w:type="dxa"/>
            <w:gridSpan w:val="5"/>
            <w:tcBorders>
              <w:top w:val="single" w:sz="4" w:space="0" w:color="auto"/>
              <w:left w:val="single" w:sz="4" w:space="0" w:color="auto"/>
              <w:bottom w:val="nil"/>
              <w:right w:val="single" w:sz="4" w:space="0" w:color="000000"/>
            </w:tcBorders>
            <w:shd w:val="clear" w:color="auto" w:fill="auto"/>
            <w:vAlign w:val="center"/>
            <w:hideMark/>
          </w:tcPr>
          <w:p w14:paraId="26B446C7" w14:textId="0EC0F861" w:rsidR="00DF51D6" w:rsidRPr="0099318E" w:rsidRDefault="00DF51D6" w:rsidP="00C63767">
            <w:pPr>
              <w:rPr>
                <w:rFonts w:cs="Calibri"/>
                <w:szCs w:val="20"/>
              </w:rPr>
            </w:pPr>
            <w:r w:rsidRPr="0099318E">
              <w:rPr>
                <w:rFonts w:cs="Calibri"/>
                <w:szCs w:val="20"/>
              </w:rPr>
              <w:t>Идентифик.</w:t>
            </w:r>
            <w:r w:rsidR="006C2731">
              <w:rPr>
                <w:rFonts w:cs="Calibri"/>
                <w:szCs w:val="20"/>
              </w:rPr>
              <w:t xml:space="preserve"> </w:t>
            </w:r>
            <w:r w:rsidRPr="0099318E">
              <w:rPr>
                <w:rFonts w:cs="Calibri"/>
                <w:szCs w:val="20"/>
              </w:rPr>
              <w:t>№</w:t>
            </w:r>
          </w:p>
        </w:tc>
        <w:tc>
          <w:tcPr>
            <w:tcW w:w="3915"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D0C0DD7" w14:textId="77777777" w:rsidR="00DF51D6" w:rsidRPr="0099318E" w:rsidRDefault="00DF51D6" w:rsidP="00C63767">
            <w:pPr>
              <w:rPr>
                <w:rFonts w:cs="Calibri"/>
                <w:b/>
                <w:bCs/>
                <w:color w:val="0000FF"/>
                <w:szCs w:val="20"/>
              </w:rPr>
            </w:pPr>
            <w:r w:rsidRPr="0099318E">
              <w:rPr>
                <w:rFonts w:cs="Calibri"/>
                <w:b/>
                <w:bCs/>
                <w:color w:val="0000FF"/>
                <w:szCs w:val="20"/>
              </w:rPr>
              <w:t> </w:t>
            </w:r>
          </w:p>
        </w:tc>
        <w:tc>
          <w:tcPr>
            <w:tcW w:w="1970" w:type="dxa"/>
            <w:gridSpan w:val="4"/>
            <w:tcBorders>
              <w:top w:val="single" w:sz="4" w:space="0" w:color="auto"/>
              <w:left w:val="nil"/>
              <w:bottom w:val="single" w:sz="4" w:space="0" w:color="auto"/>
              <w:right w:val="single" w:sz="4" w:space="0" w:color="000000"/>
            </w:tcBorders>
            <w:shd w:val="clear" w:color="auto" w:fill="auto"/>
            <w:vAlign w:val="center"/>
            <w:hideMark/>
          </w:tcPr>
          <w:p w14:paraId="027BF13D" w14:textId="77777777" w:rsidR="00DF51D6" w:rsidRPr="0099318E" w:rsidRDefault="00DF51D6" w:rsidP="00C63767">
            <w:pPr>
              <w:rPr>
                <w:rFonts w:cs="Calibri"/>
                <w:szCs w:val="20"/>
              </w:rPr>
            </w:pPr>
            <w:r w:rsidRPr="0099318E">
              <w:rPr>
                <w:rFonts w:cs="Calibri"/>
                <w:szCs w:val="20"/>
              </w:rPr>
              <w:t>CO [%vol]</w:t>
            </w:r>
          </w:p>
        </w:tc>
        <w:tc>
          <w:tcPr>
            <w:tcW w:w="485" w:type="dxa"/>
            <w:tcBorders>
              <w:top w:val="nil"/>
              <w:left w:val="nil"/>
              <w:bottom w:val="single" w:sz="4" w:space="0" w:color="auto"/>
              <w:right w:val="single" w:sz="4" w:space="0" w:color="auto"/>
            </w:tcBorders>
            <w:shd w:val="clear" w:color="auto" w:fill="auto"/>
            <w:noWrap/>
            <w:vAlign w:val="center"/>
            <w:hideMark/>
          </w:tcPr>
          <w:p w14:paraId="67E255A6" w14:textId="77777777" w:rsidR="00DF51D6" w:rsidRPr="0099318E" w:rsidRDefault="00DF51D6" w:rsidP="00C63767">
            <w:pPr>
              <w:jc w:val="center"/>
              <w:rPr>
                <w:rFonts w:cs="Calibri"/>
                <w:szCs w:val="20"/>
              </w:rPr>
            </w:pPr>
            <w:r w:rsidRPr="0099318E">
              <w:rPr>
                <w:rFonts w:cs="Calibri"/>
                <w:szCs w:val="20"/>
              </w:rPr>
              <w:t>от</w:t>
            </w:r>
          </w:p>
        </w:tc>
        <w:tc>
          <w:tcPr>
            <w:tcW w:w="9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0FCACC0" w14:textId="77777777" w:rsidR="00DF51D6" w:rsidRPr="0099318E" w:rsidRDefault="00DF51D6" w:rsidP="00C63767">
            <w:pPr>
              <w:jc w:val="center"/>
              <w:rPr>
                <w:rFonts w:cs="Calibri"/>
                <w:b/>
                <w:bCs/>
                <w:szCs w:val="20"/>
              </w:rPr>
            </w:pPr>
            <w:r w:rsidRPr="0099318E">
              <w:rPr>
                <w:rFonts w:cs="Calibri"/>
                <w:b/>
                <w:bCs/>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14:paraId="287C44BA" w14:textId="77777777" w:rsidR="00DF51D6" w:rsidRPr="0099318E" w:rsidRDefault="00DF51D6" w:rsidP="00C63767">
            <w:pPr>
              <w:jc w:val="center"/>
              <w:rPr>
                <w:rFonts w:cs="Calibri"/>
                <w:szCs w:val="20"/>
              </w:rPr>
            </w:pPr>
            <w:r w:rsidRPr="0099318E">
              <w:rPr>
                <w:rFonts w:cs="Calibri"/>
                <w:szCs w:val="20"/>
              </w:rPr>
              <w:t>до</w:t>
            </w:r>
          </w:p>
        </w:tc>
        <w:tc>
          <w:tcPr>
            <w:tcW w:w="202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2655A87"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2980D125" w14:textId="77777777" w:rsidTr="00C63767">
        <w:trPr>
          <w:trHeight w:val="318"/>
        </w:trPr>
        <w:tc>
          <w:tcPr>
            <w:tcW w:w="3059" w:type="dxa"/>
            <w:gridSpan w:val="5"/>
            <w:tcBorders>
              <w:top w:val="nil"/>
              <w:left w:val="single" w:sz="4" w:space="0" w:color="auto"/>
              <w:bottom w:val="nil"/>
              <w:right w:val="single" w:sz="4" w:space="0" w:color="000000"/>
            </w:tcBorders>
            <w:shd w:val="clear" w:color="auto" w:fill="auto"/>
            <w:vAlign w:val="center"/>
            <w:hideMark/>
          </w:tcPr>
          <w:p w14:paraId="7A44BCDD" w14:textId="77777777" w:rsidR="00DF51D6" w:rsidRPr="0099318E" w:rsidRDefault="00DF51D6" w:rsidP="00C63767">
            <w:pPr>
              <w:rPr>
                <w:rFonts w:cs="Calibri"/>
                <w:szCs w:val="20"/>
              </w:rPr>
            </w:pPr>
            <w:r w:rsidRPr="0099318E">
              <w:rPr>
                <w:rFonts w:cs="Calibri"/>
                <w:szCs w:val="20"/>
              </w:rPr>
              <w:t>клас:</w:t>
            </w:r>
          </w:p>
        </w:tc>
        <w:tc>
          <w:tcPr>
            <w:tcW w:w="3915"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A0E738E" w14:textId="77777777" w:rsidR="00DF51D6" w:rsidRPr="0099318E" w:rsidRDefault="00DF51D6" w:rsidP="00C63767">
            <w:pPr>
              <w:rPr>
                <w:rFonts w:cs="Calibri"/>
                <w:b/>
                <w:bCs/>
                <w:color w:val="0000FF"/>
                <w:szCs w:val="20"/>
              </w:rPr>
            </w:pPr>
            <w:r w:rsidRPr="0099318E">
              <w:rPr>
                <w:rFonts w:cs="Calibri"/>
                <w:b/>
                <w:bCs/>
                <w:color w:val="0000FF"/>
                <w:szCs w:val="20"/>
              </w:rPr>
              <w:t> </w:t>
            </w:r>
          </w:p>
        </w:tc>
        <w:tc>
          <w:tcPr>
            <w:tcW w:w="1970" w:type="dxa"/>
            <w:gridSpan w:val="4"/>
            <w:tcBorders>
              <w:top w:val="single" w:sz="4" w:space="0" w:color="auto"/>
              <w:left w:val="nil"/>
              <w:bottom w:val="single" w:sz="4" w:space="0" w:color="auto"/>
              <w:right w:val="single" w:sz="4" w:space="0" w:color="000000"/>
            </w:tcBorders>
            <w:shd w:val="clear" w:color="auto" w:fill="auto"/>
            <w:vAlign w:val="center"/>
            <w:hideMark/>
          </w:tcPr>
          <w:p w14:paraId="5773DF6F" w14:textId="77777777" w:rsidR="00DF51D6" w:rsidRPr="0099318E" w:rsidRDefault="00DF51D6" w:rsidP="00C63767">
            <w:pPr>
              <w:rPr>
                <w:rFonts w:cs="Calibri"/>
                <w:szCs w:val="20"/>
              </w:rPr>
            </w:pPr>
            <w:r w:rsidRPr="0099318E">
              <w:rPr>
                <w:rFonts w:cs="Calibri"/>
                <w:szCs w:val="20"/>
              </w:rPr>
              <w:t>CO</w:t>
            </w:r>
            <w:r w:rsidRPr="0099318E">
              <w:rPr>
                <w:rFonts w:cs="Calibri"/>
                <w:szCs w:val="20"/>
                <w:vertAlign w:val="subscript"/>
              </w:rPr>
              <w:t>2</w:t>
            </w:r>
            <w:r w:rsidRPr="0099318E">
              <w:rPr>
                <w:rFonts w:cs="Calibri"/>
                <w:szCs w:val="20"/>
              </w:rPr>
              <w:t xml:space="preserve"> [%vol]</w:t>
            </w:r>
          </w:p>
        </w:tc>
        <w:tc>
          <w:tcPr>
            <w:tcW w:w="485" w:type="dxa"/>
            <w:tcBorders>
              <w:top w:val="nil"/>
              <w:left w:val="nil"/>
              <w:bottom w:val="single" w:sz="4" w:space="0" w:color="auto"/>
              <w:right w:val="single" w:sz="4" w:space="0" w:color="auto"/>
            </w:tcBorders>
            <w:shd w:val="clear" w:color="auto" w:fill="auto"/>
            <w:noWrap/>
            <w:vAlign w:val="center"/>
            <w:hideMark/>
          </w:tcPr>
          <w:p w14:paraId="134F7ECB" w14:textId="77777777" w:rsidR="00DF51D6" w:rsidRPr="0099318E" w:rsidRDefault="00DF51D6" w:rsidP="00C63767">
            <w:pPr>
              <w:jc w:val="center"/>
              <w:rPr>
                <w:rFonts w:cs="Calibri"/>
                <w:szCs w:val="20"/>
              </w:rPr>
            </w:pPr>
            <w:r w:rsidRPr="0099318E">
              <w:rPr>
                <w:rFonts w:cs="Calibri"/>
                <w:szCs w:val="20"/>
              </w:rPr>
              <w:t>от</w:t>
            </w:r>
          </w:p>
        </w:tc>
        <w:tc>
          <w:tcPr>
            <w:tcW w:w="9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BFE093" w14:textId="77777777" w:rsidR="00DF51D6" w:rsidRPr="0099318E" w:rsidRDefault="00DF51D6" w:rsidP="00C63767">
            <w:pPr>
              <w:jc w:val="center"/>
              <w:rPr>
                <w:rFonts w:cs="Calibri"/>
                <w:b/>
                <w:bCs/>
                <w:szCs w:val="20"/>
              </w:rPr>
            </w:pPr>
            <w:r w:rsidRPr="0099318E">
              <w:rPr>
                <w:rFonts w:cs="Calibri"/>
                <w:b/>
                <w:bCs/>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14:paraId="3B175566" w14:textId="77777777" w:rsidR="00DF51D6" w:rsidRPr="0099318E" w:rsidRDefault="00DF51D6" w:rsidP="00C63767">
            <w:pPr>
              <w:jc w:val="center"/>
              <w:rPr>
                <w:rFonts w:cs="Calibri"/>
                <w:szCs w:val="20"/>
              </w:rPr>
            </w:pPr>
            <w:r w:rsidRPr="0099318E">
              <w:rPr>
                <w:rFonts w:cs="Calibri"/>
                <w:szCs w:val="20"/>
              </w:rPr>
              <w:t>до</w:t>
            </w:r>
          </w:p>
        </w:tc>
        <w:tc>
          <w:tcPr>
            <w:tcW w:w="202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933F669"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5A25D7CF" w14:textId="77777777" w:rsidTr="00C63767">
        <w:trPr>
          <w:trHeight w:val="318"/>
        </w:trPr>
        <w:tc>
          <w:tcPr>
            <w:tcW w:w="3059" w:type="dxa"/>
            <w:gridSpan w:val="5"/>
            <w:vMerge w:val="restart"/>
            <w:tcBorders>
              <w:top w:val="nil"/>
              <w:left w:val="single" w:sz="4" w:space="0" w:color="auto"/>
              <w:bottom w:val="single" w:sz="4" w:space="0" w:color="000000"/>
              <w:right w:val="single" w:sz="4" w:space="0" w:color="000000"/>
            </w:tcBorders>
            <w:shd w:val="clear" w:color="auto" w:fill="auto"/>
            <w:vAlign w:val="center"/>
            <w:hideMark/>
          </w:tcPr>
          <w:p w14:paraId="4DE4385B" w14:textId="675A5021" w:rsidR="00DF51D6" w:rsidRPr="0099318E" w:rsidRDefault="006C2731" w:rsidP="00C63767">
            <w:pPr>
              <w:rPr>
                <w:rFonts w:cs="Calibri"/>
                <w:szCs w:val="20"/>
              </w:rPr>
            </w:pPr>
            <w:r>
              <w:rPr>
                <w:rFonts w:cs="Calibri"/>
                <w:szCs w:val="20"/>
              </w:rPr>
              <w:t xml:space="preserve">№ </w:t>
            </w:r>
            <w:r w:rsidR="00DF51D6" w:rsidRPr="0099318E">
              <w:rPr>
                <w:rFonts w:cs="Calibri"/>
                <w:szCs w:val="20"/>
              </w:rPr>
              <w:t>от регистъра или № на сертификата:</w:t>
            </w:r>
          </w:p>
        </w:tc>
        <w:tc>
          <w:tcPr>
            <w:tcW w:w="3915"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752D293" w14:textId="77777777" w:rsidR="00DF51D6" w:rsidRPr="0099318E" w:rsidRDefault="00DF51D6" w:rsidP="00C63767">
            <w:pPr>
              <w:rPr>
                <w:rFonts w:cs="Calibri"/>
                <w:b/>
                <w:bCs/>
                <w:color w:val="0000FF"/>
                <w:szCs w:val="20"/>
              </w:rPr>
            </w:pPr>
            <w:r w:rsidRPr="0099318E">
              <w:rPr>
                <w:rFonts w:cs="Calibri"/>
                <w:b/>
                <w:bCs/>
                <w:color w:val="0000FF"/>
                <w:szCs w:val="20"/>
              </w:rPr>
              <w:t> </w:t>
            </w:r>
          </w:p>
        </w:tc>
        <w:tc>
          <w:tcPr>
            <w:tcW w:w="1970" w:type="dxa"/>
            <w:gridSpan w:val="4"/>
            <w:tcBorders>
              <w:top w:val="single" w:sz="4" w:space="0" w:color="auto"/>
              <w:left w:val="nil"/>
              <w:bottom w:val="single" w:sz="4" w:space="0" w:color="auto"/>
              <w:right w:val="single" w:sz="4" w:space="0" w:color="000000"/>
            </w:tcBorders>
            <w:shd w:val="clear" w:color="auto" w:fill="auto"/>
            <w:vAlign w:val="center"/>
            <w:hideMark/>
          </w:tcPr>
          <w:p w14:paraId="4F65313C" w14:textId="77777777" w:rsidR="00DF51D6" w:rsidRPr="0099318E" w:rsidRDefault="00DF51D6" w:rsidP="00C63767">
            <w:pPr>
              <w:rPr>
                <w:rFonts w:cs="Calibri"/>
                <w:szCs w:val="20"/>
              </w:rPr>
            </w:pPr>
            <w:r w:rsidRPr="0099318E">
              <w:rPr>
                <w:rFonts w:cs="Calibri"/>
                <w:szCs w:val="20"/>
              </w:rPr>
              <w:t>HC [ppm vol]</w:t>
            </w:r>
          </w:p>
        </w:tc>
        <w:tc>
          <w:tcPr>
            <w:tcW w:w="485" w:type="dxa"/>
            <w:tcBorders>
              <w:top w:val="nil"/>
              <w:left w:val="nil"/>
              <w:bottom w:val="single" w:sz="4" w:space="0" w:color="auto"/>
              <w:right w:val="single" w:sz="4" w:space="0" w:color="auto"/>
            </w:tcBorders>
            <w:shd w:val="clear" w:color="auto" w:fill="auto"/>
            <w:noWrap/>
            <w:vAlign w:val="center"/>
            <w:hideMark/>
          </w:tcPr>
          <w:p w14:paraId="781EB0D9" w14:textId="77777777" w:rsidR="00DF51D6" w:rsidRPr="0099318E" w:rsidRDefault="00DF51D6" w:rsidP="00C63767">
            <w:pPr>
              <w:jc w:val="center"/>
              <w:rPr>
                <w:rFonts w:cs="Calibri"/>
                <w:szCs w:val="20"/>
              </w:rPr>
            </w:pPr>
            <w:r w:rsidRPr="0099318E">
              <w:rPr>
                <w:rFonts w:cs="Calibri"/>
                <w:szCs w:val="20"/>
              </w:rPr>
              <w:t>от</w:t>
            </w:r>
          </w:p>
        </w:tc>
        <w:tc>
          <w:tcPr>
            <w:tcW w:w="9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C735DCE" w14:textId="77777777" w:rsidR="00DF51D6" w:rsidRPr="0099318E" w:rsidRDefault="00DF51D6" w:rsidP="00C63767">
            <w:pPr>
              <w:jc w:val="center"/>
              <w:rPr>
                <w:rFonts w:cs="Calibri"/>
                <w:b/>
                <w:bCs/>
                <w:szCs w:val="20"/>
              </w:rPr>
            </w:pPr>
            <w:r w:rsidRPr="0099318E">
              <w:rPr>
                <w:rFonts w:cs="Calibri"/>
                <w:b/>
                <w:bCs/>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14:paraId="00E2941D" w14:textId="77777777" w:rsidR="00DF51D6" w:rsidRPr="0099318E" w:rsidRDefault="00DF51D6" w:rsidP="00C63767">
            <w:pPr>
              <w:jc w:val="center"/>
              <w:rPr>
                <w:rFonts w:cs="Calibri"/>
                <w:szCs w:val="20"/>
              </w:rPr>
            </w:pPr>
            <w:r w:rsidRPr="0099318E">
              <w:rPr>
                <w:rFonts w:cs="Calibri"/>
                <w:szCs w:val="20"/>
              </w:rPr>
              <w:t>до</w:t>
            </w:r>
          </w:p>
        </w:tc>
        <w:tc>
          <w:tcPr>
            <w:tcW w:w="202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F58BBB5"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140D0900" w14:textId="77777777" w:rsidTr="00C63767">
        <w:trPr>
          <w:trHeight w:val="318"/>
        </w:trPr>
        <w:tc>
          <w:tcPr>
            <w:tcW w:w="3059" w:type="dxa"/>
            <w:gridSpan w:val="5"/>
            <w:vMerge/>
            <w:tcBorders>
              <w:top w:val="nil"/>
              <w:left w:val="single" w:sz="4" w:space="0" w:color="auto"/>
              <w:bottom w:val="single" w:sz="4" w:space="0" w:color="000000"/>
              <w:right w:val="single" w:sz="4" w:space="0" w:color="000000"/>
            </w:tcBorders>
            <w:vAlign w:val="center"/>
            <w:hideMark/>
          </w:tcPr>
          <w:p w14:paraId="78D5095C" w14:textId="77777777" w:rsidR="00DF51D6" w:rsidRPr="0099318E" w:rsidRDefault="00DF51D6" w:rsidP="00C63767">
            <w:pPr>
              <w:rPr>
                <w:rFonts w:cs="Calibri"/>
                <w:szCs w:val="20"/>
              </w:rPr>
            </w:pPr>
          </w:p>
        </w:tc>
        <w:tc>
          <w:tcPr>
            <w:tcW w:w="3915"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FD4F8D3" w14:textId="77777777" w:rsidR="00DF51D6" w:rsidRPr="0099318E" w:rsidRDefault="00DF51D6" w:rsidP="00C63767">
            <w:pP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000000"/>
            </w:tcBorders>
            <w:shd w:val="clear" w:color="auto" w:fill="auto"/>
            <w:vAlign w:val="center"/>
            <w:hideMark/>
          </w:tcPr>
          <w:p w14:paraId="485A676E" w14:textId="77777777" w:rsidR="00DF51D6" w:rsidRPr="0099318E" w:rsidRDefault="00DF51D6" w:rsidP="00C63767">
            <w:pPr>
              <w:rPr>
                <w:rFonts w:cs="Calibri"/>
                <w:szCs w:val="20"/>
              </w:rPr>
            </w:pPr>
            <w:r w:rsidRPr="0099318E">
              <w:rPr>
                <w:rFonts w:cs="Calibri"/>
                <w:szCs w:val="20"/>
              </w:rPr>
              <w:t>O</w:t>
            </w:r>
            <w:r w:rsidRPr="0099318E">
              <w:rPr>
                <w:rFonts w:cs="Calibri"/>
                <w:szCs w:val="20"/>
                <w:vertAlign w:val="subscript"/>
              </w:rPr>
              <w:t>2</w:t>
            </w:r>
            <w:r w:rsidRPr="0099318E">
              <w:rPr>
                <w:rFonts w:cs="Calibri"/>
                <w:szCs w:val="20"/>
              </w:rPr>
              <w:t xml:space="preserve"> [% vol]</w:t>
            </w:r>
          </w:p>
        </w:tc>
        <w:tc>
          <w:tcPr>
            <w:tcW w:w="485" w:type="dxa"/>
            <w:tcBorders>
              <w:top w:val="nil"/>
              <w:left w:val="nil"/>
              <w:bottom w:val="single" w:sz="4" w:space="0" w:color="auto"/>
              <w:right w:val="single" w:sz="4" w:space="0" w:color="auto"/>
            </w:tcBorders>
            <w:shd w:val="clear" w:color="auto" w:fill="auto"/>
            <w:noWrap/>
            <w:vAlign w:val="center"/>
            <w:hideMark/>
          </w:tcPr>
          <w:p w14:paraId="4F3ECA51" w14:textId="77777777" w:rsidR="00DF51D6" w:rsidRPr="0099318E" w:rsidRDefault="00DF51D6" w:rsidP="00C63767">
            <w:pPr>
              <w:jc w:val="center"/>
              <w:rPr>
                <w:rFonts w:cs="Calibri"/>
                <w:szCs w:val="20"/>
              </w:rPr>
            </w:pPr>
            <w:r w:rsidRPr="0099318E">
              <w:rPr>
                <w:rFonts w:cs="Calibri"/>
                <w:szCs w:val="20"/>
              </w:rPr>
              <w:t>от</w:t>
            </w:r>
          </w:p>
        </w:tc>
        <w:tc>
          <w:tcPr>
            <w:tcW w:w="9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6E459B9" w14:textId="77777777" w:rsidR="00DF51D6" w:rsidRPr="0099318E" w:rsidRDefault="00DF51D6" w:rsidP="00C63767">
            <w:pPr>
              <w:jc w:val="center"/>
              <w:rPr>
                <w:rFonts w:cs="Calibri"/>
                <w:b/>
                <w:bCs/>
                <w:szCs w:val="20"/>
              </w:rPr>
            </w:pPr>
            <w:r w:rsidRPr="0099318E">
              <w:rPr>
                <w:rFonts w:cs="Calibri"/>
                <w:b/>
                <w:bCs/>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14:paraId="7152CEF1" w14:textId="77777777" w:rsidR="00DF51D6" w:rsidRPr="0099318E" w:rsidRDefault="00DF51D6" w:rsidP="00C63767">
            <w:pPr>
              <w:jc w:val="center"/>
              <w:rPr>
                <w:rFonts w:cs="Calibri"/>
                <w:szCs w:val="20"/>
              </w:rPr>
            </w:pPr>
            <w:r w:rsidRPr="0099318E">
              <w:rPr>
                <w:rFonts w:cs="Calibri"/>
                <w:szCs w:val="20"/>
              </w:rPr>
              <w:t>до</w:t>
            </w:r>
          </w:p>
        </w:tc>
        <w:tc>
          <w:tcPr>
            <w:tcW w:w="202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0D9F15C"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3C3BE40F" w14:textId="77777777" w:rsidTr="00C63767">
        <w:trPr>
          <w:trHeight w:val="318"/>
        </w:trPr>
        <w:tc>
          <w:tcPr>
            <w:tcW w:w="305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31F0FC7" w14:textId="77777777" w:rsidR="00DF51D6" w:rsidRPr="0099318E" w:rsidRDefault="00DF51D6" w:rsidP="00C63767">
            <w:pPr>
              <w:rPr>
                <w:rFonts w:cs="Calibri"/>
                <w:sz w:val="18"/>
                <w:szCs w:val="18"/>
              </w:rPr>
            </w:pPr>
            <w:r w:rsidRPr="0099318E">
              <w:rPr>
                <w:rFonts w:cs="Calibri"/>
                <w:sz w:val="18"/>
                <w:szCs w:val="18"/>
              </w:rPr>
              <w:t> </w:t>
            </w:r>
          </w:p>
        </w:tc>
        <w:tc>
          <w:tcPr>
            <w:tcW w:w="6831" w:type="dxa"/>
            <w:gridSpan w:val="14"/>
            <w:tcBorders>
              <w:top w:val="single" w:sz="4" w:space="0" w:color="auto"/>
              <w:left w:val="nil"/>
              <w:bottom w:val="single" w:sz="4" w:space="0" w:color="auto"/>
              <w:right w:val="single" w:sz="4" w:space="0" w:color="auto"/>
            </w:tcBorders>
            <w:shd w:val="clear" w:color="auto" w:fill="auto"/>
            <w:noWrap/>
            <w:vAlign w:val="center"/>
            <w:hideMark/>
          </w:tcPr>
          <w:p w14:paraId="69AD29C5" w14:textId="77777777" w:rsidR="00DF51D6" w:rsidRPr="0099318E" w:rsidRDefault="00DF51D6" w:rsidP="00C63767">
            <w:pPr>
              <w:jc w:val="center"/>
              <w:rPr>
                <w:rFonts w:cs="Calibri"/>
                <w:b/>
                <w:bCs/>
                <w:szCs w:val="20"/>
              </w:rPr>
            </w:pPr>
            <w:r w:rsidRPr="0099318E">
              <w:rPr>
                <w:rFonts w:cs="Calibri"/>
                <w:b/>
                <w:bCs/>
                <w:szCs w:val="20"/>
              </w:rPr>
              <w:t> </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285AA9" w14:textId="77777777" w:rsidR="00DF51D6" w:rsidRPr="0099318E" w:rsidRDefault="00DF51D6" w:rsidP="00C63767">
            <w:pPr>
              <w:jc w:val="center"/>
              <w:rPr>
                <w:rFonts w:cs="Calibri"/>
                <w:szCs w:val="20"/>
              </w:rPr>
            </w:pPr>
            <w:r w:rsidRPr="0099318E">
              <w:rPr>
                <w:rFonts w:cs="Calibri"/>
                <w:szCs w:val="20"/>
              </w:rPr>
              <w:t>Дата</w:t>
            </w:r>
          </w:p>
        </w:tc>
        <w:tc>
          <w:tcPr>
            <w:tcW w:w="202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2AD50B" w14:textId="77777777" w:rsidR="00DF51D6" w:rsidRPr="0099318E" w:rsidRDefault="00DF51D6" w:rsidP="00C63767">
            <w:pPr>
              <w:jc w:val="center"/>
              <w:rPr>
                <w:rFonts w:cs="Calibri"/>
                <w:b/>
                <w:bCs/>
                <w:color w:val="0000FF"/>
                <w:szCs w:val="20"/>
              </w:rPr>
            </w:pPr>
            <w:r w:rsidRPr="0099318E">
              <w:rPr>
                <w:rFonts w:cs="Calibri"/>
                <w:b/>
                <w:bCs/>
                <w:color w:val="0000FF"/>
                <w:szCs w:val="20"/>
              </w:rPr>
              <w:t> </w:t>
            </w:r>
          </w:p>
        </w:tc>
      </w:tr>
      <w:tr w:rsidR="00DF51D6" w:rsidRPr="0099318E" w14:paraId="4953DC32" w14:textId="77777777" w:rsidTr="00C63767">
        <w:trPr>
          <w:trHeight w:val="318"/>
        </w:trPr>
        <w:tc>
          <w:tcPr>
            <w:tcW w:w="12859" w:type="dxa"/>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A8DDDA" w14:textId="77777777" w:rsidR="00DF51D6" w:rsidRPr="0099318E" w:rsidRDefault="00DF51D6" w:rsidP="00C63767">
            <w:pPr>
              <w:jc w:val="center"/>
              <w:rPr>
                <w:rFonts w:cs="Calibri"/>
                <w:b/>
                <w:bCs/>
              </w:rPr>
            </w:pPr>
            <w:r w:rsidRPr="0099318E">
              <w:rPr>
                <w:rFonts w:cs="Calibri"/>
                <w:b/>
                <w:bCs/>
              </w:rPr>
              <w:t> </w:t>
            </w:r>
          </w:p>
        </w:tc>
      </w:tr>
      <w:tr w:rsidR="00DF51D6" w:rsidRPr="00DF10AC" w14:paraId="17712447" w14:textId="77777777" w:rsidTr="00C63767">
        <w:trPr>
          <w:trHeight w:val="258"/>
        </w:trPr>
        <w:tc>
          <w:tcPr>
            <w:tcW w:w="12859" w:type="dxa"/>
            <w:gridSpan w:val="25"/>
            <w:tcBorders>
              <w:top w:val="single" w:sz="4" w:space="0" w:color="auto"/>
              <w:left w:val="single" w:sz="4" w:space="0" w:color="auto"/>
              <w:bottom w:val="single" w:sz="4" w:space="0" w:color="000000"/>
              <w:right w:val="single" w:sz="4" w:space="0" w:color="000000"/>
            </w:tcBorders>
            <w:shd w:val="clear" w:color="000000" w:fill="C0C0C0"/>
            <w:vAlign w:val="center"/>
            <w:hideMark/>
          </w:tcPr>
          <w:p w14:paraId="31334880" w14:textId="53FE83FE" w:rsidR="00DF51D6" w:rsidRPr="00DF10AC" w:rsidRDefault="00DF51D6" w:rsidP="006C2731">
            <w:pPr>
              <w:jc w:val="center"/>
              <w:rPr>
                <w:rFonts w:asciiTheme="minorHAnsi" w:hAnsiTheme="minorHAnsi" w:cstheme="minorHAnsi"/>
                <w:b/>
                <w:bCs/>
                <w:sz w:val="20"/>
                <w:szCs w:val="20"/>
              </w:rPr>
            </w:pPr>
            <w:r w:rsidRPr="00DF10AC">
              <w:rPr>
                <w:rFonts w:asciiTheme="minorHAnsi" w:hAnsiTheme="minorHAnsi" w:cstheme="minorHAnsi"/>
                <w:b/>
                <w:bCs/>
                <w:sz w:val="20"/>
                <w:szCs w:val="20"/>
              </w:rPr>
              <w:t>Използвани ССМ  (Газови с</w:t>
            </w:r>
            <w:r w:rsidR="006C2731">
              <w:rPr>
                <w:rFonts w:asciiTheme="minorHAnsi" w:hAnsiTheme="minorHAnsi" w:cstheme="minorHAnsi"/>
                <w:b/>
                <w:bCs/>
                <w:sz w:val="20"/>
                <w:szCs w:val="20"/>
              </w:rPr>
              <w:t>м</w:t>
            </w:r>
            <w:r w:rsidRPr="00DF10AC">
              <w:rPr>
                <w:rFonts w:asciiTheme="minorHAnsi" w:hAnsiTheme="minorHAnsi" w:cstheme="minorHAnsi"/>
                <w:b/>
                <w:bCs/>
                <w:sz w:val="20"/>
                <w:szCs w:val="20"/>
              </w:rPr>
              <w:t>еси)  [Чл. 565 (1)], [Чл. 566] и идентификациони номера на бутилките</w:t>
            </w:r>
          </w:p>
        </w:tc>
      </w:tr>
      <w:tr w:rsidR="00DF51D6" w:rsidRPr="00DF10AC" w14:paraId="07FB6F7F" w14:textId="77777777" w:rsidTr="00C63767">
        <w:trPr>
          <w:trHeight w:val="258"/>
        </w:trPr>
        <w:tc>
          <w:tcPr>
            <w:tcW w:w="1167" w:type="dxa"/>
            <w:tcBorders>
              <w:top w:val="nil"/>
              <w:left w:val="single" w:sz="4" w:space="0" w:color="auto"/>
              <w:bottom w:val="nil"/>
              <w:right w:val="nil"/>
            </w:tcBorders>
            <w:shd w:val="clear" w:color="000000" w:fill="C0C0C0"/>
            <w:vAlign w:val="center"/>
            <w:hideMark/>
          </w:tcPr>
          <w:p w14:paraId="6A898019" w14:textId="77777777" w:rsidR="00DF51D6" w:rsidRPr="00DF10AC" w:rsidRDefault="00DF51D6" w:rsidP="00C63767">
            <w:pPr>
              <w:rPr>
                <w:rFonts w:asciiTheme="minorHAnsi" w:hAnsiTheme="minorHAnsi" w:cstheme="minorHAnsi"/>
                <w:sz w:val="20"/>
                <w:szCs w:val="20"/>
              </w:rPr>
            </w:pPr>
            <w:r w:rsidRPr="00DF10AC">
              <w:rPr>
                <w:rFonts w:asciiTheme="minorHAnsi" w:hAnsiTheme="minorHAnsi" w:cstheme="minorHAnsi"/>
                <w:sz w:val="20"/>
                <w:szCs w:val="20"/>
              </w:rPr>
              <w:t> </w:t>
            </w:r>
          </w:p>
        </w:tc>
        <w:tc>
          <w:tcPr>
            <w:tcW w:w="485" w:type="dxa"/>
            <w:tcBorders>
              <w:top w:val="nil"/>
              <w:left w:val="nil"/>
              <w:bottom w:val="nil"/>
              <w:right w:val="nil"/>
            </w:tcBorders>
            <w:shd w:val="clear" w:color="000000" w:fill="C0C0C0"/>
            <w:vAlign w:val="center"/>
            <w:hideMark/>
          </w:tcPr>
          <w:p w14:paraId="380423C9" w14:textId="77777777" w:rsidR="00DF51D6" w:rsidRPr="00DF10AC" w:rsidRDefault="00DF51D6" w:rsidP="00C63767">
            <w:pPr>
              <w:rPr>
                <w:rFonts w:asciiTheme="minorHAnsi" w:hAnsiTheme="minorHAnsi" w:cstheme="minorHAnsi"/>
                <w:sz w:val="20"/>
                <w:szCs w:val="20"/>
              </w:rPr>
            </w:pPr>
            <w:r w:rsidRPr="00DF10AC">
              <w:rPr>
                <w:rFonts w:asciiTheme="minorHAnsi" w:hAnsiTheme="minorHAnsi" w:cstheme="minorHAnsi"/>
                <w:sz w:val="20"/>
                <w:szCs w:val="20"/>
              </w:rPr>
              <w:t> </w:t>
            </w:r>
          </w:p>
        </w:tc>
        <w:tc>
          <w:tcPr>
            <w:tcW w:w="461" w:type="dxa"/>
            <w:tcBorders>
              <w:top w:val="nil"/>
              <w:left w:val="nil"/>
              <w:bottom w:val="nil"/>
              <w:right w:val="single" w:sz="4" w:space="0" w:color="auto"/>
            </w:tcBorders>
            <w:shd w:val="clear" w:color="000000" w:fill="C0C0C0"/>
            <w:vAlign w:val="center"/>
            <w:hideMark/>
          </w:tcPr>
          <w:p w14:paraId="11DDB4A8" w14:textId="77777777" w:rsidR="00DF51D6" w:rsidRPr="00DF10AC" w:rsidRDefault="00DF51D6" w:rsidP="00C63767">
            <w:pPr>
              <w:rPr>
                <w:rFonts w:asciiTheme="minorHAnsi" w:hAnsiTheme="minorHAnsi" w:cstheme="minorHAnsi"/>
                <w:sz w:val="20"/>
                <w:szCs w:val="20"/>
              </w:rPr>
            </w:pPr>
            <w:r w:rsidRPr="00DF10AC">
              <w:rPr>
                <w:rFonts w:asciiTheme="minorHAnsi" w:hAnsiTheme="minorHAnsi" w:cstheme="minorHAnsi"/>
                <w:sz w:val="20"/>
                <w:szCs w:val="20"/>
              </w:rPr>
              <w:t> </w:t>
            </w:r>
          </w:p>
        </w:tc>
        <w:tc>
          <w:tcPr>
            <w:tcW w:w="1970" w:type="dxa"/>
            <w:gridSpan w:val="4"/>
            <w:tcBorders>
              <w:top w:val="single" w:sz="4" w:space="0" w:color="auto"/>
              <w:left w:val="nil"/>
              <w:bottom w:val="single" w:sz="4" w:space="0" w:color="auto"/>
              <w:right w:val="single" w:sz="4" w:space="0" w:color="auto"/>
            </w:tcBorders>
            <w:shd w:val="clear" w:color="auto" w:fill="auto"/>
            <w:vAlign w:val="center"/>
            <w:hideMark/>
          </w:tcPr>
          <w:p w14:paraId="01685452" w14:textId="77777777" w:rsidR="00DF51D6" w:rsidRPr="00DF10AC" w:rsidRDefault="00DF51D6" w:rsidP="00C63767">
            <w:pPr>
              <w:jc w:val="center"/>
              <w:rPr>
                <w:rFonts w:asciiTheme="minorHAnsi" w:hAnsiTheme="minorHAnsi" w:cstheme="minorHAnsi"/>
                <w:sz w:val="20"/>
                <w:szCs w:val="20"/>
              </w:rPr>
            </w:pPr>
            <w:r w:rsidRPr="00DF10AC">
              <w:rPr>
                <w:rFonts w:asciiTheme="minorHAnsi" w:hAnsiTheme="minorHAnsi" w:cstheme="minorHAnsi"/>
                <w:sz w:val="20"/>
                <w:szCs w:val="20"/>
              </w:rPr>
              <w:t>СО[%vol]</w:t>
            </w:r>
          </w:p>
        </w:tc>
        <w:tc>
          <w:tcPr>
            <w:tcW w:w="1945" w:type="dxa"/>
            <w:gridSpan w:val="4"/>
            <w:tcBorders>
              <w:top w:val="single" w:sz="4" w:space="0" w:color="auto"/>
              <w:left w:val="nil"/>
              <w:bottom w:val="single" w:sz="4" w:space="0" w:color="auto"/>
              <w:right w:val="single" w:sz="4" w:space="0" w:color="auto"/>
            </w:tcBorders>
            <w:shd w:val="clear" w:color="auto" w:fill="auto"/>
            <w:vAlign w:val="center"/>
            <w:hideMark/>
          </w:tcPr>
          <w:p w14:paraId="1A77859D" w14:textId="77777777" w:rsidR="00DF51D6" w:rsidRPr="00DF10AC" w:rsidRDefault="00DF51D6" w:rsidP="00C63767">
            <w:pPr>
              <w:jc w:val="center"/>
              <w:rPr>
                <w:rFonts w:asciiTheme="minorHAnsi" w:hAnsiTheme="minorHAnsi" w:cstheme="minorHAnsi"/>
                <w:sz w:val="20"/>
                <w:szCs w:val="20"/>
              </w:rPr>
            </w:pPr>
            <w:r w:rsidRPr="00DF10AC">
              <w:rPr>
                <w:rFonts w:asciiTheme="minorHAnsi" w:hAnsiTheme="minorHAnsi" w:cstheme="minorHAnsi"/>
                <w:sz w:val="20"/>
                <w:szCs w:val="20"/>
              </w:rPr>
              <w:t>СО</w:t>
            </w:r>
            <w:r w:rsidRPr="00DF10AC">
              <w:rPr>
                <w:rFonts w:asciiTheme="minorHAnsi" w:hAnsiTheme="minorHAnsi" w:cstheme="minorHAnsi"/>
                <w:sz w:val="20"/>
                <w:szCs w:val="20"/>
                <w:vertAlign w:val="subscript"/>
              </w:rPr>
              <w:t>2</w:t>
            </w:r>
            <w:r w:rsidRPr="00DF10AC">
              <w:rPr>
                <w:rFonts w:asciiTheme="minorHAnsi" w:hAnsiTheme="minorHAnsi" w:cstheme="minorHAnsi"/>
                <w:sz w:val="20"/>
                <w:szCs w:val="20"/>
              </w:rPr>
              <w:t>[%vol]</w:t>
            </w:r>
          </w:p>
        </w:tc>
        <w:tc>
          <w:tcPr>
            <w:tcW w:w="1970" w:type="dxa"/>
            <w:gridSpan w:val="4"/>
            <w:tcBorders>
              <w:top w:val="single" w:sz="4" w:space="0" w:color="auto"/>
              <w:left w:val="nil"/>
              <w:bottom w:val="single" w:sz="4" w:space="0" w:color="auto"/>
              <w:right w:val="single" w:sz="4" w:space="0" w:color="auto"/>
            </w:tcBorders>
            <w:shd w:val="clear" w:color="auto" w:fill="auto"/>
            <w:vAlign w:val="center"/>
            <w:hideMark/>
          </w:tcPr>
          <w:p w14:paraId="764D97DF" w14:textId="77777777" w:rsidR="00DF51D6" w:rsidRPr="00DF10AC" w:rsidRDefault="00DF51D6" w:rsidP="00C63767">
            <w:pPr>
              <w:jc w:val="center"/>
              <w:rPr>
                <w:rFonts w:asciiTheme="minorHAnsi" w:hAnsiTheme="minorHAnsi" w:cstheme="minorHAnsi"/>
                <w:sz w:val="20"/>
                <w:szCs w:val="20"/>
              </w:rPr>
            </w:pPr>
            <w:r w:rsidRPr="00DF10AC">
              <w:rPr>
                <w:rFonts w:asciiTheme="minorHAnsi" w:hAnsiTheme="minorHAnsi" w:cstheme="minorHAnsi"/>
                <w:sz w:val="20"/>
                <w:szCs w:val="20"/>
              </w:rPr>
              <w:t>C</w:t>
            </w:r>
            <w:r w:rsidRPr="00DF10AC">
              <w:rPr>
                <w:rFonts w:asciiTheme="minorHAnsi" w:hAnsiTheme="minorHAnsi" w:cstheme="minorHAnsi"/>
                <w:sz w:val="20"/>
                <w:szCs w:val="20"/>
                <w:vertAlign w:val="subscript"/>
              </w:rPr>
              <w:t>3</w:t>
            </w:r>
            <w:r w:rsidRPr="00DF10AC">
              <w:rPr>
                <w:rFonts w:asciiTheme="minorHAnsi" w:hAnsiTheme="minorHAnsi" w:cstheme="minorHAnsi"/>
                <w:sz w:val="20"/>
                <w:szCs w:val="20"/>
              </w:rPr>
              <w:t>H</w:t>
            </w:r>
            <w:r w:rsidRPr="00DF10AC">
              <w:rPr>
                <w:rFonts w:asciiTheme="minorHAnsi" w:hAnsiTheme="minorHAnsi" w:cstheme="minorHAnsi"/>
                <w:sz w:val="20"/>
                <w:szCs w:val="20"/>
                <w:vertAlign w:val="subscript"/>
              </w:rPr>
              <w:t>8</w:t>
            </w:r>
            <w:r w:rsidRPr="00DF10AC">
              <w:rPr>
                <w:rFonts w:asciiTheme="minorHAnsi" w:hAnsiTheme="minorHAnsi" w:cstheme="minorHAnsi"/>
                <w:sz w:val="20"/>
                <w:szCs w:val="20"/>
              </w:rPr>
              <w:t>[ppmvol]</w:t>
            </w:r>
          </w:p>
        </w:tc>
        <w:tc>
          <w:tcPr>
            <w:tcW w:w="14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8486D" w14:textId="77777777" w:rsidR="00DF51D6" w:rsidRPr="00DF10AC" w:rsidRDefault="00DF51D6" w:rsidP="00C63767">
            <w:pPr>
              <w:jc w:val="center"/>
              <w:rPr>
                <w:rFonts w:asciiTheme="minorHAnsi" w:hAnsiTheme="minorHAnsi" w:cstheme="minorHAnsi"/>
                <w:sz w:val="20"/>
                <w:szCs w:val="20"/>
              </w:rPr>
            </w:pPr>
            <w:r w:rsidRPr="00DF10AC">
              <w:rPr>
                <w:rFonts w:asciiTheme="minorHAnsi" w:hAnsiTheme="minorHAnsi" w:cstheme="minorHAnsi"/>
                <w:sz w:val="20"/>
                <w:szCs w:val="20"/>
              </w:rPr>
              <w:t>P.E.F.</w:t>
            </w:r>
          </w:p>
        </w:tc>
        <w:tc>
          <w:tcPr>
            <w:tcW w:w="1407" w:type="dxa"/>
            <w:gridSpan w:val="3"/>
            <w:tcBorders>
              <w:top w:val="single" w:sz="4" w:space="0" w:color="auto"/>
              <w:left w:val="nil"/>
              <w:bottom w:val="single" w:sz="4" w:space="0" w:color="auto"/>
              <w:right w:val="single" w:sz="4" w:space="0" w:color="auto"/>
            </w:tcBorders>
            <w:shd w:val="clear" w:color="auto" w:fill="auto"/>
            <w:vAlign w:val="center"/>
            <w:hideMark/>
          </w:tcPr>
          <w:p w14:paraId="338F49F3" w14:textId="77777777" w:rsidR="00DF51D6" w:rsidRPr="00DF10AC" w:rsidRDefault="00DF51D6" w:rsidP="00C63767">
            <w:pPr>
              <w:jc w:val="center"/>
              <w:rPr>
                <w:rFonts w:asciiTheme="minorHAnsi" w:hAnsiTheme="minorHAnsi" w:cstheme="minorHAnsi"/>
                <w:sz w:val="20"/>
                <w:szCs w:val="20"/>
              </w:rPr>
            </w:pPr>
            <w:r w:rsidRPr="00DF10AC">
              <w:rPr>
                <w:rFonts w:asciiTheme="minorHAnsi" w:hAnsiTheme="minorHAnsi" w:cstheme="minorHAnsi"/>
                <w:sz w:val="20"/>
                <w:szCs w:val="20"/>
              </w:rPr>
              <w:t>HC</w:t>
            </w:r>
          </w:p>
        </w:tc>
        <w:tc>
          <w:tcPr>
            <w:tcW w:w="2023" w:type="dxa"/>
            <w:gridSpan w:val="4"/>
            <w:tcBorders>
              <w:top w:val="single" w:sz="4" w:space="0" w:color="auto"/>
              <w:left w:val="nil"/>
              <w:bottom w:val="single" w:sz="4" w:space="0" w:color="auto"/>
              <w:right w:val="single" w:sz="4" w:space="0" w:color="auto"/>
            </w:tcBorders>
            <w:shd w:val="clear" w:color="auto" w:fill="auto"/>
            <w:vAlign w:val="center"/>
            <w:hideMark/>
          </w:tcPr>
          <w:p w14:paraId="1B14CCA4" w14:textId="77777777" w:rsidR="00DF51D6" w:rsidRPr="00DF10AC" w:rsidRDefault="00DF51D6" w:rsidP="00C63767">
            <w:pPr>
              <w:jc w:val="center"/>
              <w:rPr>
                <w:rFonts w:asciiTheme="minorHAnsi" w:hAnsiTheme="minorHAnsi" w:cstheme="minorHAnsi"/>
                <w:sz w:val="20"/>
                <w:szCs w:val="20"/>
              </w:rPr>
            </w:pPr>
            <w:r w:rsidRPr="00DF10AC">
              <w:rPr>
                <w:rFonts w:asciiTheme="minorHAnsi" w:hAnsiTheme="minorHAnsi" w:cstheme="minorHAnsi"/>
                <w:sz w:val="20"/>
                <w:szCs w:val="20"/>
              </w:rPr>
              <w:t>O</w:t>
            </w:r>
            <w:r w:rsidRPr="00DF10AC">
              <w:rPr>
                <w:rFonts w:asciiTheme="minorHAnsi" w:hAnsiTheme="minorHAnsi" w:cstheme="minorHAnsi"/>
                <w:sz w:val="20"/>
                <w:szCs w:val="20"/>
                <w:vertAlign w:val="subscript"/>
              </w:rPr>
              <w:t>2</w:t>
            </w:r>
            <w:r w:rsidRPr="00DF10AC">
              <w:rPr>
                <w:rFonts w:asciiTheme="minorHAnsi" w:hAnsiTheme="minorHAnsi" w:cstheme="minorHAnsi"/>
                <w:sz w:val="20"/>
                <w:szCs w:val="20"/>
              </w:rPr>
              <w:t>[%vol]</w:t>
            </w:r>
          </w:p>
        </w:tc>
      </w:tr>
      <w:tr w:rsidR="00DF51D6" w:rsidRPr="00DF10AC" w14:paraId="10AD7FDA" w14:textId="77777777" w:rsidTr="00C63767">
        <w:trPr>
          <w:trHeight w:val="258"/>
        </w:trPr>
        <w:tc>
          <w:tcPr>
            <w:tcW w:w="1167" w:type="dxa"/>
            <w:tcBorders>
              <w:top w:val="nil"/>
              <w:left w:val="single" w:sz="4" w:space="0" w:color="auto"/>
              <w:bottom w:val="single" w:sz="4" w:space="0" w:color="auto"/>
              <w:right w:val="nil"/>
            </w:tcBorders>
            <w:shd w:val="clear" w:color="000000" w:fill="C0C0C0"/>
            <w:vAlign w:val="center"/>
            <w:hideMark/>
          </w:tcPr>
          <w:p w14:paraId="53F10C4A" w14:textId="77777777" w:rsidR="00DF51D6" w:rsidRPr="00DF10AC" w:rsidRDefault="00DF51D6" w:rsidP="00C63767">
            <w:pPr>
              <w:rPr>
                <w:rFonts w:asciiTheme="minorHAnsi" w:hAnsiTheme="minorHAnsi" w:cstheme="minorHAnsi"/>
                <w:sz w:val="20"/>
                <w:szCs w:val="20"/>
              </w:rPr>
            </w:pPr>
            <w:r w:rsidRPr="00DF10AC">
              <w:rPr>
                <w:rFonts w:asciiTheme="minorHAnsi" w:hAnsiTheme="minorHAnsi" w:cstheme="minorHAnsi"/>
                <w:sz w:val="20"/>
                <w:szCs w:val="20"/>
              </w:rPr>
              <w:t> </w:t>
            </w:r>
          </w:p>
        </w:tc>
        <w:tc>
          <w:tcPr>
            <w:tcW w:w="485" w:type="dxa"/>
            <w:tcBorders>
              <w:top w:val="nil"/>
              <w:left w:val="nil"/>
              <w:bottom w:val="single" w:sz="4" w:space="0" w:color="auto"/>
              <w:right w:val="nil"/>
            </w:tcBorders>
            <w:shd w:val="clear" w:color="000000" w:fill="C0C0C0"/>
            <w:vAlign w:val="center"/>
            <w:hideMark/>
          </w:tcPr>
          <w:p w14:paraId="617152B7" w14:textId="77777777" w:rsidR="00DF51D6" w:rsidRPr="00DF10AC" w:rsidRDefault="00DF51D6" w:rsidP="00C63767">
            <w:pPr>
              <w:rPr>
                <w:rFonts w:asciiTheme="minorHAnsi" w:hAnsiTheme="minorHAnsi" w:cstheme="minorHAnsi"/>
                <w:sz w:val="20"/>
                <w:szCs w:val="20"/>
              </w:rPr>
            </w:pPr>
            <w:r w:rsidRPr="00DF10AC">
              <w:rPr>
                <w:rFonts w:asciiTheme="minorHAnsi" w:hAnsiTheme="minorHAnsi" w:cstheme="minorHAnsi"/>
                <w:sz w:val="20"/>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537F1C88" w14:textId="77777777" w:rsidR="00DF51D6" w:rsidRPr="00DF10AC" w:rsidRDefault="00DF51D6" w:rsidP="00C63767">
            <w:pPr>
              <w:rPr>
                <w:rFonts w:asciiTheme="minorHAnsi" w:hAnsiTheme="minorHAnsi" w:cstheme="minorHAnsi"/>
                <w:sz w:val="20"/>
                <w:szCs w:val="20"/>
              </w:rPr>
            </w:pPr>
            <w:r w:rsidRPr="00DF10AC">
              <w:rPr>
                <w:rFonts w:asciiTheme="minorHAnsi" w:hAnsiTheme="minorHAnsi" w:cstheme="minorHAnsi"/>
                <w:sz w:val="20"/>
                <w:szCs w:val="20"/>
              </w:rPr>
              <w:t> </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14:paraId="4E767661" w14:textId="77777777" w:rsidR="00DF51D6" w:rsidRPr="00DF10AC" w:rsidRDefault="00DF51D6" w:rsidP="00C63767">
            <w:pPr>
              <w:jc w:val="center"/>
              <w:rPr>
                <w:rFonts w:asciiTheme="minorHAnsi" w:hAnsiTheme="minorHAnsi" w:cstheme="minorHAnsi"/>
                <w:sz w:val="20"/>
                <w:szCs w:val="20"/>
              </w:rPr>
            </w:pPr>
            <w:r w:rsidRPr="00DF10AC">
              <w:rPr>
                <w:rFonts w:asciiTheme="minorHAnsi" w:hAnsiTheme="minorHAnsi" w:cstheme="minorHAnsi"/>
                <w:sz w:val="20"/>
                <w:szCs w:val="20"/>
              </w:rPr>
              <w:t>серт.ст-т</w:t>
            </w:r>
          </w:p>
        </w:tc>
        <w:tc>
          <w:tcPr>
            <w:tcW w:w="1024" w:type="dxa"/>
            <w:gridSpan w:val="2"/>
            <w:tcBorders>
              <w:top w:val="single" w:sz="4" w:space="0" w:color="auto"/>
              <w:left w:val="nil"/>
              <w:bottom w:val="single" w:sz="4" w:space="0" w:color="auto"/>
              <w:right w:val="single" w:sz="4" w:space="0" w:color="auto"/>
            </w:tcBorders>
            <w:shd w:val="clear" w:color="auto" w:fill="auto"/>
            <w:vAlign w:val="center"/>
            <w:hideMark/>
          </w:tcPr>
          <w:p w14:paraId="31A85370" w14:textId="77777777" w:rsidR="00DF51D6" w:rsidRPr="00DF10AC" w:rsidRDefault="00DF51D6" w:rsidP="00C63767">
            <w:pPr>
              <w:jc w:val="center"/>
              <w:rPr>
                <w:rFonts w:asciiTheme="minorHAnsi" w:hAnsiTheme="minorHAnsi" w:cstheme="minorHAnsi"/>
                <w:sz w:val="20"/>
                <w:szCs w:val="20"/>
              </w:rPr>
            </w:pPr>
            <w:r w:rsidRPr="00DF10AC">
              <w:rPr>
                <w:rFonts w:asciiTheme="minorHAnsi" w:hAnsiTheme="minorHAnsi" w:cstheme="minorHAnsi"/>
                <w:sz w:val="20"/>
                <w:szCs w:val="20"/>
              </w:rPr>
              <w:t>неопред.</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14:paraId="2195AE41" w14:textId="77777777" w:rsidR="00DF51D6" w:rsidRPr="00DF10AC" w:rsidRDefault="00DF51D6" w:rsidP="00C63767">
            <w:pPr>
              <w:jc w:val="center"/>
              <w:rPr>
                <w:rFonts w:asciiTheme="minorHAnsi" w:hAnsiTheme="minorHAnsi" w:cstheme="minorHAnsi"/>
                <w:sz w:val="20"/>
                <w:szCs w:val="20"/>
              </w:rPr>
            </w:pPr>
            <w:r w:rsidRPr="00DF10AC">
              <w:rPr>
                <w:rFonts w:asciiTheme="minorHAnsi" w:hAnsiTheme="minorHAnsi" w:cstheme="minorHAnsi"/>
                <w:sz w:val="20"/>
                <w:szCs w:val="20"/>
              </w:rPr>
              <w:t>серт.ст-т</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14:paraId="064AC0CB" w14:textId="77777777" w:rsidR="00DF51D6" w:rsidRPr="00DF10AC" w:rsidRDefault="00DF51D6" w:rsidP="00C63767">
            <w:pPr>
              <w:jc w:val="center"/>
              <w:rPr>
                <w:rFonts w:asciiTheme="minorHAnsi" w:hAnsiTheme="minorHAnsi" w:cstheme="minorHAnsi"/>
                <w:sz w:val="20"/>
                <w:szCs w:val="20"/>
              </w:rPr>
            </w:pPr>
            <w:r w:rsidRPr="00DF10AC">
              <w:rPr>
                <w:rFonts w:asciiTheme="minorHAnsi" w:hAnsiTheme="minorHAnsi" w:cstheme="minorHAnsi"/>
                <w:sz w:val="20"/>
                <w:szCs w:val="20"/>
              </w:rPr>
              <w:t>неопред.</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14:paraId="7CD2E2AA" w14:textId="77777777" w:rsidR="00DF51D6" w:rsidRPr="00DF10AC" w:rsidRDefault="00DF51D6" w:rsidP="00C63767">
            <w:pPr>
              <w:jc w:val="center"/>
              <w:rPr>
                <w:rFonts w:asciiTheme="minorHAnsi" w:hAnsiTheme="minorHAnsi" w:cstheme="minorHAnsi"/>
                <w:sz w:val="20"/>
                <w:szCs w:val="20"/>
              </w:rPr>
            </w:pPr>
            <w:r w:rsidRPr="00DF10AC">
              <w:rPr>
                <w:rFonts w:asciiTheme="minorHAnsi" w:hAnsiTheme="minorHAnsi" w:cstheme="minorHAnsi"/>
                <w:sz w:val="20"/>
                <w:szCs w:val="20"/>
              </w:rPr>
              <w:t>серт.ст-т</w:t>
            </w:r>
          </w:p>
        </w:tc>
        <w:tc>
          <w:tcPr>
            <w:tcW w:w="1024" w:type="dxa"/>
            <w:gridSpan w:val="2"/>
            <w:tcBorders>
              <w:top w:val="single" w:sz="4" w:space="0" w:color="auto"/>
              <w:left w:val="nil"/>
              <w:bottom w:val="single" w:sz="4" w:space="0" w:color="auto"/>
              <w:right w:val="single" w:sz="4" w:space="0" w:color="auto"/>
            </w:tcBorders>
            <w:shd w:val="clear" w:color="auto" w:fill="auto"/>
            <w:vAlign w:val="center"/>
            <w:hideMark/>
          </w:tcPr>
          <w:p w14:paraId="414E996E" w14:textId="77777777" w:rsidR="00DF51D6" w:rsidRPr="00DF10AC" w:rsidRDefault="00DF51D6" w:rsidP="00C63767">
            <w:pPr>
              <w:jc w:val="center"/>
              <w:rPr>
                <w:rFonts w:asciiTheme="minorHAnsi" w:hAnsiTheme="minorHAnsi" w:cstheme="minorHAnsi"/>
                <w:sz w:val="20"/>
                <w:szCs w:val="20"/>
              </w:rPr>
            </w:pPr>
            <w:r w:rsidRPr="00DF10AC">
              <w:rPr>
                <w:rFonts w:asciiTheme="minorHAnsi" w:hAnsiTheme="minorHAnsi" w:cstheme="minorHAnsi"/>
                <w:sz w:val="20"/>
                <w:szCs w:val="20"/>
              </w:rPr>
              <w:t>неопред.</w:t>
            </w:r>
          </w:p>
        </w:tc>
        <w:tc>
          <w:tcPr>
            <w:tcW w:w="1431" w:type="dxa"/>
            <w:gridSpan w:val="3"/>
            <w:vMerge/>
            <w:tcBorders>
              <w:top w:val="single" w:sz="4" w:space="0" w:color="auto"/>
              <w:left w:val="single" w:sz="4" w:space="0" w:color="auto"/>
              <w:bottom w:val="single" w:sz="4" w:space="0" w:color="auto"/>
              <w:right w:val="single" w:sz="4" w:space="0" w:color="auto"/>
            </w:tcBorders>
            <w:vAlign w:val="center"/>
            <w:hideMark/>
          </w:tcPr>
          <w:p w14:paraId="7F60EC98" w14:textId="77777777" w:rsidR="00DF51D6" w:rsidRPr="00DF10AC" w:rsidRDefault="00DF51D6" w:rsidP="00C63767">
            <w:pPr>
              <w:rPr>
                <w:rFonts w:asciiTheme="minorHAnsi" w:hAnsiTheme="minorHAnsi" w:cstheme="minorHAnsi"/>
                <w:sz w:val="20"/>
                <w:szCs w:val="20"/>
              </w:rPr>
            </w:pPr>
          </w:p>
        </w:tc>
        <w:tc>
          <w:tcPr>
            <w:tcW w:w="1407" w:type="dxa"/>
            <w:gridSpan w:val="3"/>
            <w:tcBorders>
              <w:top w:val="single" w:sz="4" w:space="0" w:color="auto"/>
              <w:left w:val="nil"/>
              <w:bottom w:val="single" w:sz="4" w:space="0" w:color="auto"/>
              <w:right w:val="single" w:sz="4" w:space="0" w:color="auto"/>
            </w:tcBorders>
            <w:shd w:val="clear" w:color="auto" w:fill="auto"/>
            <w:vAlign w:val="center"/>
            <w:hideMark/>
          </w:tcPr>
          <w:p w14:paraId="4461890A" w14:textId="77777777" w:rsidR="00DF51D6" w:rsidRPr="00DF10AC" w:rsidRDefault="00DF51D6" w:rsidP="00C63767">
            <w:pPr>
              <w:jc w:val="center"/>
              <w:rPr>
                <w:rFonts w:asciiTheme="minorHAnsi" w:hAnsiTheme="minorHAnsi" w:cstheme="minorHAnsi"/>
                <w:sz w:val="20"/>
                <w:szCs w:val="20"/>
              </w:rPr>
            </w:pPr>
            <w:r w:rsidRPr="00DF10AC">
              <w:rPr>
                <w:rFonts w:asciiTheme="minorHAnsi" w:hAnsiTheme="minorHAnsi" w:cstheme="minorHAnsi"/>
                <w:sz w:val="20"/>
                <w:szCs w:val="20"/>
              </w:rPr>
              <w:t>[ppmvol]</w:t>
            </w:r>
          </w:p>
        </w:tc>
        <w:tc>
          <w:tcPr>
            <w:tcW w:w="1024" w:type="dxa"/>
            <w:gridSpan w:val="2"/>
            <w:tcBorders>
              <w:top w:val="single" w:sz="4" w:space="0" w:color="auto"/>
              <w:left w:val="nil"/>
              <w:bottom w:val="single" w:sz="4" w:space="0" w:color="auto"/>
              <w:right w:val="single" w:sz="4" w:space="0" w:color="000000"/>
            </w:tcBorders>
            <w:shd w:val="clear" w:color="auto" w:fill="auto"/>
            <w:vAlign w:val="center"/>
            <w:hideMark/>
          </w:tcPr>
          <w:p w14:paraId="6CD32E5B" w14:textId="77777777" w:rsidR="00DF51D6" w:rsidRPr="00DF10AC" w:rsidRDefault="00DF51D6" w:rsidP="00C63767">
            <w:pPr>
              <w:jc w:val="center"/>
              <w:rPr>
                <w:rFonts w:asciiTheme="minorHAnsi" w:hAnsiTheme="minorHAnsi" w:cstheme="minorHAnsi"/>
                <w:sz w:val="20"/>
                <w:szCs w:val="20"/>
              </w:rPr>
            </w:pPr>
            <w:r w:rsidRPr="00DF10AC">
              <w:rPr>
                <w:rFonts w:asciiTheme="minorHAnsi" w:hAnsiTheme="minorHAnsi" w:cstheme="minorHAnsi"/>
                <w:sz w:val="20"/>
                <w:szCs w:val="20"/>
              </w:rPr>
              <w:t>серт.ст-т</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14:paraId="7CA63E35" w14:textId="77777777" w:rsidR="00DF51D6" w:rsidRPr="00DF10AC" w:rsidRDefault="00DF51D6" w:rsidP="00C63767">
            <w:pPr>
              <w:jc w:val="center"/>
              <w:rPr>
                <w:rFonts w:asciiTheme="minorHAnsi" w:hAnsiTheme="minorHAnsi" w:cstheme="minorHAnsi"/>
                <w:sz w:val="20"/>
                <w:szCs w:val="20"/>
              </w:rPr>
            </w:pPr>
            <w:r w:rsidRPr="00DF10AC">
              <w:rPr>
                <w:rFonts w:asciiTheme="minorHAnsi" w:hAnsiTheme="minorHAnsi" w:cstheme="minorHAnsi"/>
                <w:sz w:val="20"/>
                <w:szCs w:val="20"/>
              </w:rPr>
              <w:t>неопред.</w:t>
            </w:r>
          </w:p>
        </w:tc>
      </w:tr>
      <w:tr w:rsidR="00DF51D6" w:rsidRPr="00DF10AC" w14:paraId="5E622194" w14:textId="77777777" w:rsidTr="00C63767">
        <w:trPr>
          <w:trHeight w:val="258"/>
        </w:trPr>
        <w:tc>
          <w:tcPr>
            <w:tcW w:w="2113" w:type="dxa"/>
            <w:gridSpan w:val="3"/>
            <w:tcBorders>
              <w:top w:val="single" w:sz="4" w:space="0" w:color="auto"/>
              <w:left w:val="single" w:sz="4" w:space="0" w:color="auto"/>
              <w:bottom w:val="nil"/>
              <w:right w:val="single" w:sz="4" w:space="0" w:color="000000"/>
            </w:tcBorders>
            <w:shd w:val="clear" w:color="auto" w:fill="auto"/>
            <w:vAlign w:val="center"/>
            <w:hideMark/>
          </w:tcPr>
          <w:p w14:paraId="6B0E86C4" w14:textId="77777777" w:rsidR="00DF51D6" w:rsidRPr="00DF10AC" w:rsidRDefault="00DF51D6" w:rsidP="00C63767">
            <w:pPr>
              <w:rPr>
                <w:rFonts w:asciiTheme="minorHAnsi" w:hAnsiTheme="minorHAnsi" w:cstheme="minorHAnsi"/>
                <w:sz w:val="20"/>
                <w:szCs w:val="20"/>
              </w:rPr>
            </w:pPr>
            <w:r w:rsidRPr="00DF10AC">
              <w:rPr>
                <w:rFonts w:asciiTheme="minorHAnsi" w:hAnsiTheme="minorHAnsi" w:cstheme="minorHAnsi"/>
                <w:sz w:val="20"/>
                <w:szCs w:val="20"/>
              </w:rPr>
              <w:t>Ниски ст-ти</w:t>
            </w:r>
          </w:p>
        </w:tc>
        <w:tc>
          <w:tcPr>
            <w:tcW w:w="946" w:type="dxa"/>
            <w:gridSpan w:val="2"/>
            <w:tcBorders>
              <w:top w:val="single" w:sz="4" w:space="0" w:color="auto"/>
              <w:left w:val="nil"/>
              <w:bottom w:val="nil"/>
              <w:right w:val="single" w:sz="4" w:space="0" w:color="000000"/>
            </w:tcBorders>
            <w:shd w:val="clear" w:color="auto" w:fill="auto"/>
            <w:vAlign w:val="center"/>
            <w:hideMark/>
          </w:tcPr>
          <w:p w14:paraId="2754EC5D"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1024" w:type="dxa"/>
            <w:gridSpan w:val="2"/>
            <w:tcBorders>
              <w:top w:val="single" w:sz="4" w:space="0" w:color="auto"/>
              <w:left w:val="nil"/>
              <w:bottom w:val="nil"/>
              <w:right w:val="single" w:sz="4" w:space="0" w:color="000000"/>
            </w:tcBorders>
            <w:shd w:val="clear" w:color="auto" w:fill="auto"/>
            <w:vAlign w:val="center"/>
            <w:hideMark/>
          </w:tcPr>
          <w:p w14:paraId="7FFC79A2"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946" w:type="dxa"/>
            <w:gridSpan w:val="2"/>
            <w:tcBorders>
              <w:top w:val="single" w:sz="4" w:space="0" w:color="auto"/>
              <w:left w:val="nil"/>
              <w:bottom w:val="nil"/>
              <w:right w:val="single" w:sz="4" w:space="0" w:color="000000"/>
            </w:tcBorders>
            <w:shd w:val="clear" w:color="auto" w:fill="auto"/>
            <w:vAlign w:val="center"/>
            <w:hideMark/>
          </w:tcPr>
          <w:p w14:paraId="13D3317E"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999" w:type="dxa"/>
            <w:gridSpan w:val="2"/>
            <w:tcBorders>
              <w:top w:val="single" w:sz="4" w:space="0" w:color="auto"/>
              <w:left w:val="nil"/>
              <w:bottom w:val="nil"/>
              <w:right w:val="single" w:sz="4" w:space="0" w:color="000000"/>
            </w:tcBorders>
            <w:shd w:val="clear" w:color="auto" w:fill="auto"/>
            <w:vAlign w:val="center"/>
            <w:hideMark/>
          </w:tcPr>
          <w:p w14:paraId="281E6925"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946" w:type="dxa"/>
            <w:gridSpan w:val="2"/>
            <w:tcBorders>
              <w:top w:val="single" w:sz="4" w:space="0" w:color="auto"/>
              <w:left w:val="nil"/>
              <w:bottom w:val="nil"/>
              <w:right w:val="single" w:sz="4" w:space="0" w:color="000000"/>
            </w:tcBorders>
            <w:shd w:val="clear" w:color="auto" w:fill="auto"/>
            <w:vAlign w:val="center"/>
            <w:hideMark/>
          </w:tcPr>
          <w:p w14:paraId="31B47706"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1024" w:type="dxa"/>
            <w:gridSpan w:val="2"/>
            <w:tcBorders>
              <w:top w:val="single" w:sz="4" w:space="0" w:color="auto"/>
              <w:left w:val="nil"/>
              <w:bottom w:val="nil"/>
              <w:right w:val="single" w:sz="4" w:space="0" w:color="000000"/>
            </w:tcBorders>
            <w:shd w:val="clear" w:color="auto" w:fill="auto"/>
            <w:vAlign w:val="center"/>
            <w:hideMark/>
          </w:tcPr>
          <w:p w14:paraId="7346FF10"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1431" w:type="dxa"/>
            <w:gridSpan w:val="3"/>
            <w:vMerge w:val="restart"/>
            <w:tcBorders>
              <w:top w:val="single" w:sz="4" w:space="0" w:color="auto"/>
              <w:left w:val="single" w:sz="4" w:space="0" w:color="auto"/>
              <w:bottom w:val="nil"/>
              <w:right w:val="nil"/>
            </w:tcBorders>
            <w:shd w:val="clear" w:color="auto" w:fill="auto"/>
            <w:noWrap/>
            <w:vAlign w:val="center"/>
            <w:hideMark/>
          </w:tcPr>
          <w:p w14:paraId="05B3F982" w14:textId="77777777" w:rsidR="00DF51D6" w:rsidRPr="00DF10AC" w:rsidRDefault="00DF51D6" w:rsidP="00C63767">
            <w:pPr>
              <w:jc w:val="center"/>
              <w:rPr>
                <w:rFonts w:asciiTheme="minorHAnsi" w:hAnsiTheme="minorHAnsi" w:cstheme="minorHAnsi"/>
                <w:b/>
                <w:bCs/>
                <w:color w:val="0000FF"/>
                <w:sz w:val="20"/>
                <w:szCs w:val="20"/>
              </w:rPr>
            </w:pPr>
            <w:r w:rsidRPr="00DF10AC">
              <w:rPr>
                <w:rFonts w:asciiTheme="minorHAnsi" w:hAnsiTheme="minorHAnsi" w:cstheme="minorHAnsi"/>
                <w:b/>
                <w:bCs/>
                <w:color w:val="0000FF"/>
                <w:sz w:val="20"/>
                <w:szCs w:val="20"/>
              </w:rPr>
              <w:t> </w:t>
            </w:r>
          </w:p>
        </w:tc>
        <w:tc>
          <w:tcPr>
            <w:tcW w:w="140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477AAE5" w14:textId="77777777" w:rsidR="00DF51D6" w:rsidRPr="00DF10AC" w:rsidRDefault="00DF51D6" w:rsidP="00C63767">
            <w:pPr>
              <w:jc w:val="center"/>
              <w:rPr>
                <w:rFonts w:asciiTheme="minorHAnsi" w:hAnsiTheme="minorHAnsi" w:cstheme="minorHAnsi"/>
                <w:b/>
                <w:bCs/>
                <w:color w:val="000000"/>
                <w:sz w:val="20"/>
                <w:szCs w:val="20"/>
              </w:rPr>
            </w:pPr>
            <w:r w:rsidRPr="00DF10AC">
              <w:rPr>
                <w:rFonts w:asciiTheme="minorHAnsi" w:hAnsiTheme="minorHAnsi" w:cstheme="minorHAnsi"/>
                <w:b/>
                <w:bCs/>
                <w:color w:val="000000"/>
                <w:sz w:val="20"/>
                <w:szCs w:val="20"/>
              </w:rPr>
              <w:t> </w:t>
            </w:r>
          </w:p>
        </w:tc>
        <w:tc>
          <w:tcPr>
            <w:tcW w:w="1024" w:type="dxa"/>
            <w:gridSpan w:val="2"/>
            <w:tcBorders>
              <w:top w:val="single" w:sz="4" w:space="0" w:color="auto"/>
              <w:left w:val="nil"/>
              <w:bottom w:val="nil"/>
              <w:right w:val="single" w:sz="4" w:space="0" w:color="000000"/>
            </w:tcBorders>
            <w:shd w:val="clear" w:color="auto" w:fill="auto"/>
            <w:vAlign w:val="center"/>
            <w:hideMark/>
          </w:tcPr>
          <w:p w14:paraId="5DE3F5A5"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999" w:type="dxa"/>
            <w:gridSpan w:val="2"/>
            <w:tcBorders>
              <w:top w:val="single" w:sz="4" w:space="0" w:color="auto"/>
              <w:left w:val="nil"/>
              <w:bottom w:val="nil"/>
              <w:right w:val="single" w:sz="4" w:space="0" w:color="000000"/>
            </w:tcBorders>
            <w:shd w:val="clear" w:color="auto" w:fill="auto"/>
            <w:vAlign w:val="center"/>
            <w:hideMark/>
          </w:tcPr>
          <w:p w14:paraId="0D53AEB6"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r>
      <w:tr w:rsidR="00DF51D6" w:rsidRPr="00DF10AC" w14:paraId="16301E7C" w14:textId="77777777" w:rsidTr="00C63767">
        <w:trPr>
          <w:trHeight w:val="258"/>
        </w:trPr>
        <w:tc>
          <w:tcPr>
            <w:tcW w:w="2113" w:type="dxa"/>
            <w:gridSpan w:val="3"/>
            <w:tcBorders>
              <w:top w:val="nil"/>
              <w:left w:val="single" w:sz="4" w:space="0" w:color="auto"/>
              <w:bottom w:val="single" w:sz="4" w:space="0" w:color="auto"/>
              <w:right w:val="single" w:sz="4" w:space="0" w:color="000000"/>
            </w:tcBorders>
            <w:shd w:val="clear" w:color="auto" w:fill="auto"/>
            <w:vAlign w:val="center"/>
            <w:hideMark/>
          </w:tcPr>
          <w:p w14:paraId="75AF2412" w14:textId="77777777" w:rsidR="00DF51D6" w:rsidRPr="00DF10AC" w:rsidRDefault="00DF51D6" w:rsidP="00C63767">
            <w:pPr>
              <w:rPr>
                <w:rFonts w:asciiTheme="minorHAnsi" w:hAnsiTheme="minorHAnsi" w:cstheme="minorHAnsi"/>
                <w:sz w:val="20"/>
                <w:szCs w:val="20"/>
              </w:rPr>
            </w:pPr>
            <w:r w:rsidRPr="00DF10AC">
              <w:rPr>
                <w:rFonts w:asciiTheme="minorHAnsi" w:hAnsiTheme="minorHAnsi" w:cstheme="minorHAnsi"/>
                <w:sz w:val="20"/>
                <w:szCs w:val="20"/>
              </w:rPr>
              <w:t>№………………</w:t>
            </w:r>
          </w:p>
        </w:tc>
        <w:tc>
          <w:tcPr>
            <w:tcW w:w="485" w:type="dxa"/>
            <w:tcBorders>
              <w:top w:val="nil"/>
              <w:left w:val="nil"/>
              <w:bottom w:val="single" w:sz="4" w:space="0" w:color="auto"/>
              <w:right w:val="nil"/>
            </w:tcBorders>
            <w:shd w:val="clear" w:color="auto" w:fill="auto"/>
            <w:vAlign w:val="center"/>
            <w:hideMark/>
          </w:tcPr>
          <w:p w14:paraId="5B07C9AA"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61" w:type="dxa"/>
            <w:tcBorders>
              <w:top w:val="nil"/>
              <w:left w:val="nil"/>
              <w:bottom w:val="single" w:sz="4" w:space="0" w:color="auto"/>
              <w:right w:val="single" w:sz="4" w:space="0" w:color="auto"/>
            </w:tcBorders>
            <w:shd w:val="clear" w:color="auto" w:fill="auto"/>
            <w:vAlign w:val="center"/>
            <w:hideMark/>
          </w:tcPr>
          <w:p w14:paraId="54D053CD"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525" w:type="dxa"/>
            <w:tcBorders>
              <w:top w:val="nil"/>
              <w:left w:val="nil"/>
              <w:bottom w:val="single" w:sz="4" w:space="0" w:color="auto"/>
              <w:right w:val="nil"/>
            </w:tcBorders>
            <w:shd w:val="clear" w:color="auto" w:fill="auto"/>
            <w:vAlign w:val="center"/>
            <w:hideMark/>
          </w:tcPr>
          <w:p w14:paraId="572BBF88"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14:paraId="445F9900"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85" w:type="dxa"/>
            <w:tcBorders>
              <w:top w:val="nil"/>
              <w:left w:val="nil"/>
              <w:bottom w:val="single" w:sz="4" w:space="0" w:color="auto"/>
              <w:right w:val="nil"/>
            </w:tcBorders>
            <w:shd w:val="clear" w:color="auto" w:fill="auto"/>
            <w:vAlign w:val="center"/>
            <w:hideMark/>
          </w:tcPr>
          <w:p w14:paraId="227D719D"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61" w:type="dxa"/>
            <w:tcBorders>
              <w:top w:val="nil"/>
              <w:left w:val="nil"/>
              <w:bottom w:val="single" w:sz="4" w:space="0" w:color="auto"/>
              <w:right w:val="single" w:sz="4" w:space="0" w:color="auto"/>
            </w:tcBorders>
            <w:shd w:val="clear" w:color="auto" w:fill="auto"/>
            <w:vAlign w:val="center"/>
            <w:hideMark/>
          </w:tcPr>
          <w:p w14:paraId="417C5AFE"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512" w:type="dxa"/>
            <w:tcBorders>
              <w:top w:val="nil"/>
              <w:left w:val="nil"/>
              <w:bottom w:val="single" w:sz="4" w:space="0" w:color="auto"/>
              <w:right w:val="nil"/>
            </w:tcBorders>
            <w:shd w:val="clear" w:color="auto" w:fill="auto"/>
            <w:vAlign w:val="center"/>
            <w:hideMark/>
          </w:tcPr>
          <w:p w14:paraId="5ABB9CA3"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87" w:type="dxa"/>
            <w:tcBorders>
              <w:top w:val="nil"/>
              <w:left w:val="nil"/>
              <w:bottom w:val="single" w:sz="4" w:space="0" w:color="auto"/>
              <w:right w:val="single" w:sz="4" w:space="0" w:color="auto"/>
            </w:tcBorders>
            <w:shd w:val="clear" w:color="auto" w:fill="auto"/>
            <w:vAlign w:val="center"/>
            <w:hideMark/>
          </w:tcPr>
          <w:p w14:paraId="6A74F54D"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85" w:type="dxa"/>
            <w:tcBorders>
              <w:top w:val="nil"/>
              <w:left w:val="nil"/>
              <w:bottom w:val="single" w:sz="4" w:space="0" w:color="auto"/>
              <w:right w:val="nil"/>
            </w:tcBorders>
            <w:shd w:val="clear" w:color="auto" w:fill="auto"/>
            <w:vAlign w:val="center"/>
            <w:hideMark/>
          </w:tcPr>
          <w:p w14:paraId="23F36DE1"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61" w:type="dxa"/>
            <w:tcBorders>
              <w:top w:val="nil"/>
              <w:left w:val="nil"/>
              <w:bottom w:val="single" w:sz="4" w:space="0" w:color="auto"/>
              <w:right w:val="single" w:sz="4" w:space="0" w:color="auto"/>
            </w:tcBorders>
            <w:shd w:val="clear" w:color="auto" w:fill="auto"/>
            <w:vAlign w:val="center"/>
            <w:hideMark/>
          </w:tcPr>
          <w:p w14:paraId="4CCB2196"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525" w:type="dxa"/>
            <w:tcBorders>
              <w:top w:val="nil"/>
              <w:left w:val="nil"/>
              <w:bottom w:val="single" w:sz="4" w:space="0" w:color="auto"/>
              <w:right w:val="nil"/>
            </w:tcBorders>
            <w:shd w:val="clear" w:color="auto" w:fill="auto"/>
            <w:vAlign w:val="center"/>
            <w:hideMark/>
          </w:tcPr>
          <w:p w14:paraId="27D450F5"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14:paraId="17329C33"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1431" w:type="dxa"/>
            <w:gridSpan w:val="3"/>
            <w:vMerge/>
            <w:tcBorders>
              <w:top w:val="nil"/>
              <w:left w:val="nil"/>
              <w:bottom w:val="single" w:sz="4" w:space="0" w:color="auto"/>
              <w:right w:val="single" w:sz="4" w:space="0" w:color="auto"/>
            </w:tcBorders>
            <w:vAlign w:val="center"/>
            <w:hideMark/>
          </w:tcPr>
          <w:p w14:paraId="0B9F182A" w14:textId="77777777" w:rsidR="00DF51D6" w:rsidRPr="00DF10AC" w:rsidRDefault="00DF51D6" w:rsidP="00C63767">
            <w:pPr>
              <w:rPr>
                <w:rFonts w:asciiTheme="minorHAnsi" w:hAnsiTheme="minorHAnsi" w:cstheme="minorHAnsi"/>
                <w:b/>
                <w:bCs/>
                <w:color w:val="0000FF"/>
                <w:sz w:val="20"/>
                <w:szCs w:val="20"/>
              </w:rPr>
            </w:pPr>
          </w:p>
        </w:tc>
        <w:tc>
          <w:tcPr>
            <w:tcW w:w="461" w:type="dxa"/>
            <w:tcBorders>
              <w:top w:val="nil"/>
              <w:left w:val="single" w:sz="4" w:space="0" w:color="auto"/>
              <w:bottom w:val="single" w:sz="4" w:space="0" w:color="auto"/>
              <w:right w:val="nil"/>
            </w:tcBorders>
            <w:shd w:val="clear" w:color="auto" w:fill="auto"/>
            <w:noWrap/>
            <w:vAlign w:val="center"/>
            <w:hideMark/>
          </w:tcPr>
          <w:p w14:paraId="716EA93E" w14:textId="77777777" w:rsidR="00DF51D6" w:rsidRPr="00DF10AC" w:rsidRDefault="00DF51D6" w:rsidP="00C63767">
            <w:pPr>
              <w:jc w:val="center"/>
              <w:rPr>
                <w:rFonts w:asciiTheme="minorHAnsi" w:hAnsiTheme="minorHAnsi" w:cstheme="minorHAnsi"/>
                <w:b/>
                <w:bCs/>
                <w:color w:val="000000"/>
                <w:sz w:val="20"/>
                <w:szCs w:val="20"/>
              </w:rPr>
            </w:pPr>
            <w:r w:rsidRPr="00DF10AC">
              <w:rPr>
                <w:rFonts w:asciiTheme="minorHAnsi" w:hAnsiTheme="minorHAnsi" w:cstheme="minorHAnsi"/>
                <w:b/>
                <w:bCs/>
                <w:color w:val="000000"/>
                <w:sz w:val="20"/>
                <w:szCs w:val="20"/>
              </w:rPr>
              <w:t> </w:t>
            </w:r>
          </w:p>
        </w:tc>
        <w:tc>
          <w:tcPr>
            <w:tcW w:w="485" w:type="dxa"/>
            <w:tcBorders>
              <w:top w:val="nil"/>
              <w:left w:val="nil"/>
              <w:bottom w:val="single" w:sz="4" w:space="0" w:color="auto"/>
              <w:right w:val="nil"/>
            </w:tcBorders>
            <w:shd w:val="clear" w:color="auto" w:fill="auto"/>
            <w:noWrap/>
            <w:vAlign w:val="center"/>
            <w:hideMark/>
          </w:tcPr>
          <w:p w14:paraId="3D5FB33F" w14:textId="77777777" w:rsidR="00DF51D6" w:rsidRPr="00DF10AC" w:rsidRDefault="00DF51D6" w:rsidP="00C63767">
            <w:pPr>
              <w:jc w:val="center"/>
              <w:rPr>
                <w:rFonts w:asciiTheme="minorHAnsi" w:hAnsiTheme="minorHAnsi" w:cstheme="minorHAnsi"/>
                <w:b/>
                <w:bCs/>
                <w:color w:val="000000"/>
                <w:sz w:val="20"/>
                <w:szCs w:val="20"/>
              </w:rPr>
            </w:pPr>
            <w:r w:rsidRPr="00DF10AC">
              <w:rPr>
                <w:rFonts w:asciiTheme="minorHAnsi" w:hAnsiTheme="minorHAnsi" w:cstheme="minorHAnsi"/>
                <w:b/>
                <w:bCs/>
                <w:color w:val="000000"/>
                <w:sz w:val="20"/>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14:paraId="1B6C5E51" w14:textId="77777777" w:rsidR="00DF51D6" w:rsidRPr="00DF10AC" w:rsidRDefault="00DF51D6" w:rsidP="00C63767">
            <w:pPr>
              <w:jc w:val="center"/>
              <w:rPr>
                <w:rFonts w:asciiTheme="minorHAnsi" w:hAnsiTheme="minorHAnsi" w:cstheme="minorHAnsi"/>
                <w:b/>
                <w:bCs/>
                <w:color w:val="000000"/>
                <w:sz w:val="20"/>
                <w:szCs w:val="20"/>
              </w:rPr>
            </w:pPr>
            <w:r w:rsidRPr="00DF10AC">
              <w:rPr>
                <w:rFonts w:asciiTheme="minorHAnsi" w:hAnsiTheme="minorHAnsi" w:cstheme="minorHAnsi"/>
                <w:b/>
                <w:bCs/>
                <w:color w:val="000000"/>
                <w:sz w:val="20"/>
                <w:szCs w:val="20"/>
              </w:rPr>
              <w:t> </w:t>
            </w:r>
          </w:p>
        </w:tc>
        <w:tc>
          <w:tcPr>
            <w:tcW w:w="525" w:type="dxa"/>
            <w:tcBorders>
              <w:top w:val="nil"/>
              <w:left w:val="nil"/>
              <w:bottom w:val="single" w:sz="4" w:space="0" w:color="auto"/>
              <w:right w:val="nil"/>
            </w:tcBorders>
            <w:shd w:val="clear" w:color="auto" w:fill="auto"/>
            <w:vAlign w:val="center"/>
            <w:hideMark/>
          </w:tcPr>
          <w:p w14:paraId="276B0884"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14:paraId="5032878B"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512" w:type="dxa"/>
            <w:tcBorders>
              <w:top w:val="nil"/>
              <w:left w:val="nil"/>
              <w:bottom w:val="single" w:sz="4" w:space="0" w:color="auto"/>
              <w:right w:val="nil"/>
            </w:tcBorders>
            <w:shd w:val="clear" w:color="auto" w:fill="auto"/>
            <w:vAlign w:val="center"/>
            <w:hideMark/>
          </w:tcPr>
          <w:p w14:paraId="3D86C64C"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87" w:type="dxa"/>
            <w:tcBorders>
              <w:top w:val="nil"/>
              <w:left w:val="nil"/>
              <w:bottom w:val="single" w:sz="4" w:space="0" w:color="auto"/>
              <w:right w:val="single" w:sz="4" w:space="0" w:color="auto"/>
            </w:tcBorders>
            <w:shd w:val="clear" w:color="auto" w:fill="auto"/>
            <w:vAlign w:val="center"/>
            <w:hideMark/>
          </w:tcPr>
          <w:p w14:paraId="7672338A"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r>
      <w:tr w:rsidR="00DF51D6" w:rsidRPr="00DF10AC" w14:paraId="79B58C1E" w14:textId="77777777" w:rsidTr="00C63767">
        <w:trPr>
          <w:trHeight w:val="258"/>
        </w:trPr>
        <w:tc>
          <w:tcPr>
            <w:tcW w:w="2113" w:type="dxa"/>
            <w:gridSpan w:val="3"/>
            <w:tcBorders>
              <w:top w:val="single" w:sz="4" w:space="0" w:color="auto"/>
              <w:left w:val="single" w:sz="4" w:space="0" w:color="auto"/>
              <w:bottom w:val="nil"/>
              <w:right w:val="single" w:sz="4" w:space="0" w:color="000000"/>
            </w:tcBorders>
            <w:shd w:val="clear" w:color="auto" w:fill="auto"/>
            <w:vAlign w:val="center"/>
            <w:hideMark/>
          </w:tcPr>
          <w:p w14:paraId="4F0E3D82" w14:textId="77777777" w:rsidR="00DF51D6" w:rsidRPr="00DF10AC" w:rsidRDefault="00DF51D6" w:rsidP="00C63767">
            <w:pPr>
              <w:rPr>
                <w:rFonts w:asciiTheme="minorHAnsi" w:hAnsiTheme="minorHAnsi" w:cstheme="minorHAnsi"/>
                <w:sz w:val="20"/>
                <w:szCs w:val="20"/>
              </w:rPr>
            </w:pPr>
            <w:r w:rsidRPr="00DF10AC">
              <w:rPr>
                <w:rFonts w:asciiTheme="minorHAnsi" w:hAnsiTheme="minorHAnsi" w:cstheme="minorHAnsi"/>
                <w:sz w:val="20"/>
                <w:szCs w:val="20"/>
              </w:rPr>
              <w:t>Средни ст-ти</w:t>
            </w:r>
          </w:p>
        </w:tc>
        <w:tc>
          <w:tcPr>
            <w:tcW w:w="946" w:type="dxa"/>
            <w:gridSpan w:val="2"/>
            <w:tcBorders>
              <w:top w:val="single" w:sz="4" w:space="0" w:color="auto"/>
              <w:left w:val="nil"/>
              <w:bottom w:val="nil"/>
              <w:right w:val="single" w:sz="4" w:space="0" w:color="000000"/>
            </w:tcBorders>
            <w:shd w:val="clear" w:color="auto" w:fill="auto"/>
            <w:vAlign w:val="center"/>
            <w:hideMark/>
          </w:tcPr>
          <w:p w14:paraId="705A827C"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1024" w:type="dxa"/>
            <w:gridSpan w:val="2"/>
            <w:tcBorders>
              <w:top w:val="single" w:sz="4" w:space="0" w:color="auto"/>
              <w:left w:val="nil"/>
              <w:bottom w:val="nil"/>
              <w:right w:val="single" w:sz="4" w:space="0" w:color="000000"/>
            </w:tcBorders>
            <w:shd w:val="clear" w:color="auto" w:fill="auto"/>
            <w:vAlign w:val="center"/>
            <w:hideMark/>
          </w:tcPr>
          <w:p w14:paraId="5B4CBC37"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946" w:type="dxa"/>
            <w:gridSpan w:val="2"/>
            <w:tcBorders>
              <w:top w:val="single" w:sz="4" w:space="0" w:color="auto"/>
              <w:left w:val="nil"/>
              <w:bottom w:val="nil"/>
              <w:right w:val="single" w:sz="4" w:space="0" w:color="000000"/>
            </w:tcBorders>
            <w:shd w:val="clear" w:color="auto" w:fill="auto"/>
            <w:vAlign w:val="center"/>
            <w:hideMark/>
          </w:tcPr>
          <w:p w14:paraId="29DD7CD9"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999" w:type="dxa"/>
            <w:gridSpan w:val="2"/>
            <w:tcBorders>
              <w:top w:val="single" w:sz="4" w:space="0" w:color="auto"/>
              <w:left w:val="nil"/>
              <w:bottom w:val="nil"/>
              <w:right w:val="single" w:sz="4" w:space="0" w:color="000000"/>
            </w:tcBorders>
            <w:shd w:val="clear" w:color="auto" w:fill="auto"/>
            <w:vAlign w:val="center"/>
            <w:hideMark/>
          </w:tcPr>
          <w:p w14:paraId="310B55C4"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946" w:type="dxa"/>
            <w:gridSpan w:val="2"/>
            <w:tcBorders>
              <w:top w:val="single" w:sz="4" w:space="0" w:color="auto"/>
              <w:left w:val="nil"/>
              <w:bottom w:val="nil"/>
              <w:right w:val="single" w:sz="4" w:space="0" w:color="000000"/>
            </w:tcBorders>
            <w:shd w:val="clear" w:color="auto" w:fill="auto"/>
            <w:vAlign w:val="center"/>
            <w:hideMark/>
          </w:tcPr>
          <w:p w14:paraId="1AE61E3E"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1024" w:type="dxa"/>
            <w:gridSpan w:val="2"/>
            <w:tcBorders>
              <w:top w:val="single" w:sz="4" w:space="0" w:color="auto"/>
              <w:left w:val="nil"/>
              <w:bottom w:val="nil"/>
              <w:right w:val="single" w:sz="4" w:space="0" w:color="000000"/>
            </w:tcBorders>
            <w:shd w:val="clear" w:color="auto" w:fill="auto"/>
            <w:vAlign w:val="center"/>
            <w:hideMark/>
          </w:tcPr>
          <w:p w14:paraId="0922E26E"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1431" w:type="dxa"/>
            <w:gridSpan w:val="3"/>
            <w:vMerge/>
            <w:tcBorders>
              <w:top w:val="nil"/>
              <w:left w:val="nil"/>
              <w:bottom w:val="single" w:sz="4" w:space="0" w:color="auto"/>
              <w:right w:val="single" w:sz="4" w:space="0" w:color="auto"/>
            </w:tcBorders>
            <w:vAlign w:val="center"/>
            <w:hideMark/>
          </w:tcPr>
          <w:p w14:paraId="1A554864" w14:textId="77777777" w:rsidR="00DF51D6" w:rsidRPr="00DF10AC" w:rsidRDefault="00DF51D6" w:rsidP="00C63767">
            <w:pPr>
              <w:rPr>
                <w:rFonts w:asciiTheme="minorHAnsi" w:hAnsiTheme="minorHAnsi" w:cstheme="minorHAnsi"/>
                <w:b/>
                <w:bCs/>
                <w:color w:val="0000FF"/>
                <w:sz w:val="20"/>
                <w:szCs w:val="20"/>
              </w:rPr>
            </w:pPr>
          </w:p>
        </w:tc>
        <w:tc>
          <w:tcPr>
            <w:tcW w:w="140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54C6E12B" w14:textId="77777777" w:rsidR="00DF51D6" w:rsidRPr="00DF10AC" w:rsidRDefault="00DF51D6" w:rsidP="00C63767">
            <w:pPr>
              <w:jc w:val="center"/>
              <w:rPr>
                <w:rFonts w:asciiTheme="minorHAnsi" w:hAnsiTheme="minorHAnsi" w:cstheme="minorHAnsi"/>
                <w:b/>
                <w:bCs/>
                <w:color w:val="000000"/>
                <w:sz w:val="20"/>
                <w:szCs w:val="20"/>
              </w:rPr>
            </w:pPr>
            <w:r w:rsidRPr="00DF10AC">
              <w:rPr>
                <w:rFonts w:asciiTheme="minorHAnsi" w:hAnsiTheme="minorHAnsi" w:cstheme="minorHAnsi"/>
                <w:b/>
                <w:bCs/>
                <w:color w:val="000000"/>
                <w:sz w:val="20"/>
                <w:szCs w:val="20"/>
              </w:rPr>
              <w:t> </w:t>
            </w:r>
          </w:p>
        </w:tc>
        <w:tc>
          <w:tcPr>
            <w:tcW w:w="1024" w:type="dxa"/>
            <w:gridSpan w:val="2"/>
            <w:tcBorders>
              <w:top w:val="single" w:sz="4" w:space="0" w:color="auto"/>
              <w:left w:val="nil"/>
              <w:bottom w:val="nil"/>
              <w:right w:val="single" w:sz="4" w:space="0" w:color="000000"/>
            </w:tcBorders>
            <w:shd w:val="clear" w:color="auto" w:fill="auto"/>
            <w:vAlign w:val="center"/>
            <w:hideMark/>
          </w:tcPr>
          <w:p w14:paraId="6CB91B57"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999" w:type="dxa"/>
            <w:gridSpan w:val="2"/>
            <w:tcBorders>
              <w:top w:val="single" w:sz="4" w:space="0" w:color="auto"/>
              <w:left w:val="nil"/>
              <w:bottom w:val="nil"/>
              <w:right w:val="single" w:sz="4" w:space="0" w:color="000000"/>
            </w:tcBorders>
            <w:shd w:val="clear" w:color="auto" w:fill="auto"/>
            <w:vAlign w:val="center"/>
            <w:hideMark/>
          </w:tcPr>
          <w:p w14:paraId="145AC7F4"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r>
      <w:tr w:rsidR="00DF51D6" w:rsidRPr="00DF10AC" w14:paraId="4F822F63" w14:textId="77777777" w:rsidTr="00C63767">
        <w:trPr>
          <w:trHeight w:val="258"/>
        </w:trPr>
        <w:tc>
          <w:tcPr>
            <w:tcW w:w="2113" w:type="dxa"/>
            <w:gridSpan w:val="3"/>
            <w:tcBorders>
              <w:top w:val="nil"/>
              <w:left w:val="single" w:sz="4" w:space="0" w:color="auto"/>
              <w:bottom w:val="single" w:sz="4" w:space="0" w:color="auto"/>
              <w:right w:val="single" w:sz="4" w:space="0" w:color="000000"/>
            </w:tcBorders>
            <w:shd w:val="clear" w:color="auto" w:fill="auto"/>
            <w:vAlign w:val="center"/>
            <w:hideMark/>
          </w:tcPr>
          <w:p w14:paraId="44CD48BE" w14:textId="77777777" w:rsidR="00DF51D6" w:rsidRPr="00DF10AC" w:rsidRDefault="00DF51D6" w:rsidP="00C63767">
            <w:pPr>
              <w:rPr>
                <w:rFonts w:asciiTheme="minorHAnsi" w:hAnsiTheme="minorHAnsi" w:cstheme="minorHAnsi"/>
                <w:sz w:val="20"/>
                <w:szCs w:val="20"/>
              </w:rPr>
            </w:pPr>
            <w:r w:rsidRPr="00DF10AC">
              <w:rPr>
                <w:rFonts w:asciiTheme="minorHAnsi" w:hAnsiTheme="minorHAnsi" w:cstheme="minorHAnsi"/>
                <w:sz w:val="20"/>
                <w:szCs w:val="20"/>
              </w:rPr>
              <w:t>№………………</w:t>
            </w:r>
          </w:p>
        </w:tc>
        <w:tc>
          <w:tcPr>
            <w:tcW w:w="485" w:type="dxa"/>
            <w:tcBorders>
              <w:top w:val="nil"/>
              <w:left w:val="nil"/>
              <w:bottom w:val="single" w:sz="4" w:space="0" w:color="auto"/>
              <w:right w:val="nil"/>
            </w:tcBorders>
            <w:shd w:val="clear" w:color="auto" w:fill="auto"/>
            <w:vAlign w:val="center"/>
            <w:hideMark/>
          </w:tcPr>
          <w:p w14:paraId="126C85F4"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61" w:type="dxa"/>
            <w:tcBorders>
              <w:top w:val="nil"/>
              <w:left w:val="nil"/>
              <w:bottom w:val="single" w:sz="4" w:space="0" w:color="auto"/>
              <w:right w:val="single" w:sz="4" w:space="0" w:color="auto"/>
            </w:tcBorders>
            <w:shd w:val="clear" w:color="auto" w:fill="auto"/>
            <w:vAlign w:val="center"/>
            <w:hideMark/>
          </w:tcPr>
          <w:p w14:paraId="685BAED1"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525" w:type="dxa"/>
            <w:tcBorders>
              <w:top w:val="nil"/>
              <w:left w:val="nil"/>
              <w:bottom w:val="single" w:sz="4" w:space="0" w:color="auto"/>
              <w:right w:val="nil"/>
            </w:tcBorders>
            <w:shd w:val="clear" w:color="auto" w:fill="auto"/>
            <w:vAlign w:val="center"/>
            <w:hideMark/>
          </w:tcPr>
          <w:p w14:paraId="204E6537"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14:paraId="7A8DA7EC"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85" w:type="dxa"/>
            <w:tcBorders>
              <w:top w:val="nil"/>
              <w:left w:val="nil"/>
              <w:bottom w:val="single" w:sz="4" w:space="0" w:color="auto"/>
              <w:right w:val="nil"/>
            </w:tcBorders>
            <w:shd w:val="clear" w:color="auto" w:fill="auto"/>
            <w:vAlign w:val="center"/>
            <w:hideMark/>
          </w:tcPr>
          <w:p w14:paraId="27700ABD"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61" w:type="dxa"/>
            <w:tcBorders>
              <w:top w:val="nil"/>
              <w:left w:val="nil"/>
              <w:bottom w:val="single" w:sz="4" w:space="0" w:color="auto"/>
              <w:right w:val="single" w:sz="4" w:space="0" w:color="auto"/>
            </w:tcBorders>
            <w:shd w:val="clear" w:color="auto" w:fill="auto"/>
            <w:vAlign w:val="center"/>
            <w:hideMark/>
          </w:tcPr>
          <w:p w14:paraId="1058ADD5"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512" w:type="dxa"/>
            <w:tcBorders>
              <w:top w:val="nil"/>
              <w:left w:val="nil"/>
              <w:bottom w:val="single" w:sz="4" w:space="0" w:color="auto"/>
              <w:right w:val="nil"/>
            </w:tcBorders>
            <w:shd w:val="clear" w:color="auto" w:fill="auto"/>
            <w:vAlign w:val="center"/>
            <w:hideMark/>
          </w:tcPr>
          <w:p w14:paraId="35118E8F"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87" w:type="dxa"/>
            <w:tcBorders>
              <w:top w:val="nil"/>
              <w:left w:val="nil"/>
              <w:bottom w:val="single" w:sz="4" w:space="0" w:color="auto"/>
              <w:right w:val="single" w:sz="4" w:space="0" w:color="auto"/>
            </w:tcBorders>
            <w:shd w:val="clear" w:color="auto" w:fill="auto"/>
            <w:vAlign w:val="center"/>
            <w:hideMark/>
          </w:tcPr>
          <w:p w14:paraId="7D96D70B"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85" w:type="dxa"/>
            <w:tcBorders>
              <w:top w:val="nil"/>
              <w:left w:val="nil"/>
              <w:bottom w:val="single" w:sz="4" w:space="0" w:color="auto"/>
              <w:right w:val="nil"/>
            </w:tcBorders>
            <w:shd w:val="clear" w:color="auto" w:fill="auto"/>
            <w:vAlign w:val="center"/>
            <w:hideMark/>
          </w:tcPr>
          <w:p w14:paraId="1EC4ABB2"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61" w:type="dxa"/>
            <w:tcBorders>
              <w:top w:val="nil"/>
              <w:left w:val="nil"/>
              <w:bottom w:val="single" w:sz="4" w:space="0" w:color="auto"/>
              <w:right w:val="single" w:sz="4" w:space="0" w:color="auto"/>
            </w:tcBorders>
            <w:shd w:val="clear" w:color="auto" w:fill="auto"/>
            <w:vAlign w:val="center"/>
            <w:hideMark/>
          </w:tcPr>
          <w:p w14:paraId="79FB9850"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525" w:type="dxa"/>
            <w:tcBorders>
              <w:top w:val="nil"/>
              <w:left w:val="nil"/>
              <w:bottom w:val="single" w:sz="4" w:space="0" w:color="auto"/>
              <w:right w:val="nil"/>
            </w:tcBorders>
            <w:shd w:val="clear" w:color="auto" w:fill="auto"/>
            <w:vAlign w:val="center"/>
            <w:hideMark/>
          </w:tcPr>
          <w:p w14:paraId="440F2E4C"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14:paraId="156FEF8E"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1431" w:type="dxa"/>
            <w:gridSpan w:val="3"/>
            <w:vMerge/>
            <w:tcBorders>
              <w:top w:val="nil"/>
              <w:left w:val="nil"/>
              <w:bottom w:val="single" w:sz="4" w:space="0" w:color="auto"/>
              <w:right w:val="single" w:sz="4" w:space="0" w:color="auto"/>
            </w:tcBorders>
            <w:vAlign w:val="center"/>
            <w:hideMark/>
          </w:tcPr>
          <w:p w14:paraId="0245DB2E" w14:textId="77777777" w:rsidR="00DF51D6" w:rsidRPr="00DF10AC" w:rsidRDefault="00DF51D6" w:rsidP="00C63767">
            <w:pPr>
              <w:rPr>
                <w:rFonts w:asciiTheme="minorHAnsi" w:hAnsiTheme="minorHAnsi" w:cstheme="minorHAnsi"/>
                <w:b/>
                <w:bCs/>
                <w:color w:val="0000FF"/>
                <w:sz w:val="20"/>
                <w:szCs w:val="20"/>
              </w:rPr>
            </w:pPr>
          </w:p>
        </w:tc>
        <w:tc>
          <w:tcPr>
            <w:tcW w:w="461" w:type="dxa"/>
            <w:tcBorders>
              <w:top w:val="nil"/>
              <w:left w:val="single" w:sz="4" w:space="0" w:color="auto"/>
              <w:bottom w:val="single" w:sz="4" w:space="0" w:color="auto"/>
              <w:right w:val="nil"/>
            </w:tcBorders>
            <w:shd w:val="clear" w:color="auto" w:fill="auto"/>
            <w:noWrap/>
            <w:vAlign w:val="center"/>
            <w:hideMark/>
          </w:tcPr>
          <w:p w14:paraId="4CF616DA" w14:textId="77777777" w:rsidR="00DF51D6" w:rsidRPr="00DF10AC" w:rsidRDefault="00DF51D6" w:rsidP="00C63767">
            <w:pPr>
              <w:jc w:val="center"/>
              <w:rPr>
                <w:rFonts w:asciiTheme="minorHAnsi" w:hAnsiTheme="minorHAnsi" w:cstheme="minorHAnsi"/>
                <w:b/>
                <w:bCs/>
                <w:color w:val="000000"/>
                <w:sz w:val="20"/>
                <w:szCs w:val="20"/>
              </w:rPr>
            </w:pPr>
            <w:r w:rsidRPr="00DF10AC">
              <w:rPr>
                <w:rFonts w:asciiTheme="minorHAnsi" w:hAnsiTheme="minorHAnsi" w:cstheme="minorHAnsi"/>
                <w:b/>
                <w:bCs/>
                <w:color w:val="000000"/>
                <w:sz w:val="20"/>
                <w:szCs w:val="20"/>
              </w:rPr>
              <w:t> </w:t>
            </w:r>
          </w:p>
        </w:tc>
        <w:tc>
          <w:tcPr>
            <w:tcW w:w="485" w:type="dxa"/>
            <w:tcBorders>
              <w:top w:val="nil"/>
              <w:left w:val="nil"/>
              <w:bottom w:val="single" w:sz="4" w:space="0" w:color="auto"/>
              <w:right w:val="nil"/>
            </w:tcBorders>
            <w:shd w:val="clear" w:color="auto" w:fill="auto"/>
            <w:noWrap/>
            <w:vAlign w:val="center"/>
            <w:hideMark/>
          </w:tcPr>
          <w:p w14:paraId="17D78A4F" w14:textId="77777777" w:rsidR="00DF51D6" w:rsidRPr="00DF10AC" w:rsidRDefault="00DF51D6" w:rsidP="00C63767">
            <w:pPr>
              <w:jc w:val="center"/>
              <w:rPr>
                <w:rFonts w:asciiTheme="minorHAnsi" w:hAnsiTheme="minorHAnsi" w:cstheme="minorHAnsi"/>
                <w:b/>
                <w:bCs/>
                <w:color w:val="000000"/>
                <w:sz w:val="20"/>
                <w:szCs w:val="20"/>
              </w:rPr>
            </w:pPr>
            <w:r w:rsidRPr="00DF10AC">
              <w:rPr>
                <w:rFonts w:asciiTheme="minorHAnsi" w:hAnsiTheme="minorHAnsi" w:cstheme="minorHAnsi"/>
                <w:b/>
                <w:bCs/>
                <w:color w:val="000000"/>
                <w:sz w:val="20"/>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14:paraId="42E1AC66" w14:textId="77777777" w:rsidR="00DF51D6" w:rsidRPr="00DF10AC" w:rsidRDefault="00DF51D6" w:rsidP="00C63767">
            <w:pPr>
              <w:jc w:val="center"/>
              <w:rPr>
                <w:rFonts w:asciiTheme="minorHAnsi" w:hAnsiTheme="minorHAnsi" w:cstheme="minorHAnsi"/>
                <w:b/>
                <w:bCs/>
                <w:color w:val="000000"/>
                <w:sz w:val="20"/>
                <w:szCs w:val="20"/>
              </w:rPr>
            </w:pPr>
            <w:r w:rsidRPr="00DF10AC">
              <w:rPr>
                <w:rFonts w:asciiTheme="minorHAnsi" w:hAnsiTheme="minorHAnsi" w:cstheme="minorHAnsi"/>
                <w:b/>
                <w:bCs/>
                <w:color w:val="000000"/>
                <w:sz w:val="20"/>
                <w:szCs w:val="20"/>
              </w:rPr>
              <w:t> </w:t>
            </w:r>
          </w:p>
        </w:tc>
        <w:tc>
          <w:tcPr>
            <w:tcW w:w="525" w:type="dxa"/>
            <w:tcBorders>
              <w:top w:val="nil"/>
              <w:left w:val="nil"/>
              <w:bottom w:val="single" w:sz="4" w:space="0" w:color="auto"/>
              <w:right w:val="nil"/>
            </w:tcBorders>
            <w:shd w:val="clear" w:color="auto" w:fill="auto"/>
            <w:vAlign w:val="center"/>
            <w:hideMark/>
          </w:tcPr>
          <w:p w14:paraId="669FABA1"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14:paraId="168832E1"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512" w:type="dxa"/>
            <w:tcBorders>
              <w:top w:val="nil"/>
              <w:left w:val="nil"/>
              <w:bottom w:val="single" w:sz="4" w:space="0" w:color="auto"/>
              <w:right w:val="nil"/>
            </w:tcBorders>
            <w:shd w:val="clear" w:color="auto" w:fill="auto"/>
            <w:vAlign w:val="center"/>
            <w:hideMark/>
          </w:tcPr>
          <w:p w14:paraId="0214B117"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87" w:type="dxa"/>
            <w:tcBorders>
              <w:top w:val="nil"/>
              <w:left w:val="nil"/>
              <w:bottom w:val="single" w:sz="4" w:space="0" w:color="auto"/>
              <w:right w:val="single" w:sz="4" w:space="0" w:color="auto"/>
            </w:tcBorders>
            <w:shd w:val="clear" w:color="auto" w:fill="auto"/>
            <w:vAlign w:val="center"/>
            <w:hideMark/>
          </w:tcPr>
          <w:p w14:paraId="6EDA808A"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r>
      <w:tr w:rsidR="00DF51D6" w:rsidRPr="00DF10AC" w14:paraId="37D2F5B4" w14:textId="77777777" w:rsidTr="00C63767">
        <w:trPr>
          <w:trHeight w:val="258"/>
        </w:trPr>
        <w:tc>
          <w:tcPr>
            <w:tcW w:w="2113" w:type="dxa"/>
            <w:gridSpan w:val="3"/>
            <w:tcBorders>
              <w:top w:val="single" w:sz="4" w:space="0" w:color="auto"/>
              <w:left w:val="single" w:sz="4" w:space="0" w:color="auto"/>
              <w:bottom w:val="nil"/>
              <w:right w:val="single" w:sz="4" w:space="0" w:color="000000"/>
            </w:tcBorders>
            <w:shd w:val="clear" w:color="auto" w:fill="auto"/>
            <w:vAlign w:val="center"/>
            <w:hideMark/>
          </w:tcPr>
          <w:p w14:paraId="5060C01B" w14:textId="77777777" w:rsidR="00DF51D6" w:rsidRPr="00DF10AC" w:rsidRDefault="00DF51D6" w:rsidP="00C63767">
            <w:pPr>
              <w:rPr>
                <w:rFonts w:asciiTheme="minorHAnsi" w:hAnsiTheme="minorHAnsi" w:cstheme="minorHAnsi"/>
                <w:sz w:val="20"/>
                <w:szCs w:val="20"/>
              </w:rPr>
            </w:pPr>
            <w:r w:rsidRPr="00DF10AC">
              <w:rPr>
                <w:rFonts w:asciiTheme="minorHAnsi" w:hAnsiTheme="minorHAnsi" w:cstheme="minorHAnsi"/>
                <w:sz w:val="20"/>
                <w:szCs w:val="20"/>
              </w:rPr>
              <w:t>Високи ст-ти</w:t>
            </w:r>
          </w:p>
        </w:tc>
        <w:tc>
          <w:tcPr>
            <w:tcW w:w="946" w:type="dxa"/>
            <w:gridSpan w:val="2"/>
            <w:tcBorders>
              <w:top w:val="single" w:sz="4" w:space="0" w:color="auto"/>
              <w:left w:val="nil"/>
              <w:bottom w:val="nil"/>
              <w:right w:val="single" w:sz="4" w:space="0" w:color="000000"/>
            </w:tcBorders>
            <w:shd w:val="clear" w:color="auto" w:fill="auto"/>
            <w:vAlign w:val="center"/>
            <w:hideMark/>
          </w:tcPr>
          <w:p w14:paraId="2AB6AF2A"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1024" w:type="dxa"/>
            <w:gridSpan w:val="2"/>
            <w:tcBorders>
              <w:top w:val="single" w:sz="4" w:space="0" w:color="auto"/>
              <w:left w:val="nil"/>
              <w:bottom w:val="nil"/>
              <w:right w:val="single" w:sz="4" w:space="0" w:color="000000"/>
            </w:tcBorders>
            <w:shd w:val="clear" w:color="auto" w:fill="auto"/>
            <w:vAlign w:val="center"/>
            <w:hideMark/>
          </w:tcPr>
          <w:p w14:paraId="3D6AB28D"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946" w:type="dxa"/>
            <w:gridSpan w:val="2"/>
            <w:tcBorders>
              <w:top w:val="single" w:sz="4" w:space="0" w:color="auto"/>
              <w:left w:val="nil"/>
              <w:bottom w:val="nil"/>
              <w:right w:val="single" w:sz="4" w:space="0" w:color="000000"/>
            </w:tcBorders>
            <w:shd w:val="clear" w:color="auto" w:fill="auto"/>
            <w:vAlign w:val="center"/>
            <w:hideMark/>
          </w:tcPr>
          <w:p w14:paraId="4150B253"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999" w:type="dxa"/>
            <w:gridSpan w:val="2"/>
            <w:tcBorders>
              <w:top w:val="single" w:sz="4" w:space="0" w:color="auto"/>
              <w:left w:val="nil"/>
              <w:bottom w:val="nil"/>
              <w:right w:val="single" w:sz="4" w:space="0" w:color="000000"/>
            </w:tcBorders>
            <w:shd w:val="clear" w:color="auto" w:fill="auto"/>
            <w:vAlign w:val="center"/>
            <w:hideMark/>
          </w:tcPr>
          <w:p w14:paraId="4FD5F198"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946" w:type="dxa"/>
            <w:gridSpan w:val="2"/>
            <w:tcBorders>
              <w:top w:val="single" w:sz="4" w:space="0" w:color="auto"/>
              <w:left w:val="nil"/>
              <w:bottom w:val="nil"/>
              <w:right w:val="single" w:sz="4" w:space="0" w:color="000000"/>
            </w:tcBorders>
            <w:shd w:val="clear" w:color="auto" w:fill="auto"/>
            <w:vAlign w:val="center"/>
            <w:hideMark/>
          </w:tcPr>
          <w:p w14:paraId="5DA22D15"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1024" w:type="dxa"/>
            <w:gridSpan w:val="2"/>
            <w:tcBorders>
              <w:top w:val="single" w:sz="4" w:space="0" w:color="auto"/>
              <w:left w:val="nil"/>
              <w:bottom w:val="nil"/>
              <w:right w:val="single" w:sz="4" w:space="0" w:color="000000"/>
            </w:tcBorders>
            <w:shd w:val="clear" w:color="auto" w:fill="auto"/>
            <w:vAlign w:val="center"/>
            <w:hideMark/>
          </w:tcPr>
          <w:p w14:paraId="31A868CE"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1431" w:type="dxa"/>
            <w:gridSpan w:val="3"/>
            <w:vMerge/>
            <w:tcBorders>
              <w:top w:val="nil"/>
              <w:left w:val="nil"/>
              <w:bottom w:val="single" w:sz="4" w:space="0" w:color="auto"/>
              <w:right w:val="single" w:sz="4" w:space="0" w:color="auto"/>
            </w:tcBorders>
            <w:vAlign w:val="center"/>
            <w:hideMark/>
          </w:tcPr>
          <w:p w14:paraId="24C96913" w14:textId="77777777" w:rsidR="00DF51D6" w:rsidRPr="00DF10AC" w:rsidRDefault="00DF51D6" w:rsidP="00C63767">
            <w:pPr>
              <w:rPr>
                <w:rFonts w:asciiTheme="minorHAnsi" w:hAnsiTheme="minorHAnsi" w:cstheme="minorHAnsi"/>
                <w:b/>
                <w:bCs/>
                <w:color w:val="0000FF"/>
                <w:sz w:val="20"/>
                <w:szCs w:val="20"/>
              </w:rPr>
            </w:pPr>
          </w:p>
        </w:tc>
        <w:tc>
          <w:tcPr>
            <w:tcW w:w="140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5DD0C741" w14:textId="77777777" w:rsidR="00DF51D6" w:rsidRPr="00DF10AC" w:rsidRDefault="00DF51D6" w:rsidP="00C63767">
            <w:pPr>
              <w:jc w:val="center"/>
              <w:rPr>
                <w:rFonts w:asciiTheme="minorHAnsi" w:hAnsiTheme="minorHAnsi" w:cstheme="minorHAnsi"/>
                <w:b/>
                <w:bCs/>
                <w:color w:val="000000"/>
                <w:sz w:val="20"/>
                <w:szCs w:val="20"/>
              </w:rPr>
            </w:pPr>
            <w:r w:rsidRPr="00DF10AC">
              <w:rPr>
                <w:rFonts w:asciiTheme="minorHAnsi" w:hAnsiTheme="minorHAnsi" w:cstheme="minorHAnsi"/>
                <w:b/>
                <w:bCs/>
                <w:color w:val="000000"/>
                <w:sz w:val="20"/>
                <w:szCs w:val="20"/>
              </w:rPr>
              <w:t> </w:t>
            </w:r>
          </w:p>
        </w:tc>
        <w:tc>
          <w:tcPr>
            <w:tcW w:w="1024" w:type="dxa"/>
            <w:gridSpan w:val="2"/>
            <w:tcBorders>
              <w:top w:val="single" w:sz="4" w:space="0" w:color="auto"/>
              <w:left w:val="nil"/>
              <w:bottom w:val="nil"/>
              <w:right w:val="single" w:sz="4" w:space="0" w:color="000000"/>
            </w:tcBorders>
            <w:shd w:val="clear" w:color="auto" w:fill="auto"/>
            <w:vAlign w:val="center"/>
            <w:hideMark/>
          </w:tcPr>
          <w:p w14:paraId="2D790226"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999" w:type="dxa"/>
            <w:gridSpan w:val="2"/>
            <w:tcBorders>
              <w:top w:val="single" w:sz="4" w:space="0" w:color="auto"/>
              <w:left w:val="nil"/>
              <w:bottom w:val="nil"/>
              <w:right w:val="single" w:sz="4" w:space="0" w:color="000000"/>
            </w:tcBorders>
            <w:shd w:val="clear" w:color="auto" w:fill="auto"/>
            <w:vAlign w:val="center"/>
            <w:hideMark/>
          </w:tcPr>
          <w:p w14:paraId="1654371C"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r>
      <w:tr w:rsidR="00DF51D6" w:rsidRPr="00DF10AC" w14:paraId="1866B83E" w14:textId="77777777" w:rsidTr="00C63767">
        <w:trPr>
          <w:trHeight w:val="258"/>
        </w:trPr>
        <w:tc>
          <w:tcPr>
            <w:tcW w:w="2113" w:type="dxa"/>
            <w:gridSpan w:val="3"/>
            <w:tcBorders>
              <w:top w:val="nil"/>
              <w:left w:val="single" w:sz="4" w:space="0" w:color="auto"/>
              <w:bottom w:val="single" w:sz="4" w:space="0" w:color="auto"/>
              <w:right w:val="single" w:sz="4" w:space="0" w:color="000000"/>
            </w:tcBorders>
            <w:shd w:val="clear" w:color="auto" w:fill="auto"/>
            <w:vAlign w:val="center"/>
            <w:hideMark/>
          </w:tcPr>
          <w:p w14:paraId="3328CDA3" w14:textId="77777777" w:rsidR="00DF51D6" w:rsidRPr="00DF10AC" w:rsidRDefault="00DF51D6" w:rsidP="00C63767">
            <w:pPr>
              <w:rPr>
                <w:rFonts w:asciiTheme="minorHAnsi" w:hAnsiTheme="minorHAnsi" w:cstheme="minorHAnsi"/>
                <w:sz w:val="20"/>
                <w:szCs w:val="20"/>
              </w:rPr>
            </w:pPr>
            <w:r w:rsidRPr="00DF10AC">
              <w:rPr>
                <w:rFonts w:asciiTheme="minorHAnsi" w:hAnsiTheme="minorHAnsi" w:cstheme="minorHAnsi"/>
                <w:sz w:val="20"/>
                <w:szCs w:val="20"/>
              </w:rPr>
              <w:t>№………………</w:t>
            </w:r>
          </w:p>
        </w:tc>
        <w:tc>
          <w:tcPr>
            <w:tcW w:w="485" w:type="dxa"/>
            <w:tcBorders>
              <w:top w:val="nil"/>
              <w:left w:val="nil"/>
              <w:bottom w:val="single" w:sz="4" w:space="0" w:color="auto"/>
              <w:right w:val="nil"/>
            </w:tcBorders>
            <w:shd w:val="clear" w:color="auto" w:fill="auto"/>
            <w:vAlign w:val="center"/>
            <w:hideMark/>
          </w:tcPr>
          <w:p w14:paraId="3F65B87D"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61" w:type="dxa"/>
            <w:tcBorders>
              <w:top w:val="nil"/>
              <w:left w:val="nil"/>
              <w:bottom w:val="single" w:sz="4" w:space="0" w:color="auto"/>
              <w:right w:val="single" w:sz="4" w:space="0" w:color="auto"/>
            </w:tcBorders>
            <w:shd w:val="clear" w:color="auto" w:fill="auto"/>
            <w:vAlign w:val="center"/>
            <w:hideMark/>
          </w:tcPr>
          <w:p w14:paraId="3C6357D2"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525" w:type="dxa"/>
            <w:tcBorders>
              <w:top w:val="nil"/>
              <w:left w:val="nil"/>
              <w:bottom w:val="single" w:sz="4" w:space="0" w:color="auto"/>
              <w:right w:val="nil"/>
            </w:tcBorders>
            <w:shd w:val="clear" w:color="auto" w:fill="auto"/>
            <w:vAlign w:val="center"/>
            <w:hideMark/>
          </w:tcPr>
          <w:p w14:paraId="4A2CE6E9"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14:paraId="37A34765"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85" w:type="dxa"/>
            <w:tcBorders>
              <w:top w:val="nil"/>
              <w:left w:val="nil"/>
              <w:bottom w:val="single" w:sz="4" w:space="0" w:color="auto"/>
              <w:right w:val="nil"/>
            </w:tcBorders>
            <w:shd w:val="clear" w:color="auto" w:fill="auto"/>
            <w:vAlign w:val="center"/>
            <w:hideMark/>
          </w:tcPr>
          <w:p w14:paraId="0DF6C3DD"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61" w:type="dxa"/>
            <w:tcBorders>
              <w:top w:val="nil"/>
              <w:left w:val="nil"/>
              <w:bottom w:val="single" w:sz="4" w:space="0" w:color="auto"/>
              <w:right w:val="single" w:sz="4" w:space="0" w:color="auto"/>
            </w:tcBorders>
            <w:shd w:val="clear" w:color="auto" w:fill="auto"/>
            <w:vAlign w:val="center"/>
            <w:hideMark/>
          </w:tcPr>
          <w:p w14:paraId="4EC4A46A"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512" w:type="dxa"/>
            <w:tcBorders>
              <w:top w:val="nil"/>
              <w:left w:val="nil"/>
              <w:bottom w:val="single" w:sz="4" w:space="0" w:color="auto"/>
              <w:right w:val="nil"/>
            </w:tcBorders>
            <w:shd w:val="clear" w:color="auto" w:fill="auto"/>
            <w:vAlign w:val="center"/>
            <w:hideMark/>
          </w:tcPr>
          <w:p w14:paraId="68E45A03"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87" w:type="dxa"/>
            <w:tcBorders>
              <w:top w:val="nil"/>
              <w:left w:val="nil"/>
              <w:bottom w:val="single" w:sz="4" w:space="0" w:color="auto"/>
              <w:right w:val="single" w:sz="4" w:space="0" w:color="auto"/>
            </w:tcBorders>
            <w:shd w:val="clear" w:color="auto" w:fill="auto"/>
            <w:vAlign w:val="center"/>
            <w:hideMark/>
          </w:tcPr>
          <w:p w14:paraId="1B5E0753"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85" w:type="dxa"/>
            <w:tcBorders>
              <w:top w:val="nil"/>
              <w:left w:val="nil"/>
              <w:bottom w:val="single" w:sz="4" w:space="0" w:color="auto"/>
              <w:right w:val="nil"/>
            </w:tcBorders>
            <w:shd w:val="clear" w:color="auto" w:fill="auto"/>
            <w:vAlign w:val="center"/>
            <w:hideMark/>
          </w:tcPr>
          <w:p w14:paraId="014BB3A7"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61" w:type="dxa"/>
            <w:tcBorders>
              <w:top w:val="nil"/>
              <w:left w:val="nil"/>
              <w:bottom w:val="single" w:sz="4" w:space="0" w:color="auto"/>
              <w:right w:val="single" w:sz="4" w:space="0" w:color="auto"/>
            </w:tcBorders>
            <w:shd w:val="clear" w:color="auto" w:fill="auto"/>
            <w:vAlign w:val="center"/>
            <w:hideMark/>
          </w:tcPr>
          <w:p w14:paraId="5037BF7F"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525" w:type="dxa"/>
            <w:tcBorders>
              <w:top w:val="nil"/>
              <w:left w:val="nil"/>
              <w:bottom w:val="single" w:sz="4" w:space="0" w:color="auto"/>
              <w:right w:val="nil"/>
            </w:tcBorders>
            <w:shd w:val="clear" w:color="auto" w:fill="auto"/>
            <w:vAlign w:val="center"/>
            <w:hideMark/>
          </w:tcPr>
          <w:p w14:paraId="05BA3CF7"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14:paraId="54C175CB"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1431" w:type="dxa"/>
            <w:gridSpan w:val="3"/>
            <w:vMerge/>
            <w:tcBorders>
              <w:top w:val="nil"/>
              <w:left w:val="nil"/>
              <w:bottom w:val="single" w:sz="4" w:space="0" w:color="auto"/>
              <w:right w:val="single" w:sz="4" w:space="0" w:color="auto"/>
            </w:tcBorders>
            <w:vAlign w:val="center"/>
            <w:hideMark/>
          </w:tcPr>
          <w:p w14:paraId="1CD0D114" w14:textId="77777777" w:rsidR="00DF51D6" w:rsidRPr="00DF10AC" w:rsidRDefault="00DF51D6" w:rsidP="00C63767">
            <w:pPr>
              <w:rPr>
                <w:rFonts w:asciiTheme="minorHAnsi" w:hAnsiTheme="minorHAnsi" w:cstheme="minorHAnsi"/>
                <w:b/>
                <w:bCs/>
                <w:color w:val="0000FF"/>
                <w:sz w:val="20"/>
                <w:szCs w:val="20"/>
              </w:rPr>
            </w:pPr>
          </w:p>
        </w:tc>
        <w:tc>
          <w:tcPr>
            <w:tcW w:w="461" w:type="dxa"/>
            <w:tcBorders>
              <w:top w:val="nil"/>
              <w:left w:val="single" w:sz="4" w:space="0" w:color="auto"/>
              <w:bottom w:val="single" w:sz="4" w:space="0" w:color="auto"/>
              <w:right w:val="nil"/>
            </w:tcBorders>
            <w:shd w:val="clear" w:color="auto" w:fill="auto"/>
            <w:noWrap/>
            <w:vAlign w:val="center"/>
            <w:hideMark/>
          </w:tcPr>
          <w:p w14:paraId="11F1A810" w14:textId="77777777" w:rsidR="00DF51D6" w:rsidRPr="00DF10AC" w:rsidRDefault="00DF51D6" w:rsidP="00C63767">
            <w:pPr>
              <w:jc w:val="center"/>
              <w:rPr>
                <w:rFonts w:asciiTheme="minorHAnsi" w:hAnsiTheme="minorHAnsi" w:cstheme="minorHAnsi"/>
                <w:b/>
                <w:bCs/>
                <w:color w:val="000000"/>
                <w:sz w:val="20"/>
                <w:szCs w:val="20"/>
              </w:rPr>
            </w:pPr>
            <w:r w:rsidRPr="00DF10AC">
              <w:rPr>
                <w:rFonts w:asciiTheme="minorHAnsi" w:hAnsiTheme="minorHAnsi" w:cstheme="minorHAnsi"/>
                <w:b/>
                <w:bCs/>
                <w:color w:val="000000"/>
                <w:sz w:val="20"/>
                <w:szCs w:val="20"/>
              </w:rPr>
              <w:t> </w:t>
            </w:r>
          </w:p>
        </w:tc>
        <w:tc>
          <w:tcPr>
            <w:tcW w:w="485" w:type="dxa"/>
            <w:tcBorders>
              <w:top w:val="nil"/>
              <w:left w:val="nil"/>
              <w:bottom w:val="single" w:sz="4" w:space="0" w:color="auto"/>
              <w:right w:val="nil"/>
            </w:tcBorders>
            <w:shd w:val="clear" w:color="auto" w:fill="auto"/>
            <w:noWrap/>
            <w:vAlign w:val="center"/>
            <w:hideMark/>
          </w:tcPr>
          <w:p w14:paraId="7EC91F56" w14:textId="77777777" w:rsidR="00DF51D6" w:rsidRPr="00DF10AC" w:rsidRDefault="00DF51D6" w:rsidP="00C63767">
            <w:pPr>
              <w:jc w:val="center"/>
              <w:rPr>
                <w:rFonts w:asciiTheme="minorHAnsi" w:hAnsiTheme="minorHAnsi" w:cstheme="minorHAnsi"/>
                <w:b/>
                <w:bCs/>
                <w:color w:val="000000"/>
                <w:sz w:val="20"/>
                <w:szCs w:val="20"/>
              </w:rPr>
            </w:pPr>
            <w:r w:rsidRPr="00DF10AC">
              <w:rPr>
                <w:rFonts w:asciiTheme="minorHAnsi" w:hAnsiTheme="minorHAnsi" w:cstheme="minorHAnsi"/>
                <w:b/>
                <w:bCs/>
                <w:color w:val="000000"/>
                <w:sz w:val="20"/>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14:paraId="04C428EC" w14:textId="77777777" w:rsidR="00DF51D6" w:rsidRPr="00DF10AC" w:rsidRDefault="00DF51D6" w:rsidP="00C63767">
            <w:pPr>
              <w:jc w:val="center"/>
              <w:rPr>
                <w:rFonts w:asciiTheme="minorHAnsi" w:hAnsiTheme="minorHAnsi" w:cstheme="minorHAnsi"/>
                <w:b/>
                <w:bCs/>
                <w:color w:val="000000"/>
                <w:sz w:val="20"/>
                <w:szCs w:val="20"/>
              </w:rPr>
            </w:pPr>
            <w:r w:rsidRPr="00DF10AC">
              <w:rPr>
                <w:rFonts w:asciiTheme="minorHAnsi" w:hAnsiTheme="minorHAnsi" w:cstheme="minorHAnsi"/>
                <w:b/>
                <w:bCs/>
                <w:color w:val="000000"/>
                <w:sz w:val="20"/>
                <w:szCs w:val="20"/>
              </w:rPr>
              <w:t> </w:t>
            </w:r>
          </w:p>
        </w:tc>
        <w:tc>
          <w:tcPr>
            <w:tcW w:w="525" w:type="dxa"/>
            <w:tcBorders>
              <w:top w:val="nil"/>
              <w:left w:val="nil"/>
              <w:bottom w:val="single" w:sz="4" w:space="0" w:color="auto"/>
              <w:right w:val="nil"/>
            </w:tcBorders>
            <w:shd w:val="clear" w:color="auto" w:fill="auto"/>
            <w:vAlign w:val="center"/>
            <w:hideMark/>
          </w:tcPr>
          <w:p w14:paraId="746290D1"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14:paraId="045A8CC7"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512" w:type="dxa"/>
            <w:tcBorders>
              <w:top w:val="nil"/>
              <w:left w:val="nil"/>
              <w:bottom w:val="single" w:sz="4" w:space="0" w:color="auto"/>
              <w:right w:val="nil"/>
            </w:tcBorders>
            <w:shd w:val="clear" w:color="auto" w:fill="auto"/>
            <w:vAlign w:val="center"/>
            <w:hideMark/>
          </w:tcPr>
          <w:p w14:paraId="20D762AC"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87" w:type="dxa"/>
            <w:tcBorders>
              <w:top w:val="nil"/>
              <w:left w:val="nil"/>
              <w:bottom w:val="single" w:sz="4" w:space="0" w:color="auto"/>
              <w:right w:val="single" w:sz="4" w:space="0" w:color="auto"/>
            </w:tcBorders>
            <w:shd w:val="clear" w:color="auto" w:fill="auto"/>
            <w:vAlign w:val="center"/>
            <w:hideMark/>
          </w:tcPr>
          <w:p w14:paraId="01F112B1"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r>
      <w:tr w:rsidR="00DF51D6" w:rsidRPr="00DF10AC" w14:paraId="28F8B63C" w14:textId="77777777" w:rsidTr="00C63767">
        <w:trPr>
          <w:trHeight w:val="258"/>
        </w:trPr>
        <w:tc>
          <w:tcPr>
            <w:tcW w:w="2113" w:type="dxa"/>
            <w:gridSpan w:val="3"/>
            <w:tcBorders>
              <w:top w:val="single" w:sz="4" w:space="0" w:color="auto"/>
              <w:left w:val="single" w:sz="4" w:space="0" w:color="auto"/>
              <w:bottom w:val="nil"/>
              <w:right w:val="single" w:sz="4" w:space="0" w:color="auto"/>
            </w:tcBorders>
            <w:shd w:val="clear" w:color="auto" w:fill="auto"/>
            <w:vAlign w:val="center"/>
            <w:hideMark/>
          </w:tcPr>
          <w:p w14:paraId="37B6CEE2" w14:textId="77777777" w:rsidR="00DF51D6" w:rsidRPr="00DF10AC" w:rsidRDefault="00DF51D6" w:rsidP="00C63767">
            <w:pPr>
              <w:rPr>
                <w:rFonts w:asciiTheme="minorHAnsi" w:hAnsiTheme="minorHAnsi" w:cstheme="minorHAnsi"/>
                <w:sz w:val="20"/>
                <w:szCs w:val="20"/>
              </w:rPr>
            </w:pPr>
            <w:r w:rsidRPr="00DF10AC">
              <w:rPr>
                <w:rFonts w:asciiTheme="minorHAnsi" w:hAnsiTheme="minorHAnsi" w:cstheme="minorHAnsi"/>
                <w:sz w:val="20"/>
                <w:szCs w:val="20"/>
              </w:rPr>
              <w:t>Смес без O</w:t>
            </w:r>
            <w:r w:rsidRPr="00DF10AC">
              <w:rPr>
                <w:rFonts w:asciiTheme="minorHAnsi" w:hAnsiTheme="minorHAnsi" w:cstheme="minorHAnsi"/>
                <w:sz w:val="20"/>
                <w:szCs w:val="20"/>
                <w:vertAlign w:val="subscript"/>
              </w:rPr>
              <w:t>2</w:t>
            </w:r>
          </w:p>
        </w:tc>
        <w:tc>
          <w:tcPr>
            <w:tcW w:w="946" w:type="dxa"/>
            <w:gridSpan w:val="2"/>
            <w:tcBorders>
              <w:top w:val="single" w:sz="4" w:space="0" w:color="auto"/>
              <w:left w:val="nil"/>
              <w:bottom w:val="nil"/>
              <w:right w:val="single" w:sz="4" w:space="0" w:color="000000"/>
            </w:tcBorders>
            <w:shd w:val="clear" w:color="auto" w:fill="auto"/>
            <w:vAlign w:val="center"/>
            <w:hideMark/>
          </w:tcPr>
          <w:p w14:paraId="7B2B92F5"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1024" w:type="dxa"/>
            <w:gridSpan w:val="2"/>
            <w:tcBorders>
              <w:top w:val="single" w:sz="4" w:space="0" w:color="auto"/>
              <w:left w:val="nil"/>
              <w:bottom w:val="nil"/>
              <w:right w:val="single" w:sz="4" w:space="0" w:color="000000"/>
            </w:tcBorders>
            <w:shd w:val="clear" w:color="auto" w:fill="auto"/>
            <w:vAlign w:val="center"/>
            <w:hideMark/>
          </w:tcPr>
          <w:p w14:paraId="51B1BF8F"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946" w:type="dxa"/>
            <w:gridSpan w:val="2"/>
            <w:tcBorders>
              <w:top w:val="single" w:sz="4" w:space="0" w:color="auto"/>
              <w:left w:val="nil"/>
              <w:bottom w:val="nil"/>
              <w:right w:val="single" w:sz="4" w:space="0" w:color="000000"/>
            </w:tcBorders>
            <w:shd w:val="clear" w:color="auto" w:fill="auto"/>
            <w:vAlign w:val="center"/>
            <w:hideMark/>
          </w:tcPr>
          <w:p w14:paraId="2B0EA2D9"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999" w:type="dxa"/>
            <w:gridSpan w:val="2"/>
            <w:tcBorders>
              <w:top w:val="single" w:sz="4" w:space="0" w:color="auto"/>
              <w:left w:val="nil"/>
              <w:bottom w:val="nil"/>
              <w:right w:val="single" w:sz="4" w:space="0" w:color="000000"/>
            </w:tcBorders>
            <w:shd w:val="clear" w:color="auto" w:fill="auto"/>
            <w:vAlign w:val="center"/>
            <w:hideMark/>
          </w:tcPr>
          <w:p w14:paraId="6B8A26C3"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946" w:type="dxa"/>
            <w:gridSpan w:val="2"/>
            <w:tcBorders>
              <w:top w:val="single" w:sz="4" w:space="0" w:color="auto"/>
              <w:left w:val="nil"/>
              <w:bottom w:val="nil"/>
              <w:right w:val="single" w:sz="4" w:space="0" w:color="000000"/>
            </w:tcBorders>
            <w:shd w:val="clear" w:color="auto" w:fill="auto"/>
            <w:vAlign w:val="center"/>
            <w:hideMark/>
          </w:tcPr>
          <w:p w14:paraId="2DFDEF11"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1024" w:type="dxa"/>
            <w:gridSpan w:val="2"/>
            <w:tcBorders>
              <w:top w:val="single" w:sz="4" w:space="0" w:color="auto"/>
              <w:left w:val="nil"/>
              <w:bottom w:val="nil"/>
              <w:right w:val="single" w:sz="4" w:space="0" w:color="000000"/>
            </w:tcBorders>
            <w:shd w:val="clear" w:color="auto" w:fill="auto"/>
            <w:vAlign w:val="center"/>
            <w:hideMark/>
          </w:tcPr>
          <w:p w14:paraId="01C92C22"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1431" w:type="dxa"/>
            <w:gridSpan w:val="3"/>
            <w:vMerge/>
            <w:tcBorders>
              <w:top w:val="nil"/>
              <w:left w:val="nil"/>
              <w:bottom w:val="single" w:sz="4" w:space="0" w:color="auto"/>
              <w:right w:val="single" w:sz="4" w:space="0" w:color="auto"/>
            </w:tcBorders>
            <w:vAlign w:val="center"/>
            <w:hideMark/>
          </w:tcPr>
          <w:p w14:paraId="1DAEB65F" w14:textId="77777777" w:rsidR="00DF51D6" w:rsidRPr="00DF10AC" w:rsidRDefault="00DF51D6" w:rsidP="00C63767">
            <w:pPr>
              <w:rPr>
                <w:rFonts w:asciiTheme="minorHAnsi" w:hAnsiTheme="minorHAnsi" w:cstheme="minorHAnsi"/>
                <w:b/>
                <w:bCs/>
                <w:color w:val="0000FF"/>
                <w:sz w:val="20"/>
                <w:szCs w:val="20"/>
              </w:rPr>
            </w:pPr>
          </w:p>
        </w:tc>
        <w:tc>
          <w:tcPr>
            <w:tcW w:w="140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52971FD2" w14:textId="77777777" w:rsidR="00DF51D6" w:rsidRPr="00DF10AC" w:rsidRDefault="00DF51D6" w:rsidP="00C63767">
            <w:pPr>
              <w:jc w:val="center"/>
              <w:rPr>
                <w:rFonts w:asciiTheme="minorHAnsi" w:hAnsiTheme="minorHAnsi" w:cstheme="minorHAnsi"/>
                <w:b/>
                <w:bCs/>
                <w:color w:val="000000"/>
                <w:sz w:val="20"/>
                <w:szCs w:val="20"/>
              </w:rPr>
            </w:pPr>
            <w:r w:rsidRPr="00DF10AC">
              <w:rPr>
                <w:rFonts w:asciiTheme="minorHAnsi" w:hAnsiTheme="minorHAnsi" w:cstheme="minorHAnsi"/>
                <w:b/>
                <w:bCs/>
                <w:color w:val="000000"/>
                <w:sz w:val="20"/>
                <w:szCs w:val="20"/>
              </w:rPr>
              <w:t> </w:t>
            </w:r>
          </w:p>
        </w:tc>
        <w:tc>
          <w:tcPr>
            <w:tcW w:w="1024" w:type="dxa"/>
            <w:gridSpan w:val="2"/>
            <w:tcBorders>
              <w:top w:val="single" w:sz="4" w:space="0" w:color="auto"/>
              <w:left w:val="nil"/>
              <w:bottom w:val="nil"/>
              <w:right w:val="single" w:sz="4" w:space="0" w:color="000000"/>
            </w:tcBorders>
            <w:shd w:val="clear" w:color="auto" w:fill="auto"/>
            <w:vAlign w:val="center"/>
            <w:hideMark/>
          </w:tcPr>
          <w:p w14:paraId="0AACACCF"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999" w:type="dxa"/>
            <w:gridSpan w:val="2"/>
            <w:tcBorders>
              <w:top w:val="single" w:sz="4" w:space="0" w:color="auto"/>
              <w:left w:val="nil"/>
              <w:bottom w:val="nil"/>
              <w:right w:val="single" w:sz="4" w:space="0" w:color="000000"/>
            </w:tcBorders>
            <w:shd w:val="clear" w:color="auto" w:fill="auto"/>
            <w:vAlign w:val="center"/>
            <w:hideMark/>
          </w:tcPr>
          <w:p w14:paraId="1D6E3BCC"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r>
      <w:tr w:rsidR="00DF51D6" w:rsidRPr="00DF10AC" w14:paraId="765A51A0" w14:textId="77777777" w:rsidTr="00C63767">
        <w:trPr>
          <w:trHeight w:val="258"/>
        </w:trPr>
        <w:tc>
          <w:tcPr>
            <w:tcW w:w="2113" w:type="dxa"/>
            <w:gridSpan w:val="3"/>
            <w:tcBorders>
              <w:top w:val="nil"/>
              <w:left w:val="single" w:sz="4" w:space="0" w:color="auto"/>
              <w:bottom w:val="single" w:sz="4" w:space="0" w:color="auto"/>
              <w:right w:val="single" w:sz="4" w:space="0" w:color="000000"/>
            </w:tcBorders>
            <w:shd w:val="clear" w:color="auto" w:fill="auto"/>
            <w:vAlign w:val="center"/>
            <w:hideMark/>
          </w:tcPr>
          <w:p w14:paraId="6873ED51" w14:textId="77777777" w:rsidR="00DF51D6" w:rsidRPr="00DF10AC" w:rsidRDefault="00DF51D6" w:rsidP="00C63767">
            <w:pPr>
              <w:rPr>
                <w:rFonts w:asciiTheme="minorHAnsi" w:hAnsiTheme="minorHAnsi" w:cstheme="minorHAnsi"/>
                <w:sz w:val="20"/>
                <w:szCs w:val="20"/>
              </w:rPr>
            </w:pPr>
            <w:r w:rsidRPr="00DF10AC">
              <w:rPr>
                <w:rFonts w:asciiTheme="minorHAnsi" w:hAnsiTheme="minorHAnsi" w:cstheme="minorHAnsi"/>
                <w:sz w:val="20"/>
                <w:szCs w:val="20"/>
              </w:rPr>
              <w:t>№………………</w:t>
            </w:r>
          </w:p>
        </w:tc>
        <w:tc>
          <w:tcPr>
            <w:tcW w:w="485" w:type="dxa"/>
            <w:tcBorders>
              <w:top w:val="nil"/>
              <w:left w:val="nil"/>
              <w:bottom w:val="single" w:sz="4" w:space="0" w:color="auto"/>
              <w:right w:val="nil"/>
            </w:tcBorders>
            <w:shd w:val="clear" w:color="auto" w:fill="auto"/>
            <w:vAlign w:val="center"/>
            <w:hideMark/>
          </w:tcPr>
          <w:p w14:paraId="42642E3E"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61" w:type="dxa"/>
            <w:tcBorders>
              <w:top w:val="nil"/>
              <w:left w:val="nil"/>
              <w:bottom w:val="single" w:sz="4" w:space="0" w:color="auto"/>
              <w:right w:val="single" w:sz="4" w:space="0" w:color="auto"/>
            </w:tcBorders>
            <w:shd w:val="clear" w:color="auto" w:fill="auto"/>
            <w:vAlign w:val="center"/>
            <w:hideMark/>
          </w:tcPr>
          <w:p w14:paraId="184ED6FE"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525" w:type="dxa"/>
            <w:tcBorders>
              <w:top w:val="nil"/>
              <w:left w:val="nil"/>
              <w:bottom w:val="single" w:sz="4" w:space="0" w:color="auto"/>
              <w:right w:val="nil"/>
            </w:tcBorders>
            <w:shd w:val="clear" w:color="auto" w:fill="auto"/>
            <w:vAlign w:val="center"/>
            <w:hideMark/>
          </w:tcPr>
          <w:p w14:paraId="239A9947"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14:paraId="7CF70BCF"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85" w:type="dxa"/>
            <w:tcBorders>
              <w:top w:val="nil"/>
              <w:left w:val="nil"/>
              <w:bottom w:val="single" w:sz="4" w:space="0" w:color="auto"/>
              <w:right w:val="nil"/>
            </w:tcBorders>
            <w:shd w:val="clear" w:color="auto" w:fill="auto"/>
            <w:vAlign w:val="center"/>
            <w:hideMark/>
          </w:tcPr>
          <w:p w14:paraId="2C8D0E4B"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61" w:type="dxa"/>
            <w:tcBorders>
              <w:top w:val="nil"/>
              <w:left w:val="nil"/>
              <w:bottom w:val="single" w:sz="4" w:space="0" w:color="auto"/>
              <w:right w:val="single" w:sz="4" w:space="0" w:color="auto"/>
            </w:tcBorders>
            <w:shd w:val="clear" w:color="auto" w:fill="auto"/>
            <w:vAlign w:val="center"/>
            <w:hideMark/>
          </w:tcPr>
          <w:p w14:paraId="3A6A2418"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512" w:type="dxa"/>
            <w:tcBorders>
              <w:top w:val="nil"/>
              <w:left w:val="nil"/>
              <w:bottom w:val="single" w:sz="4" w:space="0" w:color="auto"/>
              <w:right w:val="nil"/>
            </w:tcBorders>
            <w:shd w:val="clear" w:color="auto" w:fill="auto"/>
            <w:vAlign w:val="center"/>
            <w:hideMark/>
          </w:tcPr>
          <w:p w14:paraId="14F78630"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87" w:type="dxa"/>
            <w:tcBorders>
              <w:top w:val="nil"/>
              <w:left w:val="nil"/>
              <w:bottom w:val="single" w:sz="4" w:space="0" w:color="auto"/>
              <w:right w:val="single" w:sz="4" w:space="0" w:color="auto"/>
            </w:tcBorders>
            <w:shd w:val="clear" w:color="auto" w:fill="auto"/>
            <w:vAlign w:val="center"/>
            <w:hideMark/>
          </w:tcPr>
          <w:p w14:paraId="76E38E44"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85" w:type="dxa"/>
            <w:tcBorders>
              <w:top w:val="nil"/>
              <w:left w:val="nil"/>
              <w:bottom w:val="single" w:sz="4" w:space="0" w:color="auto"/>
              <w:right w:val="nil"/>
            </w:tcBorders>
            <w:shd w:val="clear" w:color="auto" w:fill="auto"/>
            <w:vAlign w:val="center"/>
            <w:hideMark/>
          </w:tcPr>
          <w:p w14:paraId="12D5B4B3"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61" w:type="dxa"/>
            <w:tcBorders>
              <w:top w:val="nil"/>
              <w:left w:val="nil"/>
              <w:bottom w:val="single" w:sz="4" w:space="0" w:color="auto"/>
              <w:right w:val="single" w:sz="4" w:space="0" w:color="auto"/>
            </w:tcBorders>
            <w:shd w:val="clear" w:color="auto" w:fill="auto"/>
            <w:vAlign w:val="center"/>
            <w:hideMark/>
          </w:tcPr>
          <w:p w14:paraId="2B820361"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525" w:type="dxa"/>
            <w:tcBorders>
              <w:top w:val="nil"/>
              <w:left w:val="nil"/>
              <w:bottom w:val="single" w:sz="4" w:space="0" w:color="auto"/>
              <w:right w:val="nil"/>
            </w:tcBorders>
            <w:shd w:val="clear" w:color="auto" w:fill="auto"/>
            <w:vAlign w:val="center"/>
            <w:hideMark/>
          </w:tcPr>
          <w:p w14:paraId="35C87D9A"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14:paraId="67873CDB"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85" w:type="dxa"/>
            <w:tcBorders>
              <w:top w:val="nil"/>
              <w:left w:val="nil"/>
              <w:bottom w:val="single" w:sz="4" w:space="0" w:color="auto"/>
              <w:right w:val="nil"/>
            </w:tcBorders>
            <w:shd w:val="clear" w:color="auto" w:fill="auto"/>
            <w:noWrap/>
            <w:vAlign w:val="center"/>
            <w:hideMark/>
          </w:tcPr>
          <w:p w14:paraId="4A369B70" w14:textId="77777777" w:rsidR="00DF51D6" w:rsidRPr="00DF10AC" w:rsidRDefault="00DF51D6" w:rsidP="00C63767">
            <w:pPr>
              <w:jc w:val="center"/>
              <w:rPr>
                <w:rFonts w:asciiTheme="minorHAnsi" w:hAnsiTheme="minorHAnsi" w:cstheme="minorHAnsi"/>
                <w:b/>
                <w:bCs/>
                <w:color w:val="0000FF"/>
                <w:sz w:val="20"/>
                <w:szCs w:val="20"/>
              </w:rPr>
            </w:pPr>
            <w:r w:rsidRPr="00DF10AC">
              <w:rPr>
                <w:rFonts w:asciiTheme="minorHAnsi" w:hAnsiTheme="minorHAnsi" w:cstheme="minorHAnsi"/>
                <w:b/>
                <w:bCs/>
                <w:color w:val="0000FF"/>
                <w:sz w:val="20"/>
                <w:szCs w:val="20"/>
              </w:rPr>
              <w:t> </w:t>
            </w:r>
          </w:p>
        </w:tc>
        <w:tc>
          <w:tcPr>
            <w:tcW w:w="461" w:type="dxa"/>
            <w:tcBorders>
              <w:top w:val="nil"/>
              <w:left w:val="nil"/>
              <w:bottom w:val="single" w:sz="4" w:space="0" w:color="auto"/>
              <w:right w:val="nil"/>
            </w:tcBorders>
            <w:shd w:val="clear" w:color="auto" w:fill="auto"/>
            <w:noWrap/>
            <w:vAlign w:val="center"/>
            <w:hideMark/>
          </w:tcPr>
          <w:p w14:paraId="2BF5F786" w14:textId="77777777" w:rsidR="00DF51D6" w:rsidRPr="00DF10AC" w:rsidRDefault="00DF51D6" w:rsidP="00C63767">
            <w:pPr>
              <w:jc w:val="center"/>
              <w:rPr>
                <w:rFonts w:asciiTheme="minorHAnsi" w:hAnsiTheme="minorHAnsi" w:cstheme="minorHAnsi"/>
                <w:b/>
                <w:bCs/>
                <w:color w:val="0000FF"/>
                <w:sz w:val="20"/>
                <w:szCs w:val="20"/>
              </w:rPr>
            </w:pPr>
            <w:r w:rsidRPr="00DF10AC">
              <w:rPr>
                <w:rFonts w:asciiTheme="minorHAnsi" w:hAnsiTheme="minorHAnsi" w:cstheme="minorHAnsi"/>
                <w:b/>
                <w:bCs/>
                <w:color w:val="0000FF"/>
                <w:sz w:val="20"/>
                <w:szCs w:val="20"/>
              </w:rPr>
              <w:t> </w:t>
            </w:r>
          </w:p>
        </w:tc>
        <w:tc>
          <w:tcPr>
            <w:tcW w:w="485" w:type="dxa"/>
            <w:tcBorders>
              <w:top w:val="nil"/>
              <w:left w:val="nil"/>
              <w:bottom w:val="single" w:sz="4" w:space="0" w:color="auto"/>
              <w:right w:val="single" w:sz="4" w:space="0" w:color="auto"/>
            </w:tcBorders>
            <w:shd w:val="clear" w:color="auto" w:fill="auto"/>
            <w:noWrap/>
            <w:vAlign w:val="center"/>
            <w:hideMark/>
          </w:tcPr>
          <w:p w14:paraId="16258F5F" w14:textId="77777777" w:rsidR="00DF51D6" w:rsidRPr="00DF10AC" w:rsidRDefault="00DF51D6" w:rsidP="00C63767">
            <w:pPr>
              <w:jc w:val="center"/>
              <w:rPr>
                <w:rFonts w:asciiTheme="minorHAnsi" w:hAnsiTheme="minorHAnsi" w:cstheme="minorHAnsi"/>
                <w:b/>
                <w:bCs/>
                <w:color w:val="0000FF"/>
                <w:sz w:val="20"/>
                <w:szCs w:val="20"/>
              </w:rPr>
            </w:pPr>
            <w:r w:rsidRPr="00DF10AC">
              <w:rPr>
                <w:rFonts w:asciiTheme="minorHAnsi" w:hAnsiTheme="minorHAnsi" w:cstheme="minorHAnsi"/>
                <w:b/>
                <w:bCs/>
                <w:color w:val="0000FF"/>
                <w:sz w:val="20"/>
                <w:szCs w:val="20"/>
              </w:rPr>
              <w:t> </w:t>
            </w:r>
          </w:p>
        </w:tc>
        <w:tc>
          <w:tcPr>
            <w:tcW w:w="461" w:type="dxa"/>
            <w:tcBorders>
              <w:top w:val="nil"/>
              <w:left w:val="nil"/>
              <w:bottom w:val="single" w:sz="4" w:space="0" w:color="auto"/>
              <w:right w:val="nil"/>
            </w:tcBorders>
            <w:shd w:val="clear" w:color="auto" w:fill="auto"/>
            <w:noWrap/>
            <w:vAlign w:val="center"/>
            <w:hideMark/>
          </w:tcPr>
          <w:p w14:paraId="39F9F220" w14:textId="77777777" w:rsidR="00DF51D6" w:rsidRPr="00DF10AC" w:rsidRDefault="00DF51D6" w:rsidP="00C63767">
            <w:pPr>
              <w:jc w:val="center"/>
              <w:rPr>
                <w:rFonts w:asciiTheme="minorHAnsi" w:hAnsiTheme="minorHAnsi" w:cstheme="minorHAnsi"/>
                <w:b/>
                <w:bCs/>
                <w:color w:val="000000"/>
                <w:sz w:val="20"/>
                <w:szCs w:val="20"/>
              </w:rPr>
            </w:pPr>
            <w:r w:rsidRPr="00DF10AC">
              <w:rPr>
                <w:rFonts w:asciiTheme="minorHAnsi" w:hAnsiTheme="minorHAnsi" w:cstheme="minorHAnsi"/>
                <w:b/>
                <w:bCs/>
                <w:color w:val="000000"/>
                <w:sz w:val="20"/>
                <w:szCs w:val="20"/>
              </w:rPr>
              <w:t> </w:t>
            </w:r>
          </w:p>
        </w:tc>
        <w:tc>
          <w:tcPr>
            <w:tcW w:w="485" w:type="dxa"/>
            <w:tcBorders>
              <w:top w:val="nil"/>
              <w:left w:val="nil"/>
              <w:bottom w:val="single" w:sz="4" w:space="0" w:color="auto"/>
              <w:right w:val="nil"/>
            </w:tcBorders>
            <w:shd w:val="clear" w:color="auto" w:fill="auto"/>
            <w:noWrap/>
            <w:vAlign w:val="center"/>
            <w:hideMark/>
          </w:tcPr>
          <w:p w14:paraId="44CA7B75" w14:textId="77777777" w:rsidR="00DF51D6" w:rsidRPr="00DF10AC" w:rsidRDefault="00DF51D6" w:rsidP="00C63767">
            <w:pPr>
              <w:jc w:val="center"/>
              <w:rPr>
                <w:rFonts w:asciiTheme="minorHAnsi" w:hAnsiTheme="minorHAnsi" w:cstheme="minorHAnsi"/>
                <w:b/>
                <w:bCs/>
                <w:color w:val="000000"/>
                <w:sz w:val="20"/>
                <w:szCs w:val="20"/>
              </w:rPr>
            </w:pPr>
            <w:r w:rsidRPr="00DF10AC">
              <w:rPr>
                <w:rFonts w:asciiTheme="minorHAnsi" w:hAnsiTheme="minorHAnsi" w:cstheme="minorHAnsi"/>
                <w:b/>
                <w:bCs/>
                <w:color w:val="000000"/>
                <w:sz w:val="20"/>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14:paraId="26EF1C6F" w14:textId="77777777" w:rsidR="00DF51D6" w:rsidRPr="00DF10AC" w:rsidRDefault="00DF51D6" w:rsidP="00C63767">
            <w:pPr>
              <w:jc w:val="center"/>
              <w:rPr>
                <w:rFonts w:asciiTheme="minorHAnsi" w:hAnsiTheme="minorHAnsi" w:cstheme="minorHAnsi"/>
                <w:b/>
                <w:bCs/>
                <w:color w:val="000000"/>
                <w:sz w:val="20"/>
                <w:szCs w:val="20"/>
              </w:rPr>
            </w:pPr>
            <w:r w:rsidRPr="00DF10AC">
              <w:rPr>
                <w:rFonts w:asciiTheme="minorHAnsi" w:hAnsiTheme="minorHAnsi" w:cstheme="minorHAnsi"/>
                <w:b/>
                <w:bCs/>
                <w:color w:val="000000"/>
                <w:sz w:val="20"/>
                <w:szCs w:val="20"/>
              </w:rPr>
              <w:t> </w:t>
            </w:r>
          </w:p>
        </w:tc>
        <w:tc>
          <w:tcPr>
            <w:tcW w:w="525" w:type="dxa"/>
            <w:tcBorders>
              <w:top w:val="nil"/>
              <w:left w:val="nil"/>
              <w:bottom w:val="single" w:sz="4" w:space="0" w:color="auto"/>
              <w:right w:val="nil"/>
            </w:tcBorders>
            <w:shd w:val="clear" w:color="auto" w:fill="auto"/>
            <w:vAlign w:val="center"/>
            <w:hideMark/>
          </w:tcPr>
          <w:p w14:paraId="3E229B80"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14:paraId="50B45AC9"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512" w:type="dxa"/>
            <w:tcBorders>
              <w:top w:val="nil"/>
              <w:left w:val="nil"/>
              <w:bottom w:val="single" w:sz="4" w:space="0" w:color="auto"/>
              <w:right w:val="nil"/>
            </w:tcBorders>
            <w:shd w:val="clear" w:color="auto" w:fill="auto"/>
            <w:vAlign w:val="center"/>
            <w:hideMark/>
          </w:tcPr>
          <w:p w14:paraId="320BB054"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c>
          <w:tcPr>
            <w:tcW w:w="487" w:type="dxa"/>
            <w:tcBorders>
              <w:top w:val="nil"/>
              <w:left w:val="nil"/>
              <w:bottom w:val="single" w:sz="4" w:space="0" w:color="auto"/>
              <w:right w:val="single" w:sz="4" w:space="0" w:color="auto"/>
            </w:tcBorders>
            <w:shd w:val="clear" w:color="auto" w:fill="auto"/>
            <w:vAlign w:val="center"/>
            <w:hideMark/>
          </w:tcPr>
          <w:p w14:paraId="05786228" w14:textId="77777777" w:rsidR="00DF51D6" w:rsidRPr="00DF10AC" w:rsidRDefault="00DF51D6" w:rsidP="00C63767">
            <w:pPr>
              <w:jc w:val="center"/>
              <w:rPr>
                <w:rFonts w:asciiTheme="minorHAnsi" w:hAnsiTheme="minorHAnsi" w:cstheme="minorHAnsi"/>
                <w:b/>
                <w:bCs/>
                <w:sz w:val="20"/>
                <w:szCs w:val="20"/>
              </w:rPr>
            </w:pPr>
            <w:r w:rsidRPr="00DF10AC">
              <w:rPr>
                <w:rFonts w:asciiTheme="minorHAnsi" w:hAnsiTheme="minorHAnsi" w:cstheme="minorHAnsi"/>
                <w:b/>
                <w:bCs/>
                <w:sz w:val="20"/>
                <w:szCs w:val="20"/>
              </w:rPr>
              <w:t> </w:t>
            </w:r>
          </w:p>
        </w:tc>
      </w:tr>
      <w:tr w:rsidR="00DF51D6" w:rsidRPr="0099318E" w14:paraId="7AF6BA51" w14:textId="77777777" w:rsidTr="00C63767">
        <w:trPr>
          <w:trHeight w:val="147"/>
        </w:trPr>
        <w:tc>
          <w:tcPr>
            <w:tcW w:w="12859" w:type="dxa"/>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FA50B4" w14:textId="77777777" w:rsidR="00DF51D6" w:rsidRPr="0099318E" w:rsidRDefault="00DF51D6" w:rsidP="00C63767">
            <w:pPr>
              <w:jc w:val="center"/>
              <w:rPr>
                <w:rFonts w:cs="Calibri"/>
                <w:b/>
                <w:bCs/>
              </w:rPr>
            </w:pPr>
            <w:r w:rsidRPr="0099318E">
              <w:rPr>
                <w:rFonts w:cs="Calibri"/>
                <w:b/>
                <w:bCs/>
              </w:rPr>
              <w:t> </w:t>
            </w:r>
          </w:p>
        </w:tc>
      </w:tr>
      <w:tr w:rsidR="00DF51D6" w:rsidRPr="0099318E" w14:paraId="7D9B7228" w14:textId="77777777" w:rsidTr="00C63767">
        <w:trPr>
          <w:trHeight w:val="318"/>
        </w:trPr>
        <w:tc>
          <w:tcPr>
            <w:tcW w:w="5541" w:type="dxa"/>
            <w:gridSpan w:val="10"/>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6656A6B8" w14:textId="77777777" w:rsidR="00DF51D6" w:rsidRPr="0099318E" w:rsidRDefault="00DF51D6" w:rsidP="00C63767">
            <w:pPr>
              <w:jc w:val="center"/>
              <w:rPr>
                <w:rFonts w:cs="Calibri"/>
                <w:b/>
                <w:bCs/>
                <w:szCs w:val="20"/>
              </w:rPr>
            </w:pPr>
            <w:r w:rsidRPr="0099318E">
              <w:rPr>
                <w:rFonts w:cs="Calibri"/>
                <w:b/>
                <w:bCs/>
                <w:szCs w:val="20"/>
              </w:rPr>
              <w:t>Условия за извършване на проверката</w:t>
            </w:r>
          </w:p>
        </w:tc>
        <w:tc>
          <w:tcPr>
            <w:tcW w:w="6319" w:type="dxa"/>
            <w:gridSpan w:val="13"/>
            <w:tcBorders>
              <w:top w:val="single" w:sz="4" w:space="0" w:color="auto"/>
              <w:left w:val="nil"/>
              <w:bottom w:val="single" w:sz="4" w:space="0" w:color="auto"/>
              <w:right w:val="single" w:sz="4" w:space="0" w:color="000000"/>
            </w:tcBorders>
            <w:shd w:val="clear" w:color="000000" w:fill="C0C0C0"/>
            <w:noWrap/>
            <w:vAlign w:val="center"/>
            <w:hideMark/>
          </w:tcPr>
          <w:p w14:paraId="2546C3FA" w14:textId="77777777" w:rsidR="00DF51D6" w:rsidRPr="0099318E" w:rsidRDefault="00DF51D6" w:rsidP="00C63767">
            <w:pPr>
              <w:jc w:val="center"/>
              <w:rPr>
                <w:rFonts w:cs="Calibri"/>
                <w:b/>
                <w:bCs/>
                <w:szCs w:val="20"/>
              </w:rPr>
            </w:pPr>
            <w:r w:rsidRPr="0099318E">
              <w:rPr>
                <w:rFonts w:cs="Calibri"/>
                <w:b/>
                <w:bCs/>
                <w:szCs w:val="20"/>
              </w:rPr>
              <w:t>Техническо изследване и външен оглед</w:t>
            </w:r>
          </w:p>
        </w:tc>
        <w:tc>
          <w:tcPr>
            <w:tcW w:w="512" w:type="dxa"/>
            <w:tcBorders>
              <w:top w:val="nil"/>
              <w:left w:val="nil"/>
              <w:bottom w:val="nil"/>
              <w:right w:val="single" w:sz="4" w:space="0" w:color="auto"/>
            </w:tcBorders>
            <w:shd w:val="clear" w:color="auto" w:fill="auto"/>
            <w:vAlign w:val="center"/>
            <w:hideMark/>
          </w:tcPr>
          <w:p w14:paraId="26D90D36" w14:textId="77777777" w:rsidR="00DF51D6" w:rsidRPr="0099318E" w:rsidRDefault="00DF51D6" w:rsidP="00C63767">
            <w:pPr>
              <w:jc w:val="center"/>
              <w:rPr>
                <w:rFonts w:cs="Calibri"/>
                <w:sz w:val="16"/>
                <w:szCs w:val="16"/>
              </w:rPr>
            </w:pPr>
            <w:r w:rsidRPr="0099318E">
              <w:rPr>
                <w:rFonts w:cs="Calibri"/>
                <w:sz w:val="16"/>
                <w:szCs w:val="16"/>
              </w:rPr>
              <w:t>ДА</w:t>
            </w:r>
          </w:p>
        </w:tc>
        <w:tc>
          <w:tcPr>
            <w:tcW w:w="487" w:type="dxa"/>
            <w:tcBorders>
              <w:top w:val="nil"/>
              <w:left w:val="nil"/>
              <w:bottom w:val="nil"/>
              <w:right w:val="single" w:sz="4" w:space="0" w:color="auto"/>
            </w:tcBorders>
            <w:shd w:val="clear" w:color="auto" w:fill="auto"/>
            <w:vAlign w:val="center"/>
            <w:hideMark/>
          </w:tcPr>
          <w:p w14:paraId="6FDC9DB7" w14:textId="77777777" w:rsidR="00DF51D6" w:rsidRPr="0099318E" w:rsidRDefault="00DF51D6" w:rsidP="00C63767">
            <w:pPr>
              <w:jc w:val="center"/>
              <w:rPr>
                <w:rFonts w:cs="Calibri"/>
                <w:sz w:val="16"/>
                <w:szCs w:val="16"/>
              </w:rPr>
            </w:pPr>
            <w:r w:rsidRPr="0099318E">
              <w:rPr>
                <w:rFonts w:cs="Calibri"/>
                <w:sz w:val="16"/>
                <w:szCs w:val="16"/>
              </w:rPr>
              <w:t>НЕ</w:t>
            </w:r>
          </w:p>
        </w:tc>
      </w:tr>
      <w:tr w:rsidR="00DF51D6" w:rsidRPr="0099318E" w14:paraId="0007595C" w14:textId="77777777" w:rsidTr="00C63767">
        <w:trPr>
          <w:trHeight w:val="318"/>
        </w:trPr>
        <w:tc>
          <w:tcPr>
            <w:tcW w:w="305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F777253" w14:textId="77777777" w:rsidR="00DF51D6" w:rsidRPr="0099318E" w:rsidRDefault="00DF51D6" w:rsidP="00C63767">
            <w:pPr>
              <w:rPr>
                <w:rFonts w:cs="Calibri"/>
                <w:szCs w:val="20"/>
              </w:rPr>
            </w:pPr>
            <w:r w:rsidRPr="0099318E">
              <w:rPr>
                <w:rFonts w:cs="Calibri"/>
                <w:szCs w:val="20"/>
              </w:rPr>
              <w:t xml:space="preserve">Температура </w:t>
            </w:r>
          </w:p>
        </w:tc>
        <w:tc>
          <w:tcPr>
            <w:tcW w:w="1024" w:type="dxa"/>
            <w:gridSpan w:val="2"/>
            <w:tcBorders>
              <w:top w:val="single" w:sz="4" w:space="0" w:color="auto"/>
              <w:left w:val="nil"/>
              <w:bottom w:val="single" w:sz="4" w:space="0" w:color="auto"/>
              <w:right w:val="single" w:sz="4" w:space="0" w:color="auto"/>
            </w:tcBorders>
            <w:shd w:val="clear" w:color="auto" w:fill="auto"/>
            <w:vAlign w:val="center"/>
            <w:hideMark/>
          </w:tcPr>
          <w:p w14:paraId="3469B57E" w14:textId="77777777" w:rsidR="00DF51D6" w:rsidRPr="0099318E" w:rsidRDefault="00DF51D6" w:rsidP="00C63767">
            <w:pPr>
              <w:jc w:val="center"/>
              <w:rPr>
                <w:rFonts w:cs="Calibri"/>
                <w:szCs w:val="20"/>
              </w:rPr>
            </w:pPr>
            <w:r w:rsidRPr="0099318E">
              <w:rPr>
                <w:rFonts w:cs="Calibri"/>
                <w:szCs w:val="20"/>
              </w:rPr>
              <w:t>[</w:t>
            </w:r>
            <w:r w:rsidRPr="0099318E">
              <w:rPr>
                <w:rFonts w:cs="Calibri"/>
                <w:szCs w:val="20"/>
                <w:vertAlign w:val="superscript"/>
              </w:rPr>
              <w:t>о</w:t>
            </w:r>
            <w:r w:rsidRPr="0099318E">
              <w:rPr>
                <w:rFonts w:cs="Calibri"/>
                <w:szCs w:val="20"/>
              </w:rPr>
              <w:t>С]</w:t>
            </w:r>
          </w:p>
        </w:tc>
        <w:tc>
          <w:tcPr>
            <w:tcW w:w="145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64665C" w14:textId="77777777" w:rsidR="00DF51D6" w:rsidRPr="0099318E" w:rsidRDefault="00DF51D6" w:rsidP="00C63767">
            <w:pPr>
              <w:jc w:val="center"/>
              <w:rPr>
                <w:rFonts w:cs="Calibri"/>
                <w:b/>
                <w:bCs/>
                <w:color w:val="0000FF"/>
                <w:szCs w:val="20"/>
              </w:rPr>
            </w:pPr>
            <w:r w:rsidRPr="0099318E">
              <w:rPr>
                <w:rFonts w:cs="Calibri"/>
                <w:b/>
                <w:bCs/>
                <w:color w:val="0000FF"/>
                <w:szCs w:val="20"/>
              </w:rPr>
              <w:t> </w:t>
            </w:r>
          </w:p>
        </w:tc>
        <w:tc>
          <w:tcPr>
            <w:tcW w:w="6319" w:type="dxa"/>
            <w:gridSpan w:val="13"/>
            <w:tcBorders>
              <w:top w:val="single" w:sz="4" w:space="0" w:color="auto"/>
              <w:left w:val="nil"/>
              <w:bottom w:val="single" w:sz="4" w:space="0" w:color="auto"/>
              <w:right w:val="single" w:sz="4" w:space="0" w:color="auto"/>
            </w:tcBorders>
            <w:shd w:val="clear" w:color="auto" w:fill="auto"/>
            <w:vAlign w:val="center"/>
            <w:hideMark/>
          </w:tcPr>
          <w:p w14:paraId="64B7AB1D" w14:textId="77777777" w:rsidR="00DF51D6" w:rsidRPr="00DF10AC" w:rsidRDefault="00DF51D6" w:rsidP="00C63767">
            <w:pPr>
              <w:rPr>
                <w:rFonts w:cs="Calibri"/>
                <w:sz w:val="20"/>
                <w:szCs w:val="20"/>
              </w:rPr>
            </w:pPr>
            <w:r w:rsidRPr="00DF10AC">
              <w:rPr>
                <w:rFonts w:cs="Calibri"/>
                <w:sz w:val="20"/>
                <w:szCs w:val="20"/>
              </w:rPr>
              <w:t>Комплектност на документацията</w:t>
            </w:r>
          </w:p>
        </w:tc>
        <w:tc>
          <w:tcPr>
            <w:tcW w:w="512" w:type="dxa"/>
            <w:tcBorders>
              <w:top w:val="single" w:sz="4" w:space="0" w:color="auto"/>
              <w:left w:val="nil"/>
              <w:bottom w:val="single" w:sz="4" w:space="0" w:color="auto"/>
              <w:right w:val="single" w:sz="4" w:space="0" w:color="auto"/>
            </w:tcBorders>
            <w:shd w:val="clear" w:color="auto" w:fill="auto"/>
            <w:noWrap/>
            <w:vAlign w:val="center"/>
            <w:hideMark/>
          </w:tcPr>
          <w:p w14:paraId="752C739D" w14:textId="77777777" w:rsidR="00DF51D6" w:rsidRPr="0099318E" w:rsidRDefault="00DF51D6" w:rsidP="00C63767">
            <w:pPr>
              <w:rPr>
                <w:rFonts w:cs="Calibri"/>
                <w:szCs w:val="20"/>
              </w:rPr>
            </w:pPr>
            <w:r w:rsidRPr="0099318E">
              <w:rPr>
                <w:rFonts w:cs="Calibri"/>
                <w:szCs w:val="20"/>
              </w:rPr>
              <w:t> </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455C4672" w14:textId="77777777" w:rsidR="00DF51D6" w:rsidRPr="0099318E" w:rsidRDefault="00DF51D6" w:rsidP="00C63767">
            <w:pPr>
              <w:rPr>
                <w:rFonts w:cs="Calibri"/>
                <w:szCs w:val="20"/>
              </w:rPr>
            </w:pPr>
            <w:r w:rsidRPr="0099318E">
              <w:rPr>
                <w:rFonts w:cs="Calibri"/>
                <w:szCs w:val="20"/>
              </w:rPr>
              <w:t> </w:t>
            </w:r>
          </w:p>
        </w:tc>
      </w:tr>
      <w:tr w:rsidR="00DF51D6" w:rsidRPr="0099318E" w14:paraId="20FBDFE5" w14:textId="77777777" w:rsidTr="00C63767">
        <w:trPr>
          <w:trHeight w:val="318"/>
        </w:trPr>
        <w:tc>
          <w:tcPr>
            <w:tcW w:w="305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FBDF03" w14:textId="77777777" w:rsidR="00DF51D6" w:rsidRPr="0099318E" w:rsidRDefault="00DF51D6" w:rsidP="00C63767">
            <w:pPr>
              <w:rPr>
                <w:rFonts w:cs="Calibri"/>
                <w:szCs w:val="20"/>
              </w:rPr>
            </w:pPr>
            <w:r w:rsidRPr="0099318E">
              <w:rPr>
                <w:rFonts w:cs="Calibri"/>
                <w:szCs w:val="20"/>
              </w:rPr>
              <w:lastRenderedPageBreak/>
              <w:t xml:space="preserve">Захр. напрежение </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A73F99" w14:textId="77777777" w:rsidR="00DF51D6" w:rsidRPr="0099318E" w:rsidRDefault="00DF51D6" w:rsidP="00C63767">
            <w:pPr>
              <w:jc w:val="center"/>
              <w:rPr>
                <w:rFonts w:cs="Calibri"/>
                <w:szCs w:val="20"/>
              </w:rPr>
            </w:pPr>
            <w:r w:rsidRPr="0099318E">
              <w:rPr>
                <w:rFonts w:cs="Calibri"/>
                <w:szCs w:val="20"/>
              </w:rPr>
              <w:t>[V]</w:t>
            </w:r>
          </w:p>
        </w:tc>
        <w:tc>
          <w:tcPr>
            <w:tcW w:w="145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43F98F6" w14:textId="77777777" w:rsidR="00DF51D6" w:rsidRPr="0099318E" w:rsidRDefault="00DF51D6" w:rsidP="00C63767">
            <w:pPr>
              <w:jc w:val="center"/>
              <w:rPr>
                <w:rFonts w:cs="Calibri"/>
                <w:b/>
                <w:bCs/>
                <w:color w:val="0000FF"/>
                <w:szCs w:val="20"/>
              </w:rPr>
            </w:pPr>
            <w:r w:rsidRPr="0099318E">
              <w:rPr>
                <w:rFonts w:cs="Calibri"/>
                <w:b/>
                <w:bCs/>
                <w:color w:val="0000FF"/>
                <w:szCs w:val="20"/>
              </w:rPr>
              <w:t> </w:t>
            </w:r>
          </w:p>
        </w:tc>
        <w:tc>
          <w:tcPr>
            <w:tcW w:w="6319" w:type="dxa"/>
            <w:gridSpan w:val="13"/>
            <w:tcBorders>
              <w:top w:val="single" w:sz="4" w:space="0" w:color="auto"/>
              <w:left w:val="nil"/>
              <w:bottom w:val="single" w:sz="4" w:space="0" w:color="auto"/>
              <w:right w:val="single" w:sz="4" w:space="0" w:color="auto"/>
            </w:tcBorders>
            <w:shd w:val="clear" w:color="auto" w:fill="auto"/>
            <w:vAlign w:val="center"/>
            <w:hideMark/>
          </w:tcPr>
          <w:p w14:paraId="26DC010A" w14:textId="77777777" w:rsidR="00DF51D6" w:rsidRPr="00DF10AC" w:rsidRDefault="00DF51D6" w:rsidP="00C63767">
            <w:pPr>
              <w:rPr>
                <w:rFonts w:cs="Calibri"/>
                <w:sz w:val="20"/>
                <w:szCs w:val="20"/>
              </w:rPr>
            </w:pPr>
            <w:r w:rsidRPr="00DF10AC">
              <w:rPr>
                <w:rFonts w:cs="Calibri"/>
                <w:sz w:val="20"/>
                <w:szCs w:val="20"/>
              </w:rPr>
              <w:t>Наличие на означения за идентификация номера и знаци</w:t>
            </w:r>
          </w:p>
        </w:tc>
        <w:tc>
          <w:tcPr>
            <w:tcW w:w="512" w:type="dxa"/>
            <w:tcBorders>
              <w:top w:val="nil"/>
              <w:left w:val="nil"/>
              <w:bottom w:val="single" w:sz="4" w:space="0" w:color="auto"/>
              <w:right w:val="single" w:sz="4" w:space="0" w:color="auto"/>
            </w:tcBorders>
            <w:shd w:val="clear" w:color="auto" w:fill="auto"/>
            <w:noWrap/>
            <w:vAlign w:val="center"/>
            <w:hideMark/>
          </w:tcPr>
          <w:p w14:paraId="6120B725"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auto" w:fill="auto"/>
            <w:noWrap/>
            <w:vAlign w:val="center"/>
            <w:hideMark/>
          </w:tcPr>
          <w:p w14:paraId="3F1EF077" w14:textId="77777777" w:rsidR="00DF51D6" w:rsidRPr="0099318E" w:rsidRDefault="00DF51D6" w:rsidP="00C63767">
            <w:pPr>
              <w:rPr>
                <w:rFonts w:cs="Calibri"/>
                <w:szCs w:val="20"/>
              </w:rPr>
            </w:pPr>
            <w:r w:rsidRPr="0099318E">
              <w:rPr>
                <w:rFonts w:cs="Calibri"/>
                <w:szCs w:val="20"/>
              </w:rPr>
              <w:t> </w:t>
            </w:r>
          </w:p>
        </w:tc>
      </w:tr>
      <w:tr w:rsidR="00DF51D6" w:rsidRPr="0099318E" w14:paraId="6D1C7609" w14:textId="77777777" w:rsidTr="00C63767">
        <w:trPr>
          <w:trHeight w:val="318"/>
        </w:trPr>
        <w:tc>
          <w:tcPr>
            <w:tcW w:w="305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C925C9" w14:textId="77777777" w:rsidR="00DF51D6" w:rsidRPr="0099318E" w:rsidRDefault="00DF51D6" w:rsidP="00C63767">
            <w:pPr>
              <w:rPr>
                <w:rFonts w:cs="Calibri"/>
                <w:szCs w:val="20"/>
              </w:rPr>
            </w:pPr>
            <w:r w:rsidRPr="0099318E">
              <w:rPr>
                <w:rFonts w:cs="Calibri"/>
                <w:szCs w:val="20"/>
              </w:rPr>
              <w:t xml:space="preserve">Атм. налягане </w:t>
            </w:r>
          </w:p>
        </w:tc>
        <w:tc>
          <w:tcPr>
            <w:tcW w:w="1024" w:type="dxa"/>
            <w:gridSpan w:val="2"/>
            <w:tcBorders>
              <w:top w:val="single" w:sz="4" w:space="0" w:color="auto"/>
              <w:left w:val="nil"/>
              <w:bottom w:val="single" w:sz="4" w:space="0" w:color="auto"/>
              <w:right w:val="single" w:sz="4" w:space="0" w:color="auto"/>
            </w:tcBorders>
            <w:shd w:val="clear" w:color="auto" w:fill="auto"/>
            <w:vAlign w:val="center"/>
            <w:hideMark/>
          </w:tcPr>
          <w:p w14:paraId="34BB88CE" w14:textId="77777777" w:rsidR="00DF51D6" w:rsidRPr="0099318E" w:rsidRDefault="00DF51D6" w:rsidP="00C63767">
            <w:pPr>
              <w:jc w:val="center"/>
              <w:rPr>
                <w:rFonts w:cs="Calibri"/>
                <w:szCs w:val="20"/>
              </w:rPr>
            </w:pPr>
            <w:r w:rsidRPr="0099318E">
              <w:rPr>
                <w:rFonts w:cs="Calibri"/>
                <w:szCs w:val="20"/>
              </w:rPr>
              <w:t>[hPa]</w:t>
            </w:r>
          </w:p>
        </w:tc>
        <w:tc>
          <w:tcPr>
            <w:tcW w:w="145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7C192F" w14:textId="77777777" w:rsidR="00DF51D6" w:rsidRPr="0099318E" w:rsidRDefault="00DF51D6" w:rsidP="00C63767">
            <w:pPr>
              <w:jc w:val="center"/>
              <w:rPr>
                <w:rFonts w:cs="Calibri"/>
                <w:b/>
                <w:bCs/>
                <w:color w:val="0000FF"/>
                <w:szCs w:val="20"/>
              </w:rPr>
            </w:pPr>
            <w:r w:rsidRPr="0099318E">
              <w:rPr>
                <w:rFonts w:cs="Calibri"/>
                <w:b/>
                <w:bCs/>
                <w:color w:val="0000FF"/>
                <w:szCs w:val="20"/>
              </w:rPr>
              <w:t> </w:t>
            </w:r>
          </w:p>
        </w:tc>
        <w:tc>
          <w:tcPr>
            <w:tcW w:w="6319" w:type="dxa"/>
            <w:gridSpan w:val="13"/>
            <w:tcBorders>
              <w:top w:val="single" w:sz="4" w:space="0" w:color="auto"/>
              <w:left w:val="nil"/>
              <w:bottom w:val="single" w:sz="4" w:space="0" w:color="auto"/>
              <w:right w:val="single" w:sz="4" w:space="0" w:color="auto"/>
            </w:tcBorders>
            <w:shd w:val="clear" w:color="auto" w:fill="auto"/>
            <w:vAlign w:val="center"/>
            <w:hideMark/>
          </w:tcPr>
          <w:p w14:paraId="48DEEB74" w14:textId="77777777" w:rsidR="00DF51D6" w:rsidRPr="00DF10AC" w:rsidRDefault="00DF51D6" w:rsidP="00C63767">
            <w:pPr>
              <w:rPr>
                <w:rFonts w:cs="Calibri"/>
                <w:sz w:val="20"/>
                <w:szCs w:val="20"/>
              </w:rPr>
            </w:pPr>
            <w:r w:rsidRPr="00DF10AC">
              <w:rPr>
                <w:rFonts w:cs="Calibri"/>
                <w:sz w:val="20"/>
                <w:szCs w:val="20"/>
              </w:rPr>
              <w:t>Означение за ном. захр. напрежение и номинална честота</w:t>
            </w:r>
          </w:p>
        </w:tc>
        <w:tc>
          <w:tcPr>
            <w:tcW w:w="512" w:type="dxa"/>
            <w:tcBorders>
              <w:top w:val="nil"/>
              <w:left w:val="nil"/>
              <w:bottom w:val="single" w:sz="4" w:space="0" w:color="auto"/>
              <w:right w:val="single" w:sz="4" w:space="0" w:color="auto"/>
            </w:tcBorders>
            <w:shd w:val="clear" w:color="auto" w:fill="auto"/>
            <w:noWrap/>
            <w:vAlign w:val="center"/>
            <w:hideMark/>
          </w:tcPr>
          <w:p w14:paraId="2AFB90A4"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auto" w:fill="auto"/>
            <w:noWrap/>
            <w:vAlign w:val="center"/>
            <w:hideMark/>
          </w:tcPr>
          <w:p w14:paraId="0FE8B2B5" w14:textId="77777777" w:rsidR="00DF51D6" w:rsidRPr="0099318E" w:rsidRDefault="00DF51D6" w:rsidP="00C63767">
            <w:pPr>
              <w:rPr>
                <w:rFonts w:cs="Calibri"/>
                <w:szCs w:val="20"/>
              </w:rPr>
            </w:pPr>
            <w:r w:rsidRPr="0099318E">
              <w:rPr>
                <w:rFonts w:cs="Calibri"/>
                <w:szCs w:val="20"/>
              </w:rPr>
              <w:t> </w:t>
            </w:r>
          </w:p>
        </w:tc>
      </w:tr>
      <w:tr w:rsidR="00DF51D6" w:rsidRPr="0099318E" w14:paraId="76850097" w14:textId="77777777" w:rsidTr="00C63767">
        <w:trPr>
          <w:trHeight w:val="318"/>
        </w:trPr>
        <w:tc>
          <w:tcPr>
            <w:tcW w:w="305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7E91E85" w14:textId="77777777" w:rsidR="00DF51D6" w:rsidRPr="0099318E" w:rsidRDefault="00DF51D6" w:rsidP="00C63767">
            <w:pPr>
              <w:rPr>
                <w:rFonts w:cs="Calibri"/>
                <w:szCs w:val="20"/>
              </w:rPr>
            </w:pPr>
            <w:r w:rsidRPr="0099318E">
              <w:rPr>
                <w:rFonts w:cs="Calibri"/>
                <w:szCs w:val="20"/>
              </w:rPr>
              <w:t xml:space="preserve">Остатъчни HC </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44B9D8" w14:textId="77777777" w:rsidR="00DF51D6" w:rsidRPr="0099318E" w:rsidRDefault="00DF51D6" w:rsidP="00C63767">
            <w:pPr>
              <w:jc w:val="center"/>
              <w:rPr>
                <w:rFonts w:cs="Calibri"/>
                <w:szCs w:val="20"/>
              </w:rPr>
            </w:pPr>
            <w:r w:rsidRPr="0099318E">
              <w:rPr>
                <w:rFonts w:cs="Calibri"/>
                <w:szCs w:val="20"/>
              </w:rPr>
              <w:t>[ppmvol]</w:t>
            </w:r>
          </w:p>
        </w:tc>
        <w:tc>
          <w:tcPr>
            <w:tcW w:w="145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9A721A" w14:textId="77777777" w:rsidR="00DF51D6" w:rsidRPr="0099318E" w:rsidRDefault="00DF51D6" w:rsidP="00C63767">
            <w:pPr>
              <w:jc w:val="center"/>
              <w:rPr>
                <w:rFonts w:cs="Calibri"/>
                <w:b/>
                <w:bCs/>
                <w:color w:val="0000FF"/>
                <w:szCs w:val="20"/>
              </w:rPr>
            </w:pPr>
            <w:r w:rsidRPr="0099318E">
              <w:rPr>
                <w:rFonts w:cs="Calibri"/>
                <w:b/>
                <w:bCs/>
                <w:color w:val="0000FF"/>
                <w:szCs w:val="20"/>
              </w:rPr>
              <w:t> </w:t>
            </w:r>
          </w:p>
        </w:tc>
        <w:tc>
          <w:tcPr>
            <w:tcW w:w="6319" w:type="dxa"/>
            <w:gridSpan w:val="13"/>
            <w:tcBorders>
              <w:top w:val="single" w:sz="4" w:space="0" w:color="auto"/>
              <w:left w:val="nil"/>
              <w:bottom w:val="single" w:sz="4" w:space="0" w:color="auto"/>
              <w:right w:val="single" w:sz="4" w:space="0" w:color="auto"/>
            </w:tcBorders>
            <w:shd w:val="clear" w:color="auto" w:fill="auto"/>
            <w:vAlign w:val="center"/>
            <w:hideMark/>
          </w:tcPr>
          <w:p w14:paraId="58183918" w14:textId="77777777" w:rsidR="00DF51D6" w:rsidRPr="00DF10AC" w:rsidRDefault="00DF51D6" w:rsidP="00C63767">
            <w:pPr>
              <w:rPr>
                <w:rFonts w:cs="Calibri"/>
                <w:sz w:val="20"/>
                <w:szCs w:val="20"/>
              </w:rPr>
            </w:pPr>
            <w:r w:rsidRPr="00DF10AC">
              <w:rPr>
                <w:rFonts w:cs="Calibri"/>
                <w:sz w:val="20"/>
                <w:szCs w:val="20"/>
              </w:rPr>
              <w:t>Означение за стойността на PEF</w:t>
            </w:r>
          </w:p>
        </w:tc>
        <w:tc>
          <w:tcPr>
            <w:tcW w:w="512" w:type="dxa"/>
            <w:tcBorders>
              <w:top w:val="nil"/>
              <w:left w:val="nil"/>
              <w:bottom w:val="single" w:sz="4" w:space="0" w:color="auto"/>
              <w:right w:val="single" w:sz="4" w:space="0" w:color="auto"/>
            </w:tcBorders>
            <w:shd w:val="clear" w:color="auto" w:fill="auto"/>
            <w:noWrap/>
            <w:vAlign w:val="center"/>
            <w:hideMark/>
          </w:tcPr>
          <w:p w14:paraId="34532C0E"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auto" w:fill="auto"/>
            <w:noWrap/>
            <w:vAlign w:val="center"/>
            <w:hideMark/>
          </w:tcPr>
          <w:p w14:paraId="75CDE2DC" w14:textId="77777777" w:rsidR="00DF51D6" w:rsidRPr="0099318E" w:rsidRDefault="00DF51D6" w:rsidP="00C63767">
            <w:pPr>
              <w:rPr>
                <w:rFonts w:cs="Calibri"/>
                <w:szCs w:val="20"/>
              </w:rPr>
            </w:pPr>
            <w:r w:rsidRPr="0099318E">
              <w:rPr>
                <w:rFonts w:cs="Calibri"/>
                <w:szCs w:val="20"/>
              </w:rPr>
              <w:t> </w:t>
            </w:r>
          </w:p>
        </w:tc>
      </w:tr>
      <w:tr w:rsidR="00DF51D6" w:rsidRPr="0099318E" w14:paraId="693F86BA" w14:textId="77777777" w:rsidTr="00C63767">
        <w:trPr>
          <w:trHeight w:val="318"/>
        </w:trPr>
        <w:tc>
          <w:tcPr>
            <w:tcW w:w="1167" w:type="dxa"/>
            <w:tcBorders>
              <w:top w:val="nil"/>
              <w:left w:val="single" w:sz="4" w:space="0" w:color="auto"/>
              <w:bottom w:val="single" w:sz="4" w:space="0" w:color="auto"/>
              <w:right w:val="single" w:sz="4" w:space="0" w:color="auto"/>
            </w:tcBorders>
            <w:shd w:val="clear" w:color="000000" w:fill="C0C0C0"/>
            <w:noWrap/>
            <w:vAlign w:val="center"/>
            <w:hideMark/>
          </w:tcPr>
          <w:p w14:paraId="677485A2"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7C377D87"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noWrap/>
            <w:vAlign w:val="center"/>
            <w:hideMark/>
          </w:tcPr>
          <w:p w14:paraId="77D79089"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23D0D893"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noWrap/>
            <w:vAlign w:val="center"/>
            <w:hideMark/>
          </w:tcPr>
          <w:p w14:paraId="1E113C2C" w14:textId="77777777" w:rsidR="00DF51D6" w:rsidRPr="0099318E" w:rsidRDefault="00DF51D6" w:rsidP="00C63767">
            <w:pPr>
              <w:rPr>
                <w:rFonts w:cs="Calibri"/>
                <w:szCs w:val="20"/>
              </w:rPr>
            </w:pPr>
            <w:r w:rsidRPr="0099318E">
              <w:rPr>
                <w:rFonts w:cs="Calibri"/>
                <w:szCs w:val="20"/>
              </w:rPr>
              <w:t> </w:t>
            </w:r>
          </w:p>
        </w:tc>
        <w:tc>
          <w:tcPr>
            <w:tcW w:w="525" w:type="dxa"/>
            <w:tcBorders>
              <w:top w:val="nil"/>
              <w:left w:val="nil"/>
              <w:bottom w:val="single" w:sz="4" w:space="0" w:color="auto"/>
              <w:right w:val="single" w:sz="4" w:space="0" w:color="auto"/>
            </w:tcBorders>
            <w:shd w:val="clear" w:color="000000" w:fill="C0C0C0"/>
            <w:noWrap/>
            <w:vAlign w:val="center"/>
            <w:hideMark/>
          </w:tcPr>
          <w:p w14:paraId="163E2360"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noWrap/>
            <w:vAlign w:val="center"/>
            <w:hideMark/>
          </w:tcPr>
          <w:p w14:paraId="68DFE6F9"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70ACDB23"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325FB125" w14:textId="77777777" w:rsidR="00DF51D6" w:rsidRPr="0099318E" w:rsidRDefault="00DF51D6" w:rsidP="00C63767">
            <w:pPr>
              <w:rPr>
                <w:rFonts w:cs="Calibri"/>
                <w:sz w:val="16"/>
                <w:szCs w:val="16"/>
              </w:rPr>
            </w:pPr>
            <w:r w:rsidRPr="0099318E">
              <w:rPr>
                <w:rFonts w:cs="Calibri"/>
                <w:sz w:val="16"/>
                <w:szCs w:val="16"/>
              </w:rPr>
              <w:t> </w:t>
            </w:r>
          </w:p>
        </w:tc>
        <w:tc>
          <w:tcPr>
            <w:tcW w:w="512" w:type="dxa"/>
            <w:tcBorders>
              <w:top w:val="nil"/>
              <w:left w:val="nil"/>
              <w:bottom w:val="single" w:sz="4" w:space="0" w:color="auto"/>
              <w:right w:val="single" w:sz="4" w:space="0" w:color="auto"/>
            </w:tcBorders>
            <w:shd w:val="clear" w:color="000000" w:fill="C0C0C0"/>
            <w:vAlign w:val="center"/>
            <w:hideMark/>
          </w:tcPr>
          <w:p w14:paraId="1C1BB3C8" w14:textId="77777777" w:rsidR="00DF51D6" w:rsidRPr="0099318E" w:rsidRDefault="00DF51D6" w:rsidP="00C63767">
            <w:pPr>
              <w:rPr>
                <w:rFonts w:cs="Calibri"/>
                <w:sz w:val="16"/>
                <w:szCs w:val="16"/>
              </w:rPr>
            </w:pPr>
            <w:r w:rsidRPr="0099318E">
              <w:rPr>
                <w:rFonts w:cs="Calibri"/>
                <w:sz w:val="16"/>
                <w:szCs w:val="16"/>
              </w:rPr>
              <w:t> </w:t>
            </w:r>
          </w:p>
        </w:tc>
        <w:tc>
          <w:tcPr>
            <w:tcW w:w="6319" w:type="dxa"/>
            <w:gridSpan w:val="13"/>
            <w:tcBorders>
              <w:top w:val="single" w:sz="4" w:space="0" w:color="auto"/>
              <w:left w:val="nil"/>
              <w:bottom w:val="single" w:sz="4" w:space="0" w:color="auto"/>
              <w:right w:val="single" w:sz="4" w:space="0" w:color="auto"/>
            </w:tcBorders>
            <w:shd w:val="clear" w:color="auto" w:fill="auto"/>
            <w:vAlign w:val="center"/>
            <w:hideMark/>
          </w:tcPr>
          <w:p w14:paraId="6DCCC33D" w14:textId="77777777" w:rsidR="00DF51D6" w:rsidRPr="00DF10AC" w:rsidRDefault="00DF51D6" w:rsidP="00C63767">
            <w:pPr>
              <w:rPr>
                <w:rFonts w:cs="Calibri"/>
                <w:sz w:val="20"/>
                <w:szCs w:val="20"/>
              </w:rPr>
            </w:pPr>
            <w:r w:rsidRPr="00DF10AC">
              <w:rPr>
                <w:rFonts w:cs="Calibri"/>
                <w:sz w:val="20"/>
                <w:szCs w:val="20"/>
              </w:rPr>
              <w:t>Възможност за ясно отчитане на показанията</w:t>
            </w:r>
          </w:p>
        </w:tc>
        <w:tc>
          <w:tcPr>
            <w:tcW w:w="512" w:type="dxa"/>
            <w:tcBorders>
              <w:top w:val="nil"/>
              <w:left w:val="nil"/>
              <w:bottom w:val="single" w:sz="4" w:space="0" w:color="auto"/>
              <w:right w:val="single" w:sz="4" w:space="0" w:color="auto"/>
            </w:tcBorders>
            <w:shd w:val="clear" w:color="auto" w:fill="auto"/>
            <w:noWrap/>
            <w:vAlign w:val="center"/>
            <w:hideMark/>
          </w:tcPr>
          <w:p w14:paraId="636AF537"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auto" w:fill="auto"/>
            <w:noWrap/>
            <w:vAlign w:val="center"/>
            <w:hideMark/>
          </w:tcPr>
          <w:p w14:paraId="194E3B24" w14:textId="77777777" w:rsidR="00DF51D6" w:rsidRPr="0099318E" w:rsidRDefault="00DF51D6" w:rsidP="00C63767">
            <w:pPr>
              <w:rPr>
                <w:rFonts w:cs="Calibri"/>
                <w:szCs w:val="20"/>
              </w:rPr>
            </w:pPr>
            <w:r w:rsidRPr="0099318E">
              <w:rPr>
                <w:rFonts w:cs="Calibri"/>
                <w:szCs w:val="20"/>
              </w:rPr>
              <w:t> </w:t>
            </w:r>
          </w:p>
        </w:tc>
      </w:tr>
      <w:tr w:rsidR="00DF51D6" w:rsidRPr="0099318E" w14:paraId="2B0D1F9D" w14:textId="77777777" w:rsidTr="00C63767">
        <w:trPr>
          <w:trHeight w:val="318"/>
        </w:trPr>
        <w:tc>
          <w:tcPr>
            <w:tcW w:w="1167" w:type="dxa"/>
            <w:tcBorders>
              <w:top w:val="nil"/>
              <w:left w:val="single" w:sz="4" w:space="0" w:color="auto"/>
              <w:bottom w:val="single" w:sz="4" w:space="0" w:color="auto"/>
              <w:right w:val="single" w:sz="4" w:space="0" w:color="auto"/>
            </w:tcBorders>
            <w:shd w:val="clear" w:color="000000" w:fill="C0C0C0"/>
            <w:noWrap/>
            <w:vAlign w:val="center"/>
            <w:hideMark/>
          </w:tcPr>
          <w:p w14:paraId="452085AE"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0BB54492"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noWrap/>
            <w:vAlign w:val="center"/>
            <w:hideMark/>
          </w:tcPr>
          <w:p w14:paraId="44145F25"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5C92DA91"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noWrap/>
            <w:vAlign w:val="center"/>
            <w:hideMark/>
          </w:tcPr>
          <w:p w14:paraId="08D7DB80" w14:textId="77777777" w:rsidR="00DF51D6" w:rsidRPr="0099318E" w:rsidRDefault="00DF51D6" w:rsidP="00C63767">
            <w:pPr>
              <w:rPr>
                <w:rFonts w:cs="Calibri"/>
                <w:szCs w:val="20"/>
              </w:rPr>
            </w:pPr>
            <w:r w:rsidRPr="0099318E">
              <w:rPr>
                <w:rFonts w:cs="Calibri"/>
                <w:szCs w:val="20"/>
              </w:rPr>
              <w:t> </w:t>
            </w:r>
          </w:p>
        </w:tc>
        <w:tc>
          <w:tcPr>
            <w:tcW w:w="525" w:type="dxa"/>
            <w:tcBorders>
              <w:top w:val="nil"/>
              <w:left w:val="nil"/>
              <w:bottom w:val="single" w:sz="4" w:space="0" w:color="auto"/>
              <w:right w:val="single" w:sz="4" w:space="0" w:color="auto"/>
            </w:tcBorders>
            <w:shd w:val="clear" w:color="000000" w:fill="C0C0C0"/>
            <w:noWrap/>
            <w:vAlign w:val="center"/>
            <w:hideMark/>
          </w:tcPr>
          <w:p w14:paraId="5C0C636A"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noWrap/>
            <w:vAlign w:val="center"/>
            <w:hideMark/>
          </w:tcPr>
          <w:p w14:paraId="624EAFE6"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7FBEF4F3"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5BC80BC8" w14:textId="77777777" w:rsidR="00DF51D6" w:rsidRPr="0099318E" w:rsidRDefault="00DF51D6" w:rsidP="00C63767">
            <w:pPr>
              <w:rPr>
                <w:rFonts w:cs="Calibri"/>
                <w:sz w:val="16"/>
                <w:szCs w:val="16"/>
              </w:rPr>
            </w:pPr>
            <w:r w:rsidRPr="0099318E">
              <w:rPr>
                <w:rFonts w:cs="Calibri"/>
                <w:sz w:val="16"/>
                <w:szCs w:val="16"/>
              </w:rPr>
              <w:t> </w:t>
            </w:r>
          </w:p>
        </w:tc>
        <w:tc>
          <w:tcPr>
            <w:tcW w:w="512" w:type="dxa"/>
            <w:tcBorders>
              <w:top w:val="nil"/>
              <w:left w:val="nil"/>
              <w:bottom w:val="single" w:sz="4" w:space="0" w:color="auto"/>
              <w:right w:val="single" w:sz="4" w:space="0" w:color="auto"/>
            </w:tcBorders>
            <w:shd w:val="clear" w:color="000000" w:fill="C0C0C0"/>
            <w:vAlign w:val="center"/>
            <w:hideMark/>
          </w:tcPr>
          <w:p w14:paraId="2478DB17" w14:textId="77777777" w:rsidR="00DF51D6" w:rsidRPr="0099318E" w:rsidRDefault="00DF51D6" w:rsidP="00C63767">
            <w:pPr>
              <w:rPr>
                <w:rFonts w:cs="Calibri"/>
                <w:sz w:val="16"/>
                <w:szCs w:val="16"/>
              </w:rPr>
            </w:pPr>
            <w:r w:rsidRPr="0099318E">
              <w:rPr>
                <w:rFonts w:cs="Calibri"/>
                <w:sz w:val="16"/>
                <w:szCs w:val="16"/>
              </w:rPr>
              <w:t> </w:t>
            </w:r>
          </w:p>
        </w:tc>
        <w:tc>
          <w:tcPr>
            <w:tcW w:w="6319" w:type="dxa"/>
            <w:gridSpan w:val="13"/>
            <w:tcBorders>
              <w:top w:val="single" w:sz="4" w:space="0" w:color="auto"/>
              <w:left w:val="nil"/>
              <w:bottom w:val="single" w:sz="4" w:space="0" w:color="auto"/>
              <w:right w:val="single" w:sz="4" w:space="0" w:color="auto"/>
            </w:tcBorders>
            <w:shd w:val="clear" w:color="auto" w:fill="auto"/>
            <w:vAlign w:val="center"/>
            <w:hideMark/>
          </w:tcPr>
          <w:p w14:paraId="4B79B641" w14:textId="77777777" w:rsidR="00DF51D6" w:rsidRPr="00DF10AC" w:rsidRDefault="00DF51D6" w:rsidP="00C63767">
            <w:pPr>
              <w:rPr>
                <w:rFonts w:cs="Calibri"/>
                <w:sz w:val="20"/>
                <w:szCs w:val="20"/>
              </w:rPr>
            </w:pPr>
            <w:r w:rsidRPr="00DF10AC">
              <w:rPr>
                <w:rFonts w:cs="Calibri"/>
                <w:sz w:val="20"/>
                <w:szCs w:val="20"/>
              </w:rPr>
              <w:t xml:space="preserve">Липса на дефекти и налич. средства против външна намеса </w:t>
            </w:r>
          </w:p>
        </w:tc>
        <w:tc>
          <w:tcPr>
            <w:tcW w:w="512" w:type="dxa"/>
            <w:tcBorders>
              <w:top w:val="nil"/>
              <w:left w:val="nil"/>
              <w:bottom w:val="single" w:sz="4" w:space="0" w:color="auto"/>
              <w:right w:val="single" w:sz="4" w:space="0" w:color="auto"/>
            </w:tcBorders>
            <w:shd w:val="clear" w:color="auto" w:fill="auto"/>
            <w:noWrap/>
            <w:vAlign w:val="center"/>
            <w:hideMark/>
          </w:tcPr>
          <w:p w14:paraId="1751BE99"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auto" w:fill="auto"/>
            <w:noWrap/>
            <w:vAlign w:val="center"/>
            <w:hideMark/>
          </w:tcPr>
          <w:p w14:paraId="3609A509" w14:textId="77777777" w:rsidR="00DF51D6" w:rsidRPr="0099318E" w:rsidRDefault="00DF51D6" w:rsidP="00C63767">
            <w:pPr>
              <w:rPr>
                <w:rFonts w:cs="Calibri"/>
                <w:szCs w:val="20"/>
              </w:rPr>
            </w:pPr>
            <w:r w:rsidRPr="0099318E">
              <w:rPr>
                <w:rFonts w:cs="Calibri"/>
                <w:szCs w:val="20"/>
              </w:rPr>
              <w:t> </w:t>
            </w:r>
          </w:p>
        </w:tc>
      </w:tr>
      <w:tr w:rsidR="00DF51D6" w:rsidRPr="0099318E" w14:paraId="179595F2" w14:textId="77777777" w:rsidTr="00C63767">
        <w:trPr>
          <w:trHeight w:val="318"/>
        </w:trPr>
        <w:tc>
          <w:tcPr>
            <w:tcW w:w="1167" w:type="dxa"/>
            <w:tcBorders>
              <w:top w:val="nil"/>
              <w:left w:val="single" w:sz="4" w:space="0" w:color="auto"/>
              <w:bottom w:val="single" w:sz="4" w:space="0" w:color="auto"/>
              <w:right w:val="single" w:sz="4" w:space="0" w:color="auto"/>
            </w:tcBorders>
            <w:shd w:val="clear" w:color="000000" w:fill="C0C0C0"/>
            <w:noWrap/>
            <w:vAlign w:val="center"/>
            <w:hideMark/>
          </w:tcPr>
          <w:p w14:paraId="31829F9B"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7B31C16A"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noWrap/>
            <w:vAlign w:val="center"/>
            <w:hideMark/>
          </w:tcPr>
          <w:p w14:paraId="3ED603FB"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3363936B"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noWrap/>
            <w:vAlign w:val="center"/>
            <w:hideMark/>
          </w:tcPr>
          <w:p w14:paraId="0E1B448B" w14:textId="77777777" w:rsidR="00DF51D6" w:rsidRPr="0099318E" w:rsidRDefault="00DF51D6" w:rsidP="00C63767">
            <w:pPr>
              <w:rPr>
                <w:rFonts w:cs="Calibri"/>
                <w:szCs w:val="20"/>
              </w:rPr>
            </w:pPr>
            <w:r w:rsidRPr="0099318E">
              <w:rPr>
                <w:rFonts w:cs="Calibri"/>
                <w:szCs w:val="20"/>
              </w:rPr>
              <w:t> </w:t>
            </w:r>
          </w:p>
        </w:tc>
        <w:tc>
          <w:tcPr>
            <w:tcW w:w="525" w:type="dxa"/>
            <w:tcBorders>
              <w:top w:val="nil"/>
              <w:left w:val="nil"/>
              <w:bottom w:val="single" w:sz="4" w:space="0" w:color="auto"/>
              <w:right w:val="single" w:sz="4" w:space="0" w:color="auto"/>
            </w:tcBorders>
            <w:shd w:val="clear" w:color="000000" w:fill="C0C0C0"/>
            <w:noWrap/>
            <w:vAlign w:val="center"/>
            <w:hideMark/>
          </w:tcPr>
          <w:p w14:paraId="472145B6"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noWrap/>
            <w:vAlign w:val="center"/>
            <w:hideMark/>
          </w:tcPr>
          <w:p w14:paraId="627C4051"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53BC3E2A"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77A9A9D2" w14:textId="77777777" w:rsidR="00DF51D6" w:rsidRPr="0099318E" w:rsidRDefault="00DF51D6" w:rsidP="00C63767">
            <w:pPr>
              <w:rPr>
                <w:rFonts w:cs="Calibri"/>
                <w:sz w:val="16"/>
                <w:szCs w:val="16"/>
              </w:rPr>
            </w:pPr>
            <w:r w:rsidRPr="0099318E">
              <w:rPr>
                <w:rFonts w:cs="Calibri"/>
                <w:sz w:val="16"/>
                <w:szCs w:val="16"/>
              </w:rPr>
              <w:t> </w:t>
            </w:r>
          </w:p>
        </w:tc>
        <w:tc>
          <w:tcPr>
            <w:tcW w:w="512" w:type="dxa"/>
            <w:tcBorders>
              <w:top w:val="nil"/>
              <w:left w:val="nil"/>
              <w:bottom w:val="single" w:sz="4" w:space="0" w:color="auto"/>
              <w:right w:val="single" w:sz="4" w:space="0" w:color="auto"/>
            </w:tcBorders>
            <w:shd w:val="clear" w:color="000000" w:fill="C0C0C0"/>
            <w:vAlign w:val="center"/>
            <w:hideMark/>
          </w:tcPr>
          <w:p w14:paraId="42E4D1F4" w14:textId="77777777" w:rsidR="00DF51D6" w:rsidRPr="0099318E" w:rsidRDefault="00DF51D6" w:rsidP="00C63767">
            <w:pPr>
              <w:rPr>
                <w:rFonts w:cs="Calibri"/>
                <w:sz w:val="16"/>
                <w:szCs w:val="16"/>
              </w:rPr>
            </w:pPr>
            <w:r w:rsidRPr="0099318E">
              <w:rPr>
                <w:rFonts w:cs="Calibri"/>
                <w:sz w:val="16"/>
                <w:szCs w:val="16"/>
              </w:rPr>
              <w:t> </w:t>
            </w:r>
          </w:p>
        </w:tc>
        <w:tc>
          <w:tcPr>
            <w:tcW w:w="6319" w:type="dxa"/>
            <w:gridSpan w:val="13"/>
            <w:tcBorders>
              <w:top w:val="single" w:sz="4" w:space="0" w:color="auto"/>
              <w:left w:val="nil"/>
              <w:bottom w:val="single" w:sz="4" w:space="0" w:color="auto"/>
              <w:right w:val="single" w:sz="4" w:space="0" w:color="auto"/>
            </w:tcBorders>
            <w:shd w:val="clear" w:color="auto" w:fill="auto"/>
            <w:vAlign w:val="center"/>
            <w:hideMark/>
          </w:tcPr>
          <w:p w14:paraId="5F57506F" w14:textId="77777777" w:rsidR="00DF51D6" w:rsidRPr="00DF10AC" w:rsidRDefault="00DF51D6" w:rsidP="00C63767">
            <w:pPr>
              <w:rPr>
                <w:rFonts w:cs="Calibri"/>
                <w:sz w:val="20"/>
                <w:szCs w:val="20"/>
              </w:rPr>
            </w:pPr>
            <w:r w:rsidRPr="00DF10AC">
              <w:rPr>
                <w:rFonts w:cs="Calibri"/>
                <w:sz w:val="20"/>
                <w:szCs w:val="20"/>
              </w:rPr>
              <w:t>Отчитане на нисък поток и блокиране [Чл. 565 (2) т.7]</w:t>
            </w:r>
          </w:p>
        </w:tc>
        <w:tc>
          <w:tcPr>
            <w:tcW w:w="512" w:type="dxa"/>
            <w:tcBorders>
              <w:top w:val="nil"/>
              <w:left w:val="nil"/>
              <w:bottom w:val="single" w:sz="4" w:space="0" w:color="auto"/>
              <w:right w:val="single" w:sz="4" w:space="0" w:color="auto"/>
            </w:tcBorders>
            <w:shd w:val="clear" w:color="auto" w:fill="auto"/>
            <w:noWrap/>
            <w:vAlign w:val="center"/>
            <w:hideMark/>
          </w:tcPr>
          <w:p w14:paraId="33B5A783"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auto" w:fill="auto"/>
            <w:noWrap/>
            <w:vAlign w:val="center"/>
            <w:hideMark/>
          </w:tcPr>
          <w:p w14:paraId="5AE829B9" w14:textId="77777777" w:rsidR="00DF51D6" w:rsidRPr="0099318E" w:rsidRDefault="00DF51D6" w:rsidP="00C63767">
            <w:pPr>
              <w:rPr>
                <w:rFonts w:cs="Calibri"/>
                <w:szCs w:val="20"/>
              </w:rPr>
            </w:pPr>
            <w:r w:rsidRPr="0099318E">
              <w:rPr>
                <w:rFonts w:cs="Calibri"/>
                <w:szCs w:val="20"/>
              </w:rPr>
              <w:t> </w:t>
            </w:r>
          </w:p>
        </w:tc>
      </w:tr>
      <w:tr w:rsidR="00DF51D6" w:rsidRPr="0099318E" w14:paraId="79196082" w14:textId="77777777" w:rsidTr="00C63767">
        <w:trPr>
          <w:trHeight w:val="318"/>
        </w:trPr>
        <w:tc>
          <w:tcPr>
            <w:tcW w:w="1167" w:type="dxa"/>
            <w:tcBorders>
              <w:top w:val="nil"/>
              <w:left w:val="single" w:sz="4" w:space="0" w:color="auto"/>
              <w:bottom w:val="single" w:sz="4" w:space="0" w:color="auto"/>
              <w:right w:val="single" w:sz="4" w:space="0" w:color="auto"/>
            </w:tcBorders>
            <w:shd w:val="clear" w:color="000000" w:fill="C0C0C0"/>
            <w:noWrap/>
            <w:vAlign w:val="center"/>
            <w:hideMark/>
          </w:tcPr>
          <w:p w14:paraId="60A6226E"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6083B4AB"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noWrap/>
            <w:vAlign w:val="center"/>
            <w:hideMark/>
          </w:tcPr>
          <w:p w14:paraId="37B6F4BD"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00D7D0BA"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noWrap/>
            <w:vAlign w:val="center"/>
            <w:hideMark/>
          </w:tcPr>
          <w:p w14:paraId="726F2FC8" w14:textId="77777777" w:rsidR="00DF51D6" w:rsidRPr="0099318E" w:rsidRDefault="00DF51D6" w:rsidP="00C63767">
            <w:pPr>
              <w:rPr>
                <w:rFonts w:cs="Calibri"/>
                <w:szCs w:val="20"/>
              </w:rPr>
            </w:pPr>
            <w:r w:rsidRPr="0099318E">
              <w:rPr>
                <w:rFonts w:cs="Calibri"/>
                <w:szCs w:val="20"/>
              </w:rPr>
              <w:t> </w:t>
            </w:r>
          </w:p>
        </w:tc>
        <w:tc>
          <w:tcPr>
            <w:tcW w:w="525" w:type="dxa"/>
            <w:tcBorders>
              <w:top w:val="nil"/>
              <w:left w:val="nil"/>
              <w:bottom w:val="single" w:sz="4" w:space="0" w:color="auto"/>
              <w:right w:val="single" w:sz="4" w:space="0" w:color="auto"/>
            </w:tcBorders>
            <w:shd w:val="clear" w:color="000000" w:fill="C0C0C0"/>
            <w:noWrap/>
            <w:vAlign w:val="center"/>
            <w:hideMark/>
          </w:tcPr>
          <w:p w14:paraId="2E88FF0C"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noWrap/>
            <w:vAlign w:val="center"/>
            <w:hideMark/>
          </w:tcPr>
          <w:p w14:paraId="58AD4A3F"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0B063964"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08D47764" w14:textId="77777777" w:rsidR="00DF51D6" w:rsidRPr="0099318E" w:rsidRDefault="00DF51D6" w:rsidP="00C63767">
            <w:pPr>
              <w:rPr>
                <w:rFonts w:cs="Calibri"/>
                <w:sz w:val="16"/>
                <w:szCs w:val="16"/>
              </w:rPr>
            </w:pPr>
            <w:r w:rsidRPr="0099318E">
              <w:rPr>
                <w:rFonts w:cs="Calibri"/>
                <w:sz w:val="16"/>
                <w:szCs w:val="16"/>
              </w:rPr>
              <w:t> </w:t>
            </w:r>
          </w:p>
        </w:tc>
        <w:tc>
          <w:tcPr>
            <w:tcW w:w="512" w:type="dxa"/>
            <w:tcBorders>
              <w:top w:val="nil"/>
              <w:left w:val="nil"/>
              <w:bottom w:val="single" w:sz="4" w:space="0" w:color="auto"/>
              <w:right w:val="single" w:sz="4" w:space="0" w:color="auto"/>
            </w:tcBorders>
            <w:shd w:val="clear" w:color="000000" w:fill="C0C0C0"/>
            <w:vAlign w:val="center"/>
            <w:hideMark/>
          </w:tcPr>
          <w:p w14:paraId="59F4E46F" w14:textId="77777777" w:rsidR="00DF51D6" w:rsidRPr="0099318E" w:rsidRDefault="00DF51D6" w:rsidP="00C63767">
            <w:pPr>
              <w:rPr>
                <w:rFonts w:cs="Calibri"/>
                <w:sz w:val="16"/>
                <w:szCs w:val="16"/>
              </w:rPr>
            </w:pPr>
            <w:r w:rsidRPr="0099318E">
              <w:rPr>
                <w:rFonts w:cs="Calibri"/>
                <w:sz w:val="16"/>
                <w:szCs w:val="16"/>
              </w:rPr>
              <w:t> </w:t>
            </w:r>
          </w:p>
        </w:tc>
        <w:tc>
          <w:tcPr>
            <w:tcW w:w="6319" w:type="dxa"/>
            <w:gridSpan w:val="13"/>
            <w:tcBorders>
              <w:top w:val="single" w:sz="4" w:space="0" w:color="auto"/>
              <w:left w:val="nil"/>
              <w:bottom w:val="single" w:sz="4" w:space="0" w:color="auto"/>
              <w:right w:val="single" w:sz="4" w:space="0" w:color="auto"/>
            </w:tcBorders>
            <w:shd w:val="clear" w:color="auto" w:fill="auto"/>
            <w:vAlign w:val="center"/>
            <w:hideMark/>
          </w:tcPr>
          <w:p w14:paraId="22EC5D81" w14:textId="77777777" w:rsidR="00DF51D6" w:rsidRPr="00DF10AC" w:rsidRDefault="00DF51D6" w:rsidP="00C63767">
            <w:pPr>
              <w:rPr>
                <w:rFonts w:cs="Calibri"/>
                <w:sz w:val="20"/>
                <w:szCs w:val="20"/>
              </w:rPr>
            </w:pPr>
            <w:r w:rsidRPr="00DF10AC">
              <w:rPr>
                <w:rFonts w:cs="Calibri"/>
                <w:sz w:val="20"/>
                <w:szCs w:val="20"/>
              </w:rPr>
              <w:t>Проверка за херметичност [Съответства/ Несъответства]</w:t>
            </w:r>
          </w:p>
        </w:tc>
        <w:tc>
          <w:tcPr>
            <w:tcW w:w="512" w:type="dxa"/>
            <w:tcBorders>
              <w:top w:val="nil"/>
              <w:left w:val="nil"/>
              <w:bottom w:val="single" w:sz="4" w:space="0" w:color="auto"/>
              <w:right w:val="single" w:sz="4" w:space="0" w:color="auto"/>
            </w:tcBorders>
            <w:shd w:val="clear" w:color="auto" w:fill="auto"/>
            <w:noWrap/>
            <w:vAlign w:val="center"/>
            <w:hideMark/>
          </w:tcPr>
          <w:p w14:paraId="60CBD5E8"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auto" w:fill="auto"/>
            <w:noWrap/>
            <w:vAlign w:val="center"/>
            <w:hideMark/>
          </w:tcPr>
          <w:p w14:paraId="06DA2064" w14:textId="77777777" w:rsidR="00DF51D6" w:rsidRPr="0099318E" w:rsidRDefault="00DF51D6" w:rsidP="00C63767">
            <w:pPr>
              <w:rPr>
                <w:rFonts w:cs="Calibri"/>
                <w:szCs w:val="20"/>
              </w:rPr>
            </w:pPr>
            <w:r w:rsidRPr="0099318E">
              <w:rPr>
                <w:rFonts w:cs="Calibri"/>
                <w:szCs w:val="20"/>
              </w:rPr>
              <w:t> </w:t>
            </w:r>
          </w:p>
        </w:tc>
      </w:tr>
      <w:tr w:rsidR="00DF51D6" w:rsidRPr="0099318E" w14:paraId="0FD0E480" w14:textId="77777777" w:rsidTr="00C63767">
        <w:trPr>
          <w:trHeight w:val="318"/>
        </w:trPr>
        <w:tc>
          <w:tcPr>
            <w:tcW w:w="1167" w:type="dxa"/>
            <w:tcBorders>
              <w:top w:val="nil"/>
              <w:left w:val="single" w:sz="4" w:space="0" w:color="auto"/>
              <w:bottom w:val="single" w:sz="4" w:space="0" w:color="auto"/>
              <w:right w:val="single" w:sz="4" w:space="0" w:color="auto"/>
            </w:tcBorders>
            <w:shd w:val="clear" w:color="000000" w:fill="C0C0C0"/>
            <w:noWrap/>
            <w:vAlign w:val="center"/>
            <w:hideMark/>
          </w:tcPr>
          <w:p w14:paraId="5D9866AB"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3AA7894F"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noWrap/>
            <w:vAlign w:val="center"/>
            <w:hideMark/>
          </w:tcPr>
          <w:p w14:paraId="484B77B6"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123C5D0F"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noWrap/>
            <w:vAlign w:val="center"/>
            <w:hideMark/>
          </w:tcPr>
          <w:p w14:paraId="30CAB70E" w14:textId="77777777" w:rsidR="00DF51D6" w:rsidRPr="0099318E" w:rsidRDefault="00DF51D6" w:rsidP="00C63767">
            <w:pPr>
              <w:rPr>
                <w:rFonts w:cs="Calibri"/>
                <w:szCs w:val="20"/>
              </w:rPr>
            </w:pPr>
            <w:r w:rsidRPr="0099318E">
              <w:rPr>
                <w:rFonts w:cs="Calibri"/>
                <w:szCs w:val="20"/>
              </w:rPr>
              <w:t> </w:t>
            </w:r>
          </w:p>
        </w:tc>
        <w:tc>
          <w:tcPr>
            <w:tcW w:w="525" w:type="dxa"/>
            <w:tcBorders>
              <w:top w:val="nil"/>
              <w:left w:val="nil"/>
              <w:bottom w:val="single" w:sz="4" w:space="0" w:color="auto"/>
              <w:right w:val="single" w:sz="4" w:space="0" w:color="auto"/>
            </w:tcBorders>
            <w:shd w:val="clear" w:color="000000" w:fill="C0C0C0"/>
            <w:noWrap/>
            <w:vAlign w:val="center"/>
            <w:hideMark/>
          </w:tcPr>
          <w:p w14:paraId="6BDD6D2C"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noWrap/>
            <w:vAlign w:val="center"/>
            <w:hideMark/>
          </w:tcPr>
          <w:p w14:paraId="28B23011"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56EAB20C"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04BD6735" w14:textId="77777777" w:rsidR="00DF51D6" w:rsidRPr="0099318E" w:rsidRDefault="00DF51D6" w:rsidP="00C63767">
            <w:pPr>
              <w:rPr>
                <w:rFonts w:cs="Calibri"/>
                <w:sz w:val="16"/>
                <w:szCs w:val="16"/>
              </w:rPr>
            </w:pPr>
            <w:r w:rsidRPr="0099318E">
              <w:rPr>
                <w:rFonts w:cs="Calibri"/>
                <w:sz w:val="16"/>
                <w:szCs w:val="16"/>
              </w:rPr>
              <w:t> </w:t>
            </w:r>
          </w:p>
        </w:tc>
        <w:tc>
          <w:tcPr>
            <w:tcW w:w="512" w:type="dxa"/>
            <w:tcBorders>
              <w:top w:val="nil"/>
              <w:left w:val="nil"/>
              <w:bottom w:val="single" w:sz="4" w:space="0" w:color="auto"/>
              <w:right w:val="single" w:sz="4" w:space="0" w:color="auto"/>
            </w:tcBorders>
            <w:shd w:val="clear" w:color="000000" w:fill="C0C0C0"/>
            <w:vAlign w:val="center"/>
            <w:hideMark/>
          </w:tcPr>
          <w:p w14:paraId="712CFE7E" w14:textId="77777777" w:rsidR="00DF51D6" w:rsidRPr="0099318E" w:rsidRDefault="00DF51D6" w:rsidP="00C63767">
            <w:pPr>
              <w:rPr>
                <w:rFonts w:cs="Calibri"/>
                <w:sz w:val="16"/>
                <w:szCs w:val="16"/>
              </w:rPr>
            </w:pPr>
            <w:r w:rsidRPr="0099318E">
              <w:rPr>
                <w:rFonts w:cs="Calibri"/>
                <w:sz w:val="16"/>
                <w:szCs w:val="16"/>
              </w:rPr>
              <w:t> </w:t>
            </w:r>
          </w:p>
        </w:tc>
        <w:tc>
          <w:tcPr>
            <w:tcW w:w="6319" w:type="dxa"/>
            <w:gridSpan w:val="13"/>
            <w:tcBorders>
              <w:top w:val="single" w:sz="4" w:space="0" w:color="auto"/>
              <w:left w:val="nil"/>
              <w:bottom w:val="single" w:sz="4" w:space="0" w:color="auto"/>
              <w:right w:val="single" w:sz="4" w:space="0" w:color="000000"/>
            </w:tcBorders>
            <w:shd w:val="clear" w:color="auto" w:fill="auto"/>
            <w:vAlign w:val="center"/>
            <w:hideMark/>
          </w:tcPr>
          <w:p w14:paraId="662C2859" w14:textId="77777777" w:rsidR="00DF51D6" w:rsidRPr="00DF10AC" w:rsidRDefault="00DF51D6" w:rsidP="00C63767">
            <w:pPr>
              <w:rPr>
                <w:rFonts w:cs="Calibri"/>
                <w:sz w:val="20"/>
                <w:szCs w:val="20"/>
              </w:rPr>
            </w:pPr>
            <w:r w:rsidRPr="00DF10AC">
              <w:rPr>
                <w:rFonts w:cs="Calibri"/>
                <w:sz w:val="20"/>
                <w:szCs w:val="20"/>
              </w:rPr>
              <w:t>Проверка за функционалност на кислородния сензор [Чл. 565 (2) т.8]</w:t>
            </w:r>
          </w:p>
        </w:tc>
        <w:tc>
          <w:tcPr>
            <w:tcW w:w="512" w:type="dxa"/>
            <w:tcBorders>
              <w:top w:val="nil"/>
              <w:left w:val="nil"/>
              <w:bottom w:val="single" w:sz="4" w:space="0" w:color="auto"/>
              <w:right w:val="single" w:sz="4" w:space="0" w:color="auto"/>
            </w:tcBorders>
            <w:shd w:val="clear" w:color="auto" w:fill="auto"/>
            <w:noWrap/>
            <w:vAlign w:val="center"/>
            <w:hideMark/>
          </w:tcPr>
          <w:p w14:paraId="4714D2D8"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auto" w:fill="auto"/>
            <w:noWrap/>
            <w:vAlign w:val="center"/>
            <w:hideMark/>
          </w:tcPr>
          <w:p w14:paraId="04E9939F" w14:textId="77777777" w:rsidR="00DF51D6" w:rsidRPr="0099318E" w:rsidRDefault="00DF51D6" w:rsidP="00C63767">
            <w:pPr>
              <w:rPr>
                <w:rFonts w:cs="Calibri"/>
                <w:szCs w:val="20"/>
              </w:rPr>
            </w:pPr>
            <w:r w:rsidRPr="0099318E">
              <w:rPr>
                <w:rFonts w:cs="Calibri"/>
                <w:szCs w:val="20"/>
              </w:rPr>
              <w:t> </w:t>
            </w:r>
          </w:p>
        </w:tc>
      </w:tr>
      <w:tr w:rsidR="00DF51D6" w:rsidRPr="0099318E" w14:paraId="7183DDFB" w14:textId="77777777" w:rsidTr="00C63767">
        <w:trPr>
          <w:trHeight w:val="147"/>
        </w:trPr>
        <w:tc>
          <w:tcPr>
            <w:tcW w:w="12859" w:type="dxa"/>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DABCA5" w14:textId="77777777" w:rsidR="00DF51D6" w:rsidRPr="0099318E" w:rsidRDefault="00DF51D6" w:rsidP="00C63767">
            <w:pPr>
              <w:jc w:val="center"/>
              <w:rPr>
                <w:rFonts w:cs="Calibri"/>
                <w:b/>
                <w:bCs/>
              </w:rPr>
            </w:pPr>
            <w:r w:rsidRPr="0099318E">
              <w:rPr>
                <w:rFonts w:cs="Calibri"/>
                <w:b/>
                <w:bCs/>
              </w:rPr>
              <w:t> </w:t>
            </w:r>
          </w:p>
        </w:tc>
      </w:tr>
      <w:tr w:rsidR="00DF51D6" w:rsidRPr="0099318E" w14:paraId="5A33FBAE" w14:textId="77777777" w:rsidTr="00C63767">
        <w:trPr>
          <w:trHeight w:val="318"/>
        </w:trPr>
        <w:tc>
          <w:tcPr>
            <w:tcW w:w="12859" w:type="dxa"/>
            <w:gridSpan w:val="25"/>
            <w:tcBorders>
              <w:top w:val="single" w:sz="4" w:space="0" w:color="auto"/>
              <w:left w:val="single" w:sz="4" w:space="0" w:color="auto"/>
              <w:bottom w:val="single" w:sz="4" w:space="0" w:color="auto"/>
              <w:right w:val="single" w:sz="4" w:space="0" w:color="000000"/>
            </w:tcBorders>
            <w:shd w:val="clear" w:color="000000" w:fill="C0C0C0"/>
            <w:vAlign w:val="center"/>
            <w:hideMark/>
          </w:tcPr>
          <w:p w14:paraId="6AE7D06E" w14:textId="77777777" w:rsidR="00DF51D6" w:rsidRPr="0099318E" w:rsidRDefault="00DF51D6" w:rsidP="00C63767">
            <w:pPr>
              <w:jc w:val="center"/>
              <w:rPr>
                <w:rFonts w:cs="Calibri"/>
                <w:b/>
                <w:bCs/>
                <w:szCs w:val="20"/>
              </w:rPr>
            </w:pPr>
            <w:r w:rsidRPr="0099318E">
              <w:rPr>
                <w:rFonts w:cs="Calibri"/>
                <w:b/>
                <w:bCs/>
                <w:szCs w:val="20"/>
              </w:rPr>
              <w:t>Проверка времето за реакция [Чл. 561]</w:t>
            </w:r>
          </w:p>
        </w:tc>
      </w:tr>
      <w:tr w:rsidR="00DF51D6" w:rsidRPr="0099318E" w14:paraId="55C567D7" w14:textId="77777777" w:rsidTr="00C63767">
        <w:trPr>
          <w:trHeight w:val="318"/>
        </w:trPr>
        <w:tc>
          <w:tcPr>
            <w:tcW w:w="1167" w:type="dxa"/>
            <w:tcBorders>
              <w:top w:val="nil"/>
              <w:left w:val="single" w:sz="4" w:space="0" w:color="auto"/>
              <w:bottom w:val="single" w:sz="4" w:space="0" w:color="auto"/>
              <w:right w:val="single" w:sz="4" w:space="0" w:color="auto"/>
            </w:tcBorders>
            <w:shd w:val="clear" w:color="000000" w:fill="C0C0C0"/>
            <w:vAlign w:val="center"/>
            <w:hideMark/>
          </w:tcPr>
          <w:p w14:paraId="174B1576" w14:textId="77777777" w:rsidR="00DF51D6" w:rsidRPr="0099318E" w:rsidRDefault="00DF51D6" w:rsidP="00C63767">
            <w:pPr>
              <w:rPr>
                <w:rFonts w:cs="Calibri"/>
                <w:szCs w:val="20"/>
              </w:rPr>
            </w:pPr>
            <w:r w:rsidRPr="0099318E">
              <w:rPr>
                <w:rFonts w:cs="Calibri"/>
                <w:szCs w:val="20"/>
              </w:rPr>
              <w:t> </w:t>
            </w:r>
          </w:p>
        </w:tc>
        <w:tc>
          <w:tcPr>
            <w:tcW w:w="3862" w:type="dxa"/>
            <w:gridSpan w:val="8"/>
            <w:tcBorders>
              <w:top w:val="single" w:sz="4" w:space="0" w:color="auto"/>
              <w:left w:val="nil"/>
              <w:bottom w:val="single" w:sz="4" w:space="0" w:color="auto"/>
              <w:right w:val="single" w:sz="4" w:space="0" w:color="000000"/>
            </w:tcBorders>
            <w:shd w:val="clear" w:color="auto" w:fill="auto"/>
            <w:vAlign w:val="center"/>
            <w:hideMark/>
          </w:tcPr>
          <w:p w14:paraId="3682FBC7" w14:textId="77777777" w:rsidR="00DF51D6" w:rsidRPr="0099318E" w:rsidRDefault="00DF51D6" w:rsidP="00C63767">
            <w:pPr>
              <w:jc w:val="center"/>
              <w:rPr>
                <w:rFonts w:cs="Calibri"/>
                <w:szCs w:val="20"/>
              </w:rPr>
            </w:pPr>
            <w:r w:rsidRPr="0099318E">
              <w:rPr>
                <w:rFonts w:cs="Calibri"/>
                <w:szCs w:val="20"/>
              </w:rPr>
              <w:t>В ниските стойности</w:t>
            </w:r>
          </w:p>
        </w:tc>
        <w:tc>
          <w:tcPr>
            <w:tcW w:w="3915" w:type="dxa"/>
            <w:gridSpan w:val="8"/>
            <w:tcBorders>
              <w:top w:val="single" w:sz="4" w:space="0" w:color="auto"/>
              <w:left w:val="nil"/>
              <w:bottom w:val="single" w:sz="4" w:space="0" w:color="auto"/>
              <w:right w:val="single" w:sz="4" w:space="0" w:color="000000"/>
            </w:tcBorders>
            <w:shd w:val="clear" w:color="auto" w:fill="auto"/>
            <w:vAlign w:val="center"/>
            <w:hideMark/>
          </w:tcPr>
          <w:p w14:paraId="5A01C5B4" w14:textId="252DF809" w:rsidR="00DF51D6" w:rsidRPr="0099318E" w:rsidRDefault="00DF51D6" w:rsidP="00C63767">
            <w:pPr>
              <w:jc w:val="center"/>
              <w:rPr>
                <w:rFonts w:cs="Calibri"/>
                <w:szCs w:val="20"/>
              </w:rPr>
            </w:pPr>
            <w:r w:rsidRPr="0099318E">
              <w:rPr>
                <w:rFonts w:cs="Calibri"/>
                <w:szCs w:val="20"/>
              </w:rPr>
              <w:t>В средните стойности</w:t>
            </w:r>
          </w:p>
        </w:tc>
        <w:tc>
          <w:tcPr>
            <w:tcW w:w="3915"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10A5E04" w14:textId="77777777" w:rsidR="00DF51D6" w:rsidRPr="0099318E" w:rsidRDefault="00DF51D6" w:rsidP="00C63767">
            <w:pPr>
              <w:jc w:val="center"/>
              <w:rPr>
                <w:rFonts w:cs="Calibri"/>
                <w:szCs w:val="20"/>
              </w:rPr>
            </w:pPr>
            <w:r w:rsidRPr="0099318E">
              <w:rPr>
                <w:rFonts w:cs="Calibri"/>
                <w:szCs w:val="20"/>
              </w:rPr>
              <w:t>Във високите стойности</w:t>
            </w:r>
          </w:p>
        </w:tc>
      </w:tr>
      <w:tr w:rsidR="00DF51D6" w:rsidRPr="0099318E" w14:paraId="1BF485CE" w14:textId="77777777" w:rsidTr="00C63767">
        <w:trPr>
          <w:trHeight w:val="318"/>
        </w:trPr>
        <w:tc>
          <w:tcPr>
            <w:tcW w:w="1167" w:type="dxa"/>
            <w:tcBorders>
              <w:top w:val="nil"/>
              <w:left w:val="single" w:sz="4" w:space="0" w:color="auto"/>
              <w:bottom w:val="single" w:sz="4" w:space="0" w:color="auto"/>
              <w:right w:val="single" w:sz="4" w:space="0" w:color="auto"/>
            </w:tcBorders>
            <w:shd w:val="clear" w:color="000000" w:fill="C0C0C0"/>
            <w:vAlign w:val="center"/>
            <w:hideMark/>
          </w:tcPr>
          <w:p w14:paraId="112D7947" w14:textId="77777777" w:rsidR="00DF51D6" w:rsidRPr="0099318E" w:rsidRDefault="00DF51D6" w:rsidP="00C63767">
            <w:pPr>
              <w:rPr>
                <w:rFonts w:cs="Calibri"/>
                <w:szCs w:val="20"/>
              </w:rPr>
            </w:pPr>
            <w:r w:rsidRPr="0099318E">
              <w:rPr>
                <w:rFonts w:cs="Calibri"/>
                <w:szCs w:val="20"/>
              </w:rPr>
              <w:t> </w:t>
            </w:r>
          </w:p>
        </w:tc>
        <w:tc>
          <w:tcPr>
            <w:tcW w:w="9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89247ED" w14:textId="77777777" w:rsidR="00DF51D6" w:rsidRPr="0099318E" w:rsidRDefault="00DF51D6" w:rsidP="00C63767">
            <w:pPr>
              <w:jc w:val="center"/>
              <w:rPr>
                <w:rFonts w:cs="Calibri"/>
                <w:szCs w:val="20"/>
              </w:rPr>
            </w:pPr>
            <w:r w:rsidRPr="0099318E">
              <w:rPr>
                <w:rFonts w:cs="Calibri"/>
                <w:szCs w:val="20"/>
              </w:rPr>
              <w:t>CO</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DE0C3D" w14:textId="77777777" w:rsidR="00DF51D6" w:rsidRPr="0099318E" w:rsidRDefault="00DF51D6" w:rsidP="00C63767">
            <w:pPr>
              <w:jc w:val="center"/>
              <w:rPr>
                <w:rFonts w:cs="Calibri"/>
                <w:szCs w:val="20"/>
              </w:rPr>
            </w:pPr>
            <w:r w:rsidRPr="0099318E">
              <w:rPr>
                <w:rFonts w:cs="Calibri"/>
                <w:szCs w:val="20"/>
              </w:rPr>
              <w:t>CO2</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886264" w14:textId="77777777" w:rsidR="00DF51D6" w:rsidRPr="0099318E" w:rsidRDefault="00DF51D6" w:rsidP="00C63767">
            <w:pPr>
              <w:jc w:val="center"/>
              <w:rPr>
                <w:rFonts w:cs="Calibri"/>
                <w:szCs w:val="20"/>
              </w:rPr>
            </w:pPr>
            <w:r w:rsidRPr="0099318E">
              <w:rPr>
                <w:rFonts w:cs="Calibri"/>
                <w:szCs w:val="20"/>
              </w:rPr>
              <w:t>HC</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33752F" w14:textId="77777777" w:rsidR="00DF51D6" w:rsidRPr="0099318E" w:rsidRDefault="00DF51D6" w:rsidP="00C63767">
            <w:pPr>
              <w:jc w:val="center"/>
              <w:rPr>
                <w:rFonts w:cs="Calibri"/>
                <w:szCs w:val="20"/>
              </w:rPr>
            </w:pPr>
            <w:r w:rsidRPr="0099318E">
              <w:rPr>
                <w:rFonts w:cs="Calibri"/>
                <w:szCs w:val="20"/>
              </w:rPr>
              <w:t>O2</w:t>
            </w:r>
          </w:p>
        </w:tc>
        <w:tc>
          <w:tcPr>
            <w:tcW w:w="99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F238AA1" w14:textId="77777777" w:rsidR="00DF51D6" w:rsidRPr="0099318E" w:rsidRDefault="00DF51D6" w:rsidP="00C63767">
            <w:pPr>
              <w:jc w:val="center"/>
              <w:rPr>
                <w:rFonts w:cs="Calibri"/>
                <w:szCs w:val="20"/>
              </w:rPr>
            </w:pPr>
            <w:r w:rsidRPr="0099318E">
              <w:rPr>
                <w:rFonts w:cs="Calibri"/>
                <w:szCs w:val="20"/>
              </w:rPr>
              <w:t>CO</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8A1464" w14:textId="77777777" w:rsidR="00DF51D6" w:rsidRPr="0099318E" w:rsidRDefault="00DF51D6" w:rsidP="00C63767">
            <w:pPr>
              <w:jc w:val="center"/>
              <w:rPr>
                <w:rFonts w:cs="Calibri"/>
                <w:szCs w:val="20"/>
              </w:rPr>
            </w:pPr>
            <w:r w:rsidRPr="0099318E">
              <w:rPr>
                <w:rFonts w:cs="Calibri"/>
                <w:szCs w:val="20"/>
              </w:rPr>
              <w:t>CO2</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3CE1E6" w14:textId="77777777" w:rsidR="00DF51D6" w:rsidRPr="0099318E" w:rsidRDefault="00DF51D6" w:rsidP="00C63767">
            <w:pPr>
              <w:jc w:val="center"/>
              <w:rPr>
                <w:rFonts w:cs="Calibri"/>
                <w:szCs w:val="20"/>
              </w:rPr>
            </w:pPr>
            <w:r w:rsidRPr="0099318E">
              <w:rPr>
                <w:rFonts w:cs="Calibri"/>
                <w:szCs w:val="20"/>
              </w:rPr>
              <w:t>HC</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B2F66C" w14:textId="77777777" w:rsidR="00DF51D6" w:rsidRPr="0099318E" w:rsidRDefault="00DF51D6" w:rsidP="00C63767">
            <w:pPr>
              <w:jc w:val="center"/>
              <w:rPr>
                <w:rFonts w:cs="Calibri"/>
                <w:szCs w:val="20"/>
              </w:rPr>
            </w:pPr>
            <w:r w:rsidRPr="0099318E">
              <w:rPr>
                <w:rFonts w:cs="Calibri"/>
                <w:szCs w:val="20"/>
              </w:rPr>
              <w:t>O2</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A43F40" w14:textId="77777777" w:rsidR="00DF51D6" w:rsidRPr="0099318E" w:rsidRDefault="00DF51D6" w:rsidP="00C63767">
            <w:pPr>
              <w:jc w:val="center"/>
              <w:rPr>
                <w:rFonts w:cs="Calibri"/>
                <w:szCs w:val="20"/>
              </w:rPr>
            </w:pPr>
            <w:r w:rsidRPr="0099318E">
              <w:rPr>
                <w:rFonts w:cs="Calibri"/>
                <w:szCs w:val="20"/>
              </w:rPr>
              <w:t>CO</w:t>
            </w:r>
          </w:p>
        </w:tc>
        <w:tc>
          <w:tcPr>
            <w:tcW w:w="9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B1B4A4F" w14:textId="77777777" w:rsidR="00DF51D6" w:rsidRPr="0099318E" w:rsidRDefault="00DF51D6" w:rsidP="00C63767">
            <w:pPr>
              <w:jc w:val="center"/>
              <w:rPr>
                <w:rFonts w:cs="Calibri"/>
                <w:szCs w:val="20"/>
              </w:rPr>
            </w:pPr>
            <w:r w:rsidRPr="0099318E">
              <w:rPr>
                <w:rFonts w:cs="Calibri"/>
                <w:szCs w:val="20"/>
              </w:rPr>
              <w:t>CO2</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FEA8E7" w14:textId="77777777" w:rsidR="00DF51D6" w:rsidRPr="0099318E" w:rsidRDefault="00DF51D6" w:rsidP="00C63767">
            <w:pPr>
              <w:jc w:val="center"/>
              <w:rPr>
                <w:rFonts w:cs="Calibri"/>
                <w:szCs w:val="20"/>
              </w:rPr>
            </w:pPr>
            <w:r w:rsidRPr="0099318E">
              <w:rPr>
                <w:rFonts w:cs="Calibri"/>
                <w:szCs w:val="20"/>
              </w:rPr>
              <w:t>HC</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A29329" w14:textId="77777777" w:rsidR="00DF51D6" w:rsidRPr="0099318E" w:rsidRDefault="00DF51D6" w:rsidP="00C63767">
            <w:pPr>
              <w:jc w:val="center"/>
              <w:rPr>
                <w:rFonts w:cs="Calibri"/>
                <w:szCs w:val="20"/>
              </w:rPr>
            </w:pPr>
            <w:r w:rsidRPr="0099318E">
              <w:rPr>
                <w:rFonts w:cs="Calibri"/>
                <w:szCs w:val="20"/>
              </w:rPr>
              <w:t>O2</w:t>
            </w:r>
          </w:p>
        </w:tc>
      </w:tr>
      <w:tr w:rsidR="00DF51D6" w:rsidRPr="0099318E" w14:paraId="31C0982F" w14:textId="77777777" w:rsidTr="00C63767">
        <w:trPr>
          <w:trHeight w:val="318"/>
        </w:trPr>
        <w:tc>
          <w:tcPr>
            <w:tcW w:w="1167" w:type="dxa"/>
            <w:tcBorders>
              <w:top w:val="nil"/>
              <w:left w:val="single" w:sz="4" w:space="0" w:color="auto"/>
              <w:bottom w:val="single" w:sz="4" w:space="0" w:color="auto"/>
              <w:right w:val="single" w:sz="4" w:space="0" w:color="auto"/>
            </w:tcBorders>
            <w:shd w:val="clear" w:color="000000" w:fill="C0C0C0"/>
            <w:vAlign w:val="center"/>
            <w:hideMark/>
          </w:tcPr>
          <w:p w14:paraId="0EBDF7B2" w14:textId="77777777" w:rsidR="00DF51D6" w:rsidRPr="0099318E" w:rsidRDefault="00DF51D6" w:rsidP="00C63767">
            <w:pPr>
              <w:rPr>
                <w:rFonts w:cs="Calibri"/>
                <w:szCs w:val="20"/>
              </w:rPr>
            </w:pPr>
            <w:r w:rsidRPr="0099318E">
              <w:rPr>
                <w:rFonts w:cs="Calibri"/>
                <w:szCs w:val="20"/>
              </w:rPr>
              <w:t> </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D4228F" w14:textId="77777777" w:rsidR="00DF51D6" w:rsidRPr="0099318E" w:rsidRDefault="00DF51D6" w:rsidP="00C63767">
            <w:pPr>
              <w:jc w:val="center"/>
              <w:rPr>
                <w:rFonts w:cs="Calibri"/>
                <w:szCs w:val="20"/>
              </w:rPr>
            </w:pPr>
            <w:r w:rsidRPr="0099318E">
              <w:rPr>
                <w:rFonts w:cs="Calibri"/>
                <w:szCs w:val="20"/>
              </w:rPr>
              <w:t>[%vol]</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3E98F2" w14:textId="77777777" w:rsidR="00DF51D6" w:rsidRPr="0099318E" w:rsidRDefault="00DF51D6" w:rsidP="00C63767">
            <w:pPr>
              <w:jc w:val="center"/>
              <w:rPr>
                <w:rFonts w:cs="Calibri"/>
                <w:szCs w:val="20"/>
              </w:rPr>
            </w:pPr>
            <w:r w:rsidRPr="0099318E">
              <w:rPr>
                <w:rFonts w:cs="Calibri"/>
                <w:szCs w:val="20"/>
              </w:rPr>
              <w:t xml:space="preserve"> [%vol]</w:t>
            </w:r>
          </w:p>
        </w:tc>
        <w:tc>
          <w:tcPr>
            <w:tcW w:w="102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57E6351" w14:textId="77777777" w:rsidR="00DF51D6" w:rsidRPr="0099318E" w:rsidRDefault="00DF51D6" w:rsidP="00C63767">
            <w:pPr>
              <w:jc w:val="center"/>
              <w:rPr>
                <w:rFonts w:cs="Calibri"/>
                <w:szCs w:val="20"/>
              </w:rPr>
            </w:pPr>
            <w:r w:rsidRPr="0099318E">
              <w:rPr>
                <w:rFonts w:cs="Calibri"/>
                <w:szCs w:val="20"/>
              </w:rPr>
              <w:t xml:space="preserve"> ppmvol]</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B4E761" w14:textId="77777777" w:rsidR="00DF51D6" w:rsidRPr="0099318E" w:rsidRDefault="00DF51D6" w:rsidP="00C63767">
            <w:pPr>
              <w:jc w:val="center"/>
              <w:rPr>
                <w:rFonts w:cs="Calibri"/>
                <w:szCs w:val="20"/>
              </w:rPr>
            </w:pPr>
            <w:r w:rsidRPr="0099318E">
              <w:rPr>
                <w:rFonts w:cs="Calibri"/>
                <w:szCs w:val="20"/>
              </w:rPr>
              <w:t xml:space="preserve"> [%vol]</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1D3C9F" w14:textId="77777777" w:rsidR="00DF51D6" w:rsidRPr="0099318E" w:rsidRDefault="00DF51D6" w:rsidP="00C63767">
            <w:pPr>
              <w:jc w:val="center"/>
              <w:rPr>
                <w:rFonts w:cs="Calibri"/>
                <w:szCs w:val="20"/>
              </w:rPr>
            </w:pPr>
            <w:r w:rsidRPr="0099318E">
              <w:rPr>
                <w:rFonts w:cs="Calibri"/>
                <w:szCs w:val="20"/>
              </w:rPr>
              <w:t xml:space="preserve"> [%vol]</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AB6513" w14:textId="77777777" w:rsidR="00DF51D6" w:rsidRPr="0099318E" w:rsidRDefault="00DF51D6" w:rsidP="00C63767">
            <w:pPr>
              <w:jc w:val="center"/>
              <w:rPr>
                <w:rFonts w:cs="Calibri"/>
                <w:szCs w:val="20"/>
              </w:rPr>
            </w:pPr>
            <w:r w:rsidRPr="0099318E">
              <w:rPr>
                <w:rFonts w:cs="Calibri"/>
                <w:szCs w:val="20"/>
              </w:rPr>
              <w:t xml:space="preserve"> [%vol]</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513E0D" w14:textId="77777777" w:rsidR="00DF51D6" w:rsidRPr="0099318E" w:rsidRDefault="00DF51D6" w:rsidP="00C63767">
            <w:pPr>
              <w:jc w:val="center"/>
              <w:rPr>
                <w:rFonts w:cs="Calibri"/>
                <w:szCs w:val="20"/>
              </w:rPr>
            </w:pPr>
            <w:r w:rsidRPr="0099318E">
              <w:rPr>
                <w:rFonts w:cs="Calibri"/>
                <w:szCs w:val="20"/>
              </w:rPr>
              <w:t xml:space="preserve"> ppmvol]</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C662C0" w14:textId="77777777" w:rsidR="00DF51D6" w:rsidRPr="0099318E" w:rsidRDefault="00DF51D6" w:rsidP="00C63767">
            <w:pPr>
              <w:jc w:val="center"/>
              <w:rPr>
                <w:rFonts w:cs="Calibri"/>
                <w:szCs w:val="20"/>
              </w:rPr>
            </w:pPr>
            <w:r w:rsidRPr="0099318E">
              <w:rPr>
                <w:rFonts w:cs="Calibri"/>
                <w:szCs w:val="20"/>
              </w:rPr>
              <w:t xml:space="preserve"> [%vol]</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C7140D" w14:textId="77777777" w:rsidR="00DF51D6" w:rsidRPr="0099318E" w:rsidRDefault="00DF51D6" w:rsidP="00C63767">
            <w:pPr>
              <w:jc w:val="center"/>
              <w:rPr>
                <w:rFonts w:cs="Calibri"/>
                <w:szCs w:val="20"/>
              </w:rPr>
            </w:pPr>
            <w:r w:rsidRPr="0099318E">
              <w:rPr>
                <w:rFonts w:cs="Calibri"/>
                <w:szCs w:val="20"/>
              </w:rPr>
              <w:t xml:space="preserve"> [%vol]</w:t>
            </w:r>
          </w:p>
        </w:tc>
        <w:tc>
          <w:tcPr>
            <w:tcW w:w="9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5590851" w14:textId="77777777" w:rsidR="00DF51D6" w:rsidRPr="0099318E" w:rsidRDefault="00DF51D6" w:rsidP="00C63767">
            <w:pPr>
              <w:jc w:val="center"/>
              <w:rPr>
                <w:rFonts w:cs="Calibri"/>
                <w:szCs w:val="20"/>
              </w:rPr>
            </w:pPr>
            <w:r w:rsidRPr="0099318E">
              <w:rPr>
                <w:rFonts w:cs="Calibri"/>
                <w:szCs w:val="20"/>
              </w:rPr>
              <w:t xml:space="preserve"> [%vol]</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A10435" w14:textId="77777777" w:rsidR="00DF51D6" w:rsidRPr="0099318E" w:rsidRDefault="00DF51D6" w:rsidP="00C63767">
            <w:pPr>
              <w:jc w:val="center"/>
              <w:rPr>
                <w:rFonts w:cs="Calibri"/>
                <w:szCs w:val="20"/>
              </w:rPr>
            </w:pPr>
            <w:r w:rsidRPr="0099318E">
              <w:rPr>
                <w:rFonts w:cs="Calibri"/>
                <w:szCs w:val="20"/>
              </w:rPr>
              <w:t xml:space="preserve"> ppmvol]</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2B5DF8" w14:textId="77777777" w:rsidR="00DF51D6" w:rsidRPr="0099318E" w:rsidRDefault="00DF51D6" w:rsidP="00C63767">
            <w:pPr>
              <w:jc w:val="center"/>
              <w:rPr>
                <w:rFonts w:cs="Calibri"/>
                <w:szCs w:val="20"/>
              </w:rPr>
            </w:pPr>
            <w:r w:rsidRPr="0099318E">
              <w:rPr>
                <w:rFonts w:cs="Calibri"/>
                <w:szCs w:val="20"/>
              </w:rPr>
              <w:t xml:space="preserve"> [%vol]</w:t>
            </w:r>
          </w:p>
        </w:tc>
      </w:tr>
      <w:tr w:rsidR="00DF51D6" w:rsidRPr="0099318E" w14:paraId="639F8C0E" w14:textId="77777777" w:rsidTr="00C63767">
        <w:trPr>
          <w:trHeight w:val="435"/>
        </w:trPr>
        <w:tc>
          <w:tcPr>
            <w:tcW w:w="1167" w:type="dxa"/>
            <w:tcBorders>
              <w:top w:val="nil"/>
              <w:left w:val="single" w:sz="4" w:space="0" w:color="auto"/>
              <w:bottom w:val="single" w:sz="4" w:space="0" w:color="auto"/>
              <w:right w:val="nil"/>
            </w:tcBorders>
            <w:shd w:val="clear" w:color="auto" w:fill="auto"/>
            <w:vAlign w:val="center"/>
            <w:hideMark/>
          </w:tcPr>
          <w:p w14:paraId="449B198B" w14:textId="77777777" w:rsidR="00DF51D6" w:rsidRPr="0099318E" w:rsidRDefault="00DF51D6" w:rsidP="00C63767">
            <w:pPr>
              <w:rPr>
                <w:rFonts w:cs="Calibri"/>
                <w:sz w:val="16"/>
                <w:szCs w:val="16"/>
              </w:rPr>
            </w:pPr>
            <w:r w:rsidRPr="0099318E">
              <w:rPr>
                <w:rFonts w:cs="Calibri"/>
                <w:sz w:val="16"/>
                <w:szCs w:val="16"/>
              </w:rPr>
              <w:t>С-ст</w:t>
            </w: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2FCB81" w14:textId="77777777" w:rsidR="00DF51D6" w:rsidRPr="0099318E" w:rsidRDefault="00DF51D6" w:rsidP="00C63767">
            <w:pPr>
              <w:jc w:val="center"/>
              <w:rPr>
                <w:rFonts w:cs="Calibri"/>
                <w:b/>
                <w:bCs/>
                <w:szCs w:val="20"/>
              </w:rPr>
            </w:pPr>
            <w:r w:rsidRPr="0099318E">
              <w:rPr>
                <w:rFonts w:cs="Calibri"/>
                <w:b/>
                <w:bCs/>
                <w:szCs w:val="20"/>
              </w:rPr>
              <w:t> </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14:paraId="7D9EDDD0" w14:textId="77777777" w:rsidR="00DF51D6" w:rsidRPr="0099318E" w:rsidRDefault="00DF51D6" w:rsidP="00C63767">
            <w:pPr>
              <w:jc w:val="center"/>
              <w:rPr>
                <w:rFonts w:cs="Calibri"/>
                <w:b/>
                <w:bCs/>
                <w:szCs w:val="20"/>
              </w:rPr>
            </w:pPr>
            <w:r w:rsidRPr="0099318E">
              <w:rPr>
                <w:rFonts w:cs="Calibri"/>
                <w:b/>
                <w:bCs/>
                <w:szCs w:val="20"/>
              </w:rPr>
              <w:t> </w:t>
            </w:r>
          </w:p>
        </w:tc>
        <w:tc>
          <w:tcPr>
            <w:tcW w:w="1024" w:type="dxa"/>
            <w:gridSpan w:val="2"/>
            <w:tcBorders>
              <w:top w:val="single" w:sz="4" w:space="0" w:color="auto"/>
              <w:left w:val="nil"/>
              <w:bottom w:val="single" w:sz="4" w:space="0" w:color="auto"/>
              <w:right w:val="single" w:sz="4" w:space="0" w:color="auto"/>
            </w:tcBorders>
            <w:shd w:val="clear" w:color="auto" w:fill="auto"/>
            <w:vAlign w:val="center"/>
            <w:hideMark/>
          </w:tcPr>
          <w:p w14:paraId="52B07F7B" w14:textId="77777777" w:rsidR="00DF51D6" w:rsidRPr="0099318E" w:rsidRDefault="00DF51D6" w:rsidP="00C63767">
            <w:pPr>
              <w:jc w:val="center"/>
              <w:rPr>
                <w:rFonts w:cs="Calibri"/>
                <w:b/>
                <w:bCs/>
                <w:szCs w:val="20"/>
              </w:rPr>
            </w:pPr>
            <w:r w:rsidRPr="0099318E">
              <w:rPr>
                <w:rFonts w:cs="Calibri"/>
                <w:b/>
                <w:bCs/>
                <w:szCs w:val="20"/>
              </w:rPr>
              <w:t> </w:t>
            </w:r>
          </w:p>
        </w:tc>
        <w:tc>
          <w:tcPr>
            <w:tcW w:w="946" w:type="dxa"/>
            <w:gridSpan w:val="2"/>
            <w:tcBorders>
              <w:top w:val="single" w:sz="4" w:space="0" w:color="auto"/>
              <w:left w:val="nil"/>
              <w:bottom w:val="single" w:sz="4" w:space="0" w:color="auto"/>
              <w:right w:val="single" w:sz="4" w:space="0" w:color="000000"/>
            </w:tcBorders>
            <w:shd w:val="clear" w:color="auto" w:fill="auto"/>
            <w:vAlign w:val="center"/>
            <w:hideMark/>
          </w:tcPr>
          <w:p w14:paraId="58176288" w14:textId="77777777" w:rsidR="00DF51D6" w:rsidRPr="0099318E" w:rsidRDefault="00DF51D6" w:rsidP="00C63767">
            <w:pPr>
              <w:jc w:val="center"/>
              <w:rPr>
                <w:rFonts w:cs="Calibri"/>
                <w:b/>
                <w:bCs/>
                <w:szCs w:val="20"/>
              </w:rPr>
            </w:pPr>
            <w:r w:rsidRPr="0099318E">
              <w:rPr>
                <w:rFonts w:cs="Calibri"/>
                <w:b/>
                <w:bCs/>
                <w:szCs w:val="20"/>
              </w:rPr>
              <w:t> </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14:paraId="142BD4E0" w14:textId="77777777" w:rsidR="00DF51D6" w:rsidRPr="0099318E" w:rsidRDefault="00DF51D6" w:rsidP="00C63767">
            <w:pPr>
              <w:jc w:val="center"/>
              <w:rPr>
                <w:rFonts w:cs="Calibri"/>
                <w:b/>
                <w:bCs/>
                <w:szCs w:val="20"/>
              </w:rPr>
            </w:pPr>
            <w:r w:rsidRPr="0099318E">
              <w:rPr>
                <w:rFonts w:cs="Calibri"/>
                <w:b/>
                <w:bCs/>
                <w:szCs w:val="20"/>
              </w:rPr>
              <w:t> </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14:paraId="70924434" w14:textId="77777777" w:rsidR="00DF51D6" w:rsidRPr="0099318E" w:rsidRDefault="00DF51D6" w:rsidP="00C63767">
            <w:pPr>
              <w:jc w:val="center"/>
              <w:rPr>
                <w:rFonts w:cs="Calibri"/>
                <w:b/>
                <w:bCs/>
                <w:szCs w:val="20"/>
              </w:rPr>
            </w:pPr>
            <w:r w:rsidRPr="0099318E">
              <w:rPr>
                <w:rFonts w:cs="Calibri"/>
                <w:b/>
                <w:bCs/>
                <w:szCs w:val="20"/>
              </w:rPr>
              <w:t> </w:t>
            </w:r>
          </w:p>
        </w:tc>
        <w:tc>
          <w:tcPr>
            <w:tcW w:w="1024" w:type="dxa"/>
            <w:gridSpan w:val="2"/>
            <w:tcBorders>
              <w:top w:val="single" w:sz="4" w:space="0" w:color="auto"/>
              <w:left w:val="nil"/>
              <w:bottom w:val="single" w:sz="4" w:space="0" w:color="auto"/>
              <w:right w:val="single" w:sz="4" w:space="0" w:color="auto"/>
            </w:tcBorders>
            <w:shd w:val="clear" w:color="auto" w:fill="auto"/>
            <w:vAlign w:val="center"/>
            <w:hideMark/>
          </w:tcPr>
          <w:p w14:paraId="364F6CE3" w14:textId="77777777" w:rsidR="00DF51D6" w:rsidRPr="0099318E" w:rsidRDefault="00DF51D6" w:rsidP="00C63767">
            <w:pPr>
              <w:jc w:val="center"/>
              <w:rPr>
                <w:rFonts w:cs="Calibri"/>
                <w:b/>
                <w:bCs/>
                <w:szCs w:val="20"/>
              </w:rPr>
            </w:pPr>
            <w:r w:rsidRPr="0099318E">
              <w:rPr>
                <w:rFonts w:cs="Calibri"/>
                <w:b/>
                <w:bCs/>
                <w:szCs w:val="20"/>
              </w:rPr>
              <w:t> </w:t>
            </w:r>
          </w:p>
        </w:tc>
        <w:tc>
          <w:tcPr>
            <w:tcW w:w="946" w:type="dxa"/>
            <w:gridSpan w:val="2"/>
            <w:tcBorders>
              <w:top w:val="single" w:sz="4" w:space="0" w:color="auto"/>
              <w:left w:val="nil"/>
              <w:bottom w:val="single" w:sz="4" w:space="0" w:color="auto"/>
              <w:right w:val="single" w:sz="4" w:space="0" w:color="000000"/>
            </w:tcBorders>
            <w:shd w:val="clear" w:color="auto" w:fill="auto"/>
            <w:vAlign w:val="center"/>
            <w:hideMark/>
          </w:tcPr>
          <w:p w14:paraId="20110CD2" w14:textId="77777777" w:rsidR="00DF51D6" w:rsidRPr="0099318E" w:rsidRDefault="00DF51D6" w:rsidP="00C63767">
            <w:pPr>
              <w:jc w:val="center"/>
              <w:rPr>
                <w:rFonts w:cs="Calibri"/>
                <w:b/>
                <w:bCs/>
                <w:szCs w:val="20"/>
              </w:rPr>
            </w:pPr>
            <w:r w:rsidRPr="0099318E">
              <w:rPr>
                <w:rFonts w:cs="Calibri"/>
                <w:b/>
                <w:bCs/>
                <w:szCs w:val="20"/>
              </w:rPr>
              <w:t> </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14:paraId="49258B49" w14:textId="77777777" w:rsidR="00DF51D6" w:rsidRPr="0099318E" w:rsidRDefault="00DF51D6" w:rsidP="00C63767">
            <w:pPr>
              <w:jc w:val="center"/>
              <w:rPr>
                <w:rFonts w:cs="Calibri"/>
                <w:b/>
                <w:bCs/>
                <w:szCs w:val="20"/>
              </w:rPr>
            </w:pPr>
            <w:r w:rsidRPr="0099318E">
              <w:rPr>
                <w:rFonts w:cs="Calibri"/>
                <w:b/>
                <w:bCs/>
                <w:szCs w:val="20"/>
              </w:rPr>
              <w:t> </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5D55CC" w14:textId="77777777" w:rsidR="00DF51D6" w:rsidRPr="0099318E" w:rsidRDefault="00DF51D6" w:rsidP="00C63767">
            <w:pPr>
              <w:jc w:val="center"/>
              <w:rPr>
                <w:rFonts w:cs="Calibri"/>
                <w:b/>
                <w:bCs/>
                <w:szCs w:val="20"/>
              </w:rPr>
            </w:pPr>
            <w:r w:rsidRPr="0099318E">
              <w:rPr>
                <w:rFonts w:cs="Calibri"/>
                <w:b/>
                <w:bCs/>
                <w:szCs w:val="20"/>
              </w:rPr>
              <w:t> </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B14AA0" w14:textId="77777777" w:rsidR="00DF51D6" w:rsidRPr="0099318E" w:rsidRDefault="00DF51D6" w:rsidP="00C63767">
            <w:pPr>
              <w:jc w:val="center"/>
              <w:rPr>
                <w:rFonts w:cs="Calibri"/>
                <w:b/>
                <w:bCs/>
                <w:szCs w:val="20"/>
              </w:rPr>
            </w:pPr>
            <w:r w:rsidRPr="0099318E">
              <w:rPr>
                <w:rFonts w:cs="Calibri"/>
                <w:b/>
                <w:bCs/>
                <w:szCs w:val="20"/>
              </w:rPr>
              <w:t> </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88BBF5"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02A73D36" w14:textId="77777777" w:rsidTr="00C63767">
        <w:trPr>
          <w:trHeight w:val="435"/>
        </w:trPr>
        <w:tc>
          <w:tcPr>
            <w:tcW w:w="1167" w:type="dxa"/>
            <w:tcBorders>
              <w:top w:val="nil"/>
              <w:left w:val="single" w:sz="4" w:space="0" w:color="auto"/>
              <w:bottom w:val="single" w:sz="4" w:space="0" w:color="auto"/>
              <w:right w:val="nil"/>
            </w:tcBorders>
            <w:shd w:val="clear" w:color="auto" w:fill="auto"/>
            <w:vAlign w:val="center"/>
            <w:hideMark/>
          </w:tcPr>
          <w:p w14:paraId="7ACCDE0F" w14:textId="77777777" w:rsidR="00DF51D6" w:rsidRPr="0099318E" w:rsidRDefault="00DF51D6" w:rsidP="00C63767">
            <w:pPr>
              <w:rPr>
                <w:rFonts w:cs="Calibri"/>
                <w:sz w:val="16"/>
                <w:szCs w:val="16"/>
              </w:rPr>
            </w:pPr>
            <w:r w:rsidRPr="0099318E">
              <w:rPr>
                <w:rFonts w:cs="Calibri"/>
                <w:sz w:val="16"/>
                <w:szCs w:val="16"/>
              </w:rPr>
              <w:t>С-ст праг *</w:t>
            </w:r>
          </w:p>
        </w:tc>
        <w:tc>
          <w:tcPr>
            <w:tcW w:w="9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06FD1A6" w14:textId="77777777" w:rsidR="00DF51D6" w:rsidRPr="0099318E" w:rsidRDefault="00DF51D6" w:rsidP="00C63767">
            <w:pPr>
              <w:jc w:val="center"/>
              <w:rPr>
                <w:rFonts w:cs="Calibri"/>
                <w:b/>
                <w:bCs/>
                <w:szCs w:val="20"/>
              </w:rPr>
            </w:pPr>
            <w:r w:rsidRPr="0099318E">
              <w:rPr>
                <w:rFonts w:cs="Calibri"/>
                <w:b/>
                <w:bCs/>
                <w:szCs w:val="20"/>
              </w:rPr>
              <w:t> </w:t>
            </w:r>
          </w:p>
        </w:tc>
        <w:tc>
          <w:tcPr>
            <w:tcW w:w="946" w:type="dxa"/>
            <w:gridSpan w:val="2"/>
            <w:tcBorders>
              <w:top w:val="single" w:sz="4" w:space="0" w:color="auto"/>
              <w:left w:val="nil"/>
              <w:bottom w:val="single" w:sz="4" w:space="0" w:color="auto"/>
              <w:right w:val="single" w:sz="4" w:space="0" w:color="000000"/>
            </w:tcBorders>
            <w:shd w:val="clear" w:color="auto" w:fill="auto"/>
            <w:vAlign w:val="center"/>
            <w:hideMark/>
          </w:tcPr>
          <w:p w14:paraId="7CCA8BDE" w14:textId="77777777" w:rsidR="00DF51D6" w:rsidRPr="0099318E" w:rsidRDefault="00DF51D6" w:rsidP="00C63767">
            <w:pPr>
              <w:jc w:val="center"/>
              <w:rPr>
                <w:rFonts w:cs="Calibri"/>
                <w:b/>
                <w:bCs/>
                <w:szCs w:val="20"/>
              </w:rPr>
            </w:pPr>
            <w:r w:rsidRPr="0099318E">
              <w:rPr>
                <w:rFonts w:cs="Calibri"/>
                <w:b/>
                <w:bCs/>
                <w:szCs w:val="20"/>
              </w:rPr>
              <w:t> </w:t>
            </w:r>
          </w:p>
        </w:tc>
        <w:tc>
          <w:tcPr>
            <w:tcW w:w="1024" w:type="dxa"/>
            <w:gridSpan w:val="2"/>
            <w:tcBorders>
              <w:top w:val="single" w:sz="4" w:space="0" w:color="auto"/>
              <w:left w:val="nil"/>
              <w:bottom w:val="single" w:sz="4" w:space="0" w:color="auto"/>
              <w:right w:val="single" w:sz="4" w:space="0" w:color="000000"/>
            </w:tcBorders>
            <w:shd w:val="clear" w:color="auto" w:fill="auto"/>
            <w:vAlign w:val="center"/>
            <w:hideMark/>
          </w:tcPr>
          <w:p w14:paraId="0164B731" w14:textId="77777777" w:rsidR="00DF51D6" w:rsidRPr="0099318E" w:rsidRDefault="00DF51D6" w:rsidP="00C63767">
            <w:pPr>
              <w:jc w:val="center"/>
              <w:rPr>
                <w:rFonts w:cs="Calibri"/>
                <w:b/>
                <w:bCs/>
                <w:szCs w:val="20"/>
              </w:rPr>
            </w:pPr>
            <w:r w:rsidRPr="0099318E">
              <w:rPr>
                <w:rFonts w:cs="Calibri"/>
                <w:b/>
                <w:bCs/>
                <w:szCs w:val="20"/>
              </w:rPr>
              <w:t> </w:t>
            </w:r>
          </w:p>
        </w:tc>
        <w:tc>
          <w:tcPr>
            <w:tcW w:w="946" w:type="dxa"/>
            <w:gridSpan w:val="2"/>
            <w:tcBorders>
              <w:top w:val="single" w:sz="4" w:space="0" w:color="auto"/>
              <w:left w:val="nil"/>
              <w:bottom w:val="single" w:sz="4" w:space="0" w:color="auto"/>
              <w:right w:val="single" w:sz="4" w:space="0" w:color="000000"/>
            </w:tcBorders>
            <w:shd w:val="clear" w:color="auto" w:fill="auto"/>
            <w:vAlign w:val="center"/>
            <w:hideMark/>
          </w:tcPr>
          <w:p w14:paraId="0FD489E0" w14:textId="77777777" w:rsidR="00DF51D6" w:rsidRPr="0099318E" w:rsidRDefault="00DF51D6" w:rsidP="00C63767">
            <w:pPr>
              <w:jc w:val="center"/>
              <w:rPr>
                <w:rFonts w:cs="Calibri"/>
                <w:b/>
                <w:bCs/>
                <w:szCs w:val="20"/>
              </w:rPr>
            </w:pPr>
            <w:r w:rsidRPr="0099318E">
              <w:rPr>
                <w:rFonts w:cs="Calibri"/>
                <w:b/>
                <w:bCs/>
                <w:szCs w:val="20"/>
              </w:rPr>
              <w:t> </w:t>
            </w:r>
          </w:p>
        </w:tc>
        <w:tc>
          <w:tcPr>
            <w:tcW w:w="999" w:type="dxa"/>
            <w:gridSpan w:val="2"/>
            <w:tcBorders>
              <w:top w:val="single" w:sz="4" w:space="0" w:color="auto"/>
              <w:left w:val="nil"/>
              <w:bottom w:val="single" w:sz="4" w:space="0" w:color="auto"/>
              <w:right w:val="single" w:sz="4" w:space="0" w:color="000000"/>
            </w:tcBorders>
            <w:shd w:val="clear" w:color="auto" w:fill="auto"/>
            <w:vAlign w:val="center"/>
            <w:hideMark/>
          </w:tcPr>
          <w:p w14:paraId="67BA1D42" w14:textId="77777777" w:rsidR="00DF51D6" w:rsidRPr="0099318E" w:rsidRDefault="00DF51D6" w:rsidP="00C63767">
            <w:pPr>
              <w:jc w:val="center"/>
              <w:rPr>
                <w:rFonts w:cs="Calibri"/>
                <w:b/>
                <w:bCs/>
                <w:szCs w:val="20"/>
              </w:rPr>
            </w:pPr>
            <w:r w:rsidRPr="0099318E">
              <w:rPr>
                <w:rFonts w:cs="Calibri"/>
                <w:b/>
                <w:bCs/>
                <w:szCs w:val="20"/>
              </w:rPr>
              <w:t> </w:t>
            </w:r>
          </w:p>
        </w:tc>
        <w:tc>
          <w:tcPr>
            <w:tcW w:w="946" w:type="dxa"/>
            <w:gridSpan w:val="2"/>
            <w:tcBorders>
              <w:top w:val="single" w:sz="4" w:space="0" w:color="auto"/>
              <w:left w:val="nil"/>
              <w:bottom w:val="single" w:sz="4" w:space="0" w:color="auto"/>
              <w:right w:val="single" w:sz="4" w:space="0" w:color="000000"/>
            </w:tcBorders>
            <w:shd w:val="clear" w:color="auto" w:fill="auto"/>
            <w:vAlign w:val="center"/>
            <w:hideMark/>
          </w:tcPr>
          <w:p w14:paraId="6A014BDF" w14:textId="77777777" w:rsidR="00DF51D6" w:rsidRPr="0099318E" w:rsidRDefault="00DF51D6" w:rsidP="00C63767">
            <w:pPr>
              <w:jc w:val="center"/>
              <w:rPr>
                <w:rFonts w:cs="Calibri"/>
                <w:b/>
                <w:bCs/>
                <w:szCs w:val="20"/>
              </w:rPr>
            </w:pPr>
            <w:r w:rsidRPr="0099318E">
              <w:rPr>
                <w:rFonts w:cs="Calibri"/>
                <w:b/>
                <w:bCs/>
                <w:szCs w:val="20"/>
              </w:rPr>
              <w:t> </w:t>
            </w:r>
          </w:p>
        </w:tc>
        <w:tc>
          <w:tcPr>
            <w:tcW w:w="1024" w:type="dxa"/>
            <w:gridSpan w:val="2"/>
            <w:tcBorders>
              <w:top w:val="single" w:sz="4" w:space="0" w:color="auto"/>
              <w:left w:val="nil"/>
              <w:bottom w:val="single" w:sz="4" w:space="0" w:color="auto"/>
              <w:right w:val="single" w:sz="4" w:space="0" w:color="000000"/>
            </w:tcBorders>
            <w:shd w:val="clear" w:color="auto" w:fill="auto"/>
            <w:vAlign w:val="center"/>
            <w:hideMark/>
          </w:tcPr>
          <w:p w14:paraId="4EC898E8" w14:textId="77777777" w:rsidR="00DF51D6" w:rsidRPr="0099318E" w:rsidRDefault="00DF51D6" w:rsidP="00C63767">
            <w:pPr>
              <w:jc w:val="center"/>
              <w:rPr>
                <w:rFonts w:cs="Calibri"/>
                <w:b/>
                <w:bCs/>
                <w:szCs w:val="20"/>
              </w:rPr>
            </w:pPr>
            <w:r w:rsidRPr="0099318E">
              <w:rPr>
                <w:rFonts w:cs="Calibri"/>
                <w:b/>
                <w:bCs/>
                <w:szCs w:val="20"/>
              </w:rPr>
              <w:t> </w:t>
            </w:r>
          </w:p>
        </w:tc>
        <w:tc>
          <w:tcPr>
            <w:tcW w:w="946" w:type="dxa"/>
            <w:gridSpan w:val="2"/>
            <w:tcBorders>
              <w:top w:val="single" w:sz="4" w:space="0" w:color="auto"/>
              <w:left w:val="nil"/>
              <w:bottom w:val="single" w:sz="4" w:space="0" w:color="auto"/>
              <w:right w:val="single" w:sz="4" w:space="0" w:color="000000"/>
            </w:tcBorders>
            <w:shd w:val="clear" w:color="auto" w:fill="auto"/>
            <w:vAlign w:val="center"/>
            <w:hideMark/>
          </w:tcPr>
          <w:p w14:paraId="009ECF88" w14:textId="77777777" w:rsidR="00DF51D6" w:rsidRPr="0099318E" w:rsidRDefault="00DF51D6" w:rsidP="00C63767">
            <w:pPr>
              <w:jc w:val="center"/>
              <w:rPr>
                <w:rFonts w:cs="Calibri"/>
                <w:b/>
                <w:bCs/>
                <w:szCs w:val="20"/>
              </w:rPr>
            </w:pPr>
            <w:r w:rsidRPr="0099318E">
              <w:rPr>
                <w:rFonts w:cs="Calibri"/>
                <w:b/>
                <w:bCs/>
                <w:szCs w:val="20"/>
              </w:rPr>
              <w:t> </w:t>
            </w:r>
          </w:p>
        </w:tc>
        <w:tc>
          <w:tcPr>
            <w:tcW w:w="9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8C4050" w14:textId="77777777" w:rsidR="00DF51D6" w:rsidRPr="0099318E" w:rsidRDefault="00DF51D6" w:rsidP="00C63767">
            <w:pPr>
              <w:jc w:val="center"/>
              <w:rPr>
                <w:rFonts w:cs="Calibri"/>
                <w:b/>
                <w:bCs/>
                <w:szCs w:val="20"/>
              </w:rPr>
            </w:pPr>
            <w:r w:rsidRPr="0099318E">
              <w:rPr>
                <w:rFonts w:cs="Calibri"/>
                <w:b/>
                <w:bCs/>
                <w:szCs w:val="20"/>
              </w:rPr>
              <w:t> </w:t>
            </w:r>
          </w:p>
        </w:tc>
        <w:tc>
          <w:tcPr>
            <w:tcW w:w="9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A8C27D7" w14:textId="77777777" w:rsidR="00DF51D6" w:rsidRPr="0099318E" w:rsidRDefault="00DF51D6" w:rsidP="00C63767">
            <w:pPr>
              <w:jc w:val="center"/>
              <w:rPr>
                <w:rFonts w:cs="Calibri"/>
                <w:b/>
                <w:bCs/>
                <w:szCs w:val="20"/>
              </w:rPr>
            </w:pPr>
            <w:r w:rsidRPr="0099318E">
              <w:rPr>
                <w:rFonts w:cs="Calibri"/>
                <w:b/>
                <w:bCs/>
                <w:szCs w:val="20"/>
              </w:rPr>
              <w:t> </w:t>
            </w:r>
          </w:p>
        </w:tc>
        <w:tc>
          <w:tcPr>
            <w:tcW w:w="102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E11BD4" w14:textId="77777777" w:rsidR="00DF51D6" w:rsidRPr="0099318E" w:rsidRDefault="00DF51D6" w:rsidP="00C63767">
            <w:pPr>
              <w:jc w:val="center"/>
              <w:rPr>
                <w:rFonts w:cs="Calibri"/>
                <w:b/>
                <w:bCs/>
                <w:szCs w:val="20"/>
              </w:rPr>
            </w:pPr>
            <w:r w:rsidRPr="0099318E">
              <w:rPr>
                <w:rFonts w:cs="Calibri"/>
                <w:b/>
                <w:bCs/>
                <w:szCs w:val="20"/>
              </w:rPr>
              <w:t> </w:t>
            </w:r>
          </w:p>
        </w:tc>
        <w:tc>
          <w:tcPr>
            <w:tcW w:w="99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FF55ABF"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28824BC4" w14:textId="77777777" w:rsidTr="00C63767">
        <w:trPr>
          <w:trHeight w:val="435"/>
        </w:trPr>
        <w:tc>
          <w:tcPr>
            <w:tcW w:w="1167" w:type="dxa"/>
            <w:tcBorders>
              <w:top w:val="nil"/>
              <w:left w:val="single" w:sz="4" w:space="0" w:color="auto"/>
              <w:bottom w:val="single" w:sz="4" w:space="0" w:color="auto"/>
              <w:right w:val="nil"/>
            </w:tcBorders>
            <w:shd w:val="clear" w:color="auto" w:fill="auto"/>
            <w:vAlign w:val="center"/>
            <w:hideMark/>
          </w:tcPr>
          <w:p w14:paraId="64E402C7" w14:textId="77777777" w:rsidR="00DF51D6" w:rsidRPr="0099318E" w:rsidRDefault="00DF51D6" w:rsidP="00C63767">
            <w:pPr>
              <w:rPr>
                <w:rFonts w:cs="Calibri"/>
                <w:sz w:val="16"/>
                <w:szCs w:val="16"/>
              </w:rPr>
            </w:pPr>
            <w:r w:rsidRPr="0099318E">
              <w:rPr>
                <w:rFonts w:cs="Calibri"/>
                <w:sz w:val="16"/>
                <w:szCs w:val="16"/>
              </w:rPr>
              <w:t>Време [sec]</w:t>
            </w: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4B750C" w14:textId="77777777" w:rsidR="00DF51D6" w:rsidRPr="0099318E" w:rsidRDefault="00DF51D6" w:rsidP="00C63767">
            <w:pPr>
              <w:jc w:val="center"/>
              <w:rPr>
                <w:rFonts w:cs="Calibri"/>
                <w:b/>
                <w:bCs/>
                <w:szCs w:val="20"/>
              </w:rPr>
            </w:pPr>
            <w:r w:rsidRPr="0099318E">
              <w:rPr>
                <w:rFonts w:cs="Calibri"/>
                <w:b/>
                <w:bCs/>
                <w:szCs w:val="20"/>
              </w:rPr>
              <w:t> </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14:paraId="5BD6154A" w14:textId="77777777" w:rsidR="00DF51D6" w:rsidRPr="0099318E" w:rsidRDefault="00DF51D6" w:rsidP="00C63767">
            <w:pPr>
              <w:jc w:val="center"/>
              <w:rPr>
                <w:rFonts w:cs="Calibri"/>
                <w:b/>
                <w:bCs/>
                <w:szCs w:val="20"/>
              </w:rPr>
            </w:pPr>
            <w:r w:rsidRPr="0099318E">
              <w:rPr>
                <w:rFonts w:cs="Calibri"/>
                <w:b/>
                <w:bCs/>
                <w:szCs w:val="20"/>
              </w:rPr>
              <w:t> </w:t>
            </w:r>
          </w:p>
        </w:tc>
        <w:tc>
          <w:tcPr>
            <w:tcW w:w="1024" w:type="dxa"/>
            <w:gridSpan w:val="2"/>
            <w:tcBorders>
              <w:top w:val="single" w:sz="4" w:space="0" w:color="auto"/>
              <w:left w:val="nil"/>
              <w:bottom w:val="single" w:sz="4" w:space="0" w:color="auto"/>
              <w:right w:val="single" w:sz="4" w:space="0" w:color="auto"/>
            </w:tcBorders>
            <w:shd w:val="clear" w:color="auto" w:fill="auto"/>
            <w:vAlign w:val="center"/>
            <w:hideMark/>
          </w:tcPr>
          <w:p w14:paraId="3EFBA01C" w14:textId="77777777" w:rsidR="00DF51D6" w:rsidRPr="0099318E" w:rsidRDefault="00DF51D6" w:rsidP="00C63767">
            <w:pPr>
              <w:jc w:val="center"/>
              <w:rPr>
                <w:rFonts w:cs="Calibri"/>
                <w:b/>
                <w:bCs/>
                <w:szCs w:val="20"/>
              </w:rPr>
            </w:pPr>
            <w:r w:rsidRPr="0099318E">
              <w:rPr>
                <w:rFonts w:cs="Calibri"/>
                <w:b/>
                <w:bCs/>
                <w:szCs w:val="20"/>
              </w:rPr>
              <w:t> </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14:paraId="563A1F0C" w14:textId="77777777" w:rsidR="00DF51D6" w:rsidRPr="0099318E" w:rsidRDefault="00DF51D6" w:rsidP="00C63767">
            <w:pPr>
              <w:jc w:val="center"/>
              <w:rPr>
                <w:rFonts w:cs="Calibri"/>
                <w:b/>
                <w:bCs/>
                <w:szCs w:val="20"/>
              </w:rPr>
            </w:pPr>
            <w:r w:rsidRPr="0099318E">
              <w:rPr>
                <w:rFonts w:cs="Calibri"/>
                <w:b/>
                <w:bCs/>
                <w:szCs w:val="20"/>
              </w:rPr>
              <w:t> </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14:paraId="0EC5F723" w14:textId="77777777" w:rsidR="00DF51D6" w:rsidRPr="0099318E" w:rsidRDefault="00DF51D6" w:rsidP="00C63767">
            <w:pPr>
              <w:jc w:val="center"/>
              <w:rPr>
                <w:rFonts w:cs="Calibri"/>
                <w:b/>
                <w:bCs/>
                <w:szCs w:val="20"/>
              </w:rPr>
            </w:pPr>
            <w:r w:rsidRPr="0099318E">
              <w:rPr>
                <w:rFonts w:cs="Calibri"/>
                <w:b/>
                <w:bCs/>
                <w:szCs w:val="20"/>
              </w:rPr>
              <w:t> </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14:paraId="5BA6C325" w14:textId="77777777" w:rsidR="00DF51D6" w:rsidRPr="0099318E" w:rsidRDefault="00DF51D6" w:rsidP="00C63767">
            <w:pPr>
              <w:jc w:val="center"/>
              <w:rPr>
                <w:rFonts w:cs="Calibri"/>
                <w:b/>
                <w:bCs/>
                <w:szCs w:val="20"/>
              </w:rPr>
            </w:pPr>
            <w:r w:rsidRPr="0099318E">
              <w:rPr>
                <w:rFonts w:cs="Calibri"/>
                <w:b/>
                <w:bCs/>
                <w:szCs w:val="20"/>
              </w:rPr>
              <w:t> </w:t>
            </w:r>
          </w:p>
        </w:tc>
        <w:tc>
          <w:tcPr>
            <w:tcW w:w="1024" w:type="dxa"/>
            <w:gridSpan w:val="2"/>
            <w:tcBorders>
              <w:top w:val="single" w:sz="4" w:space="0" w:color="auto"/>
              <w:left w:val="nil"/>
              <w:bottom w:val="single" w:sz="4" w:space="0" w:color="auto"/>
              <w:right w:val="single" w:sz="4" w:space="0" w:color="auto"/>
            </w:tcBorders>
            <w:shd w:val="clear" w:color="auto" w:fill="auto"/>
            <w:vAlign w:val="center"/>
            <w:hideMark/>
          </w:tcPr>
          <w:p w14:paraId="27993C95" w14:textId="77777777" w:rsidR="00DF51D6" w:rsidRPr="0099318E" w:rsidRDefault="00DF51D6" w:rsidP="00C63767">
            <w:pPr>
              <w:jc w:val="center"/>
              <w:rPr>
                <w:rFonts w:cs="Calibri"/>
                <w:b/>
                <w:bCs/>
                <w:szCs w:val="20"/>
              </w:rPr>
            </w:pPr>
            <w:r w:rsidRPr="0099318E">
              <w:rPr>
                <w:rFonts w:cs="Calibri"/>
                <w:b/>
                <w:bCs/>
                <w:szCs w:val="20"/>
              </w:rPr>
              <w:t> </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14:paraId="3CB5E750" w14:textId="77777777" w:rsidR="00DF51D6" w:rsidRPr="0099318E" w:rsidRDefault="00DF51D6" w:rsidP="00C63767">
            <w:pPr>
              <w:jc w:val="center"/>
              <w:rPr>
                <w:rFonts w:cs="Calibri"/>
                <w:b/>
                <w:bCs/>
                <w:szCs w:val="20"/>
              </w:rPr>
            </w:pPr>
            <w:r w:rsidRPr="0099318E">
              <w:rPr>
                <w:rFonts w:cs="Calibri"/>
                <w:b/>
                <w:bCs/>
                <w:szCs w:val="20"/>
              </w:rPr>
              <w:t> </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14:paraId="2977B0F8" w14:textId="77777777" w:rsidR="00DF51D6" w:rsidRPr="0099318E" w:rsidRDefault="00DF51D6" w:rsidP="00C63767">
            <w:pPr>
              <w:jc w:val="center"/>
              <w:rPr>
                <w:rFonts w:cs="Calibri"/>
                <w:b/>
                <w:bCs/>
                <w:szCs w:val="20"/>
              </w:rPr>
            </w:pPr>
            <w:r w:rsidRPr="0099318E">
              <w:rPr>
                <w:rFonts w:cs="Calibri"/>
                <w:b/>
                <w:bCs/>
                <w:szCs w:val="20"/>
              </w:rPr>
              <w:t> </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14:paraId="6FCCE9D1" w14:textId="77777777" w:rsidR="00DF51D6" w:rsidRPr="0099318E" w:rsidRDefault="00DF51D6" w:rsidP="00C63767">
            <w:pPr>
              <w:jc w:val="center"/>
              <w:rPr>
                <w:rFonts w:cs="Calibri"/>
                <w:b/>
                <w:bCs/>
                <w:szCs w:val="20"/>
              </w:rPr>
            </w:pPr>
            <w:r w:rsidRPr="0099318E">
              <w:rPr>
                <w:rFonts w:cs="Calibri"/>
                <w:b/>
                <w:bCs/>
                <w:szCs w:val="20"/>
              </w:rPr>
              <w:t> </w:t>
            </w:r>
          </w:p>
        </w:tc>
        <w:tc>
          <w:tcPr>
            <w:tcW w:w="1024" w:type="dxa"/>
            <w:gridSpan w:val="2"/>
            <w:tcBorders>
              <w:top w:val="single" w:sz="4" w:space="0" w:color="auto"/>
              <w:left w:val="nil"/>
              <w:bottom w:val="single" w:sz="4" w:space="0" w:color="auto"/>
              <w:right w:val="single" w:sz="4" w:space="0" w:color="auto"/>
            </w:tcBorders>
            <w:shd w:val="clear" w:color="auto" w:fill="auto"/>
            <w:vAlign w:val="center"/>
            <w:hideMark/>
          </w:tcPr>
          <w:p w14:paraId="2332DAF5" w14:textId="77777777" w:rsidR="00DF51D6" w:rsidRPr="0099318E" w:rsidRDefault="00DF51D6" w:rsidP="00C63767">
            <w:pPr>
              <w:jc w:val="center"/>
              <w:rPr>
                <w:rFonts w:cs="Calibri"/>
                <w:b/>
                <w:bCs/>
                <w:szCs w:val="20"/>
              </w:rPr>
            </w:pPr>
            <w:r w:rsidRPr="0099318E">
              <w:rPr>
                <w:rFonts w:cs="Calibri"/>
                <w:b/>
                <w:bCs/>
                <w:szCs w:val="20"/>
              </w:rPr>
              <w:t> </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14:paraId="7106AF5C"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3C7C036F" w14:textId="77777777" w:rsidTr="00C63767">
        <w:trPr>
          <w:trHeight w:val="435"/>
        </w:trPr>
        <w:tc>
          <w:tcPr>
            <w:tcW w:w="1167" w:type="dxa"/>
            <w:tcBorders>
              <w:top w:val="nil"/>
              <w:left w:val="single" w:sz="4" w:space="0" w:color="auto"/>
              <w:bottom w:val="single" w:sz="4" w:space="0" w:color="auto"/>
              <w:right w:val="nil"/>
            </w:tcBorders>
            <w:shd w:val="clear" w:color="auto" w:fill="auto"/>
            <w:vAlign w:val="center"/>
            <w:hideMark/>
          </w:tcPr>
          <w:p w14:paraId="29A1750C" w14:textId="77777777" w:rsidR="00DF51D6" w:rsidRPr="0099318E" w:rsidRDefault="00DF51D6" w:rsidP="00C63767">
            <w:pPr>
              <w:rPr>
                <w:rFonts w:cs="Calibri"/>
                <w:sz w:val="16"/>
                <w:szCs w:val="16"/>
              </w:rPr>
            </w:pPr>
            <w:r w:rsidRPr="0099318E">
              <w:rPr>
                <w:rFonts w:cs="Calibri"/>
                <w:sz w:val="16"/>
                <w:szCs w:val="16"/>
              </w:rPr>
              <w:t>Съответствие:</w:t>
            </w:r>
          </w:p>
        </w:tc>
        <w:tc>
          <w:tcPr>
            <w:tcW w:w="485" w:type="dxa"/>
            <w:tcBorders>
              <w:top w:val="nil"/>
              <w:left w:val="single" w:sz="4" w:space="0" w:color="auto"/>
              <w:bottom w:val="single" w:sz="4" w:space="0" w:color="auto"/>
              <w:right w:val="single" w:sz="4" w:space="0" w:color="auto"/>
            </w:tcBorders>
            <w:shd w:val="clear" w:color="auto" w:fill="auto"/>
            <w:vAlign w:val="center"/>
            <w:hideMark/>
          </w:tcPr>
          <w:p w14:paraId="321414D8" w14:textId="77777777" w:rsidR="00DF51D6" w:rsidRPr="0099318E" w:rsidRDefault="00DF51D6" w:rsidP="00C63767">
            <w:pPr>
              <w:jc w:val="center"/>
              <w:rPr>
                <w:rFonts w:cs="Calibri"/>
                <w:szCs w:val="20"/>
              </w:rPr>
            </w:pPr>
            <w:r w:rsidRPr="0099318E">
              <w:rPr>
                <w:rFonts w:cs="Calibri"/>
                <w:szCs w:val="20"/>
              </w:rPr>
              <w:t>ДА</w:t>
            </w:r>
          </w:p>
        </w:tc>
        <w:tc>
          <w:tcPr>
            <w:tcW w:w="461" w:type="dxa"/>
            <w:tcBorders>
              <w:top w:val="nil"/>
              <w:left w:val="nil"/>
              <w:bottom w:val="single" w:sz="4" w:space="0" w:color="auto"/>
              <w:right w:val="single" w:sz="4" w:space="0" w:color="auto"/>
            </w:tcBorders>
            <w:shd w:val="clear" w:color="auto" w:fill="auto"/>
            <w:vAlign w:val="center"/>
            <w:hideMark/>
          </w:tcPr>
          <w:p w14:paraId="477060E2" w14:textId="77777777" w:rsidR="00DF51D6" w:rsidRPr="0099318E" w:rsidRDefault="00DF51D6" w:rsidP="00C63767">
            <w:pPr>
              <w:jc w:val="center"/>
              <w:rPr>
                <w:rFonts w:cs="Calibri"/>
                <w:szCs w:val="20"/>
              </w:rPr>
            </w:pPr>
            <w:r w:rsidRPr="0099318E">
              <w:rPr>
                <w:rFonts w:cs="Calibri"/>
                <w:szCs w:val="20"/>
              </w:rPr>
              <w:t>НЕ</w:t>
            </w:r>
          </w:p>
        </w:tc>
        <w:tc>
          <w:tcPr>
            <w:tcW w:w="485" w:type="dxa"/>
            <w:tcBorders>
              <w:top w:val="nil"/>
              <w:left w:val="nil"/>
              <w:bottom w:val="single" w:sz="4" w:space="0" w:color="auto"/>
              <w:right w:val="single" w:sz="4" w:space="0" w:color="auto"/>
            </w:tcBorders>
            <w:shd w:val="clear" w:color="auto" w:fill="auto"/>
            <w:vAlign w:val="center"/>
            <w:hideMark/>
          </w:tcPr>
          <w:p w14:paraId="3D41A3B4" w14:textId="77777777" w:rsidR="00DF51D6" w:rsidRPr="0099318E" w:rsidRDefault="00DF51D6" w:rsidP="00C63767">
            <w:pPr>
              <w:jc w:val="center"/>
              <w:rPr>
                <w:rFonts w:cs="Calibri"/>
                <w:szCs w:val="20"/>
              </w:rPr>
            </w:pPr>
            <w:r w:rsidRPr="0099318E">
              <w:rPr>
                <w:rFonts w:cs="Calibri"/>
                <w:szCs w:val="20"/>
              </w:rPr>
              <w:t>ДА</w:t>
            </w:r>
          </w:p>
        </w:tc>
        <w:tc>
          <w:tcPr>
            <w:tcW w:w="461" w:type="dxa"/>
            <w:tcBorders>
              <w:top w:val="nil"/>
              <w:left w:val="nil"/>
              <w:bottom w:val="single" w:sz="4" w:space="0" w:color="auto"/>
              <w:right w:val="single" w:sz="4" w:space="0" w:color="auto"/>
            </w:tcBorders>
            <w:shd w:val="clear" w:color="auto" w:fill="auto"/>
            <w:vAlign w:val="center"/>
            <w:hideMark/>
          </w:tcPr>
          <w:p w14:paraId="1A3215EC" w14:textId="77777777" w:rsidR="00DF51D6" w:rsidRPr="0099318E" w:rsidRDefault="00DF51D6" w:rsidP="00C63767">
            <w:pPr>
              <w:jc w:val="center"/>
              <w:rPr>
                <w:rFonts w:cs="Calibri"/>
                <w:szCs w:val="20"/>
              </w:rPr>
            </w:pPr>
            <w:r w:rsidRPr="0099318E">
              <w:rPr>
                <w:rFonts w:cs="Calibri"/>
                <w:szCs w:val="20"/>
              </w:rPr>
              <w:t>НЕ</w:t>
            </w:r>
          </w:p>
        </w:tc>
        <w:tc>
          <w:tcPr>
            <w:tcW w:w="525" w:type="dxa"/>
            <w:tcBorders>
              <w:top w:val="nil"/>
              <w:left w:val="nil"/>
              <w:bottom w:val="single" w:sz="4" w:space="0" w:color="auto"/>
              <w:right w:val="single" w:sz="4" w:space="0" w:color="auto"/>
            </w:tcBorders>
            <w:shd w:val="clear" w:color="auto" w:fill="auto"/>
            <w:vAlign w:val="center"/>
            <w:hideMark/>
          </w:tcPr>
          <w:p w14:paraId="0E7FB6EF" w14:textId="77777777" w:rsidR="00DF51D6" w:rsidRPr="0099318E" w:rsidRDefault="00DF51D6" w:rsidP="00C63767">
            <w:pPr>
              <w:jc w:val="center"/>
              <w:rPr>
                <w:rFonts w:cs="Calibri"/>
                <w:szCs w:val="20"/>
              </w:rPr>
            </w:pPr>
            <w:r w:rsidRPr="0099318E">
              <w:rPr>
                <w:rFonts w:cs="Calibri"/>
                <w:szCs w:val="20"/>
              </w:rPr>
              <w:t>ДА</w:t>
            </w:r>
          </w:p>
        </w:tc>
        <w:tc>
          <w:tcPr>
            <w:tcW w:w="499" w:type="dxa"/>
            <w:tcBorders>
              <w:top w:val="nil"/>
              <w:left w:val="nil"/>
              <w:bottom w:val="single" w:sz="4" w:space="0" w:color="auto"/>
              <w:right w:val="single" w:sz="4" w:space="0" w:color="auto"/>
            </w:tcBorders>
            <w:shd w:val="clear" w:color="auto" w:fill="auto"/>
            <w:vAlign w:val="center"/>
            <w:hideMark/>
          </w:tcPr>
          <w:p w14:paraId="5499AB24" w14:textId="77777777" w:rsidR="00DF51D6" w:rsidRPr="0099318E" w:rsidRDefault="00DF51D6" w:rsidP="00C63767">
            <w:pPr>
              <w:jc w:val="center"/>
              <w:rPr>
                <w:rFonts w:cs="Calibri"/>
                <w:szCs w:val="20"/>
              </w:rPr>
            </w:pPr>
            <w:r w:rsidRPr="0099318E">
              <w:rPr>
                <w:rFonts w:cs="Calibri"/>
                <w:szCs w:val="20"/>
              </w:rPr>
              <w:t>НЕ</w:t>
            </w:r>
          </w:p>
        </w:tc>
        <w:tc>
          <w:tcPr>
            <w:tcW w:w="485" w:type="dxa"/>
            <w:tcBorders>
              <w:top w:val="nil"/>
              <w:left w:val="nil"/>
              <w:bottom w:val="single" w:sz="4" w:space="0" w:color="auto"/>
              <w:right w:val="single" w:sz="4" w:space="0" w:color="auto"/>
            </w:tcBorders>
            <w:shd w:val="clear" w:color="auto" w:fill="auto"/>
            <w:vAlign w:val="center"/>
            <w:hideMark/>
          </w:tcPr>
          <w:p w14:paraId="26476663" w14:textId="77777777" w:rsidR="00DF51D6" w:rsidRPr="0099318E" w:rsidRDefault="00DF51D6" w:rsidP="00C63767">
            <w:pPr>
              <w:jc w:val="center"/>
              <w:rPr>
                <w:rFonts w:cs="Calibri"/>
                <w:szCs w:val="20"/>
              </w:rPr>
            </w:pPr>
            <w:r w:rsidRPr="0099318E">
              <w:rPr>
                <w:rFonts w:cs="Calibri"/>
                <w:szCs w:val="20"/>
              </w:rPr>
              <w:t>ДА</w:t>
            </w:r>
          </w:p>
        </w:tc>
        <w:tc>
          <w:tcPr>
            <w:tcW w:w="461" w:type="dxa"/>
            <w:tcBorders>
              <w:top w:val="nil"/>
              <w:left w:val="nil"/>
              <w:bottom w:val="single" w:sz="4" w:space="0" w:color="auto"/>
              <w:right w:val="single" w:sz="4" w:space="0" w:color="auto"/>
            </w:tcBorders>
            <w:shd w:val="clear" w:color="auto" w:fill="auto"/>
            <w:vAlign w:val="center"/>
            <w:hideMark/>
          </w:tcPr>
          <w:p w14:paraId="1C2FA36E" w14:textId="77777777" w:rsidR="00DF51D6" w:rsidRPr="0099318E" w:rsidRDefault="00DF51D6" w:rsidP="00C63767">
            <w:pPr>
              <w:jc w:val="center"/>
              <w:rPr>
                <w:rFonts w:cs="Calibri"/>
                <w:szCs w:val="20"/>
              </w:rPr>
            </w:pPr>
            <w:r w:rsidRPr="0099318E">
              <w:rPr>
                <w:rFonts w:cs="Calibri"/>
                <w:szCs w:val="20"/>
              </w:rPr>
              <w:t>НЕ</w:t>
            </w:r>
          </w:p>
        </w:tc>
        <w:tc>
          <w:tcPr>
            <w:tcW w:w="512" w:type="dxa"/>
            <w:tcBorders>
              <w:top w:val="nil"/>
              <w:left w:val="nil"/>
              <w:bottom w:val="single" w:sz="4" w:space="0" w:color="auto"/>
              <w:right w:val="single" w:sz="4" w:space="0" w:color="auto"/>
            </w:tcBorders>
            <w:shd w:val="clear" w:color="auto" w:fill="auto"/>
            <w:vAlign w:val="center"/>
            <w:hideMark/>
          </w:tcPr>
          <w:p w14:paraId="6A9D8707" w14:textId="77777777" w:rsidR="00DF51D6" w:rsidRPr="0099318E" w:rsidRDefault="00DF51D6" w:rsidP="00C63767">
            <w:pPr>
              <w:jc w:val="center"/>
              <w:rPr>
                <w:rFonts w:cs="Calibri"/>
                <w:szCs w:val="20"/>
              </w:rPr>
            </w:pPr>
            <w:r w:rsidRPr="0099318E">
              <w:rPr>
                <w:rFonts w:cs="Calibri"/>
                <w:szCs w:val="20"/>
              </w:rPr>
              <w:t>ДА</w:t>
            </w:r>
          </w:p>
        </w:tc>
        <w:tc>
          <w:tcPr>
            <w:tcW w:w="487" w:type="dxa"/>
            <w:tcBorders>
              <w:top w:val="nil"/>
              <w:left w:val="nil"/>
              <w:bottom w:val="single" w:sz="4" w:space="0" w:color="auto"/>
              <w:right w:val="single" w:sz="4" w:space="0" w:color="auto"/>
            </w:tcBorders>
            <w:shd w:val="clear" w:color="auto" w:fill="auto"/>
            <w:vAlign w:val="center"/>
            <w:hideMark/>
          </w:tcPr>
          <w:p w14:paraId="3852101A" w14:textId="77777777" w:rsidR="00DF51D6" w:rsidRPr="0099318E" w:rsidRDefault="00DF51D6" w:rsidP="00C63767">
            <w:pPr>
              <w:jc w:val="center"/>
              <w:rPr>
                <w:rFonts w:cs="Calibri"/>
                <w:szCs w:val="20"/>
              </w:rPr>
            </w:pPr>
            <w:r w:rsidRPr="0099318E">
              <w:rPr>
                <w:rFonts w:cs="Calibri"/>
                <w:szCs w:val="20"/>
              </w:rPr>
              <w:t>НЕ</w:t>
            </w:r>
          </w:p>
        </w:tc>
        <w:tc>
          <w:tcPr>
            <w:tcW w:w="485" w:type="dxa"/>
            <w:tcBorders>
              <w:top w:val="nil"/>
              <w:left w:val="nil"/>
              <w:bottom w:val="single" w:sz="4" w:space="0" w:color="auto"/>
              <w:right w:val="single" w:sz="4" w:space="0" w:color="auto"/>
            </w:tcBorders>
            <w:shd w:val="clear" w:color="auto" w:fill="auto"/>
            <w:vAlign w:val="center"/>
            <w:hideMark/>
          </w:tcPr>
          <w:p w14:paraId="3F409940" w14:textId="77777777" w:rsidR="00DF51D6" w:rsidRPr="0099318E" w:rsidRDefault="00DF51D6" w:rsidP="00C63767">
            <w:pPr>
              <w:jc w:val="center"/>
              <w:rPr>
                <w:rFonts w:cs="Calibri"/>
                <w:szCs w:val="20"/>
              </w:rPr>
            </w:pPr>
            <w:r w:rsidRPr="0099318E">
              <w:rPr>
                <w:rFonts w:cs="Calibri"/>
                <w:szCs w:val="20"/>
              </w:rPr>
              <w:t>ДА</w:t>
            </w:r>
          </w:p>
        </w:tc>
        <w:tc>
          <w:tcPr>
            <w:tcW w:w="461" w:type="dxa"/>
            <w:tcBorders>
              <w:top w:val="nil"/>
              <w:left w:val="nil"/>
              <w:bottom w:val="single" w:sz="4" w:space="0" w:color="auto"/>
              <w:right w:val="single" w:sz="4" w:space="0" w:color="auto"/>
            </w:tcBorders>
            <w:shd w:val="clear" w:color="auto" w:fill="auto"/>
            <w:vAlign w:val="center"/>
            <w:hideMark/>
          </w:tcPr>
          <w:p w14:paraId="2C4403FE" w14:textId="77777777" w:rsidR="00DF51D6" w:rsidRPr="0099318E" w:rsidRDefault="00DF51D6" w:rsidP="00C63767">
            <w:pPr>
              <w:jc w:val="center"/>
              <w:rPr>
                <w:rFonts w:cs="Calibri"/>
                <w:szCs w:val="20"/>
              </w:rPr>
            </w:pPr>
            <w:r w:rsidRPr="0099318E">
              <w:rPr>
                <w:rFonts w:cs="Calibri"/>
                <w:szCs w:val="20"/>
              </w:rPr>
              <w:t>НЕ</w:t>
            </w:r>
          </w:p>
        </w:tc>
        <w:tc>
          <w:tcPr>
            <w:tcW w:w="525" w:type="dxa"/>
            <w:tcBorders>
              <w:top w:val="nil"/>
              <w:left w:val="nil"/>
              <w:bottom w:val="single" w:sz="4" w:space="0" w:color="auto"/>
              <w:right w:val="single" w:sz="4" w:space="0" w:color="auto"/>
            </w:tcBorders>
            <w:shd w:val="clear" w:color="auto" w:fill="auto"/>
            <w:vAlign w:val="center"/>
            <w:hideMark/>
          </w:tcPr>
          <w:p w14:paraId="4859F5A6" w14:textId="77777777" w:rsidR="00DF51D6" w:rsidRPr="0099318E" w:rsidRDefault="00DF51D6" w:rsidP="00C63767">
            <w:pPr>
              <w:jc w:val="center"/>
              <w:rPr>
                <w:rFonts w:cs="Calibri"/>
                <w:szCs w:val="20"/>
              </w:rPr>
            </w:pPr>
            <w:r w:rsidRPr="0099318E">
              <w:rPr>
                <w:rFonts w:cs="Calibri"/>
                <w:szCs w:val="20"/>
              </w:rPr>
              <w:t>ДА</w:t>
            </w:r>
          </w:p>
        </w:tc>
        <w:tc>
          <w:tcPr>
            <w:tcW w:w="499" w:type="dxa"/>
            <w:tcBorders>
              <w:top w:val="nil"/>
              <w:left w:val="nil"/>
              <w:bottom w:val="single" w:sz="4" w:space="0" w:color="auto"/>
              <w:right w:val="single" w:sz="4" w:space="0" w:color="auto"/>
            </w:tcBorders>
            <w:shd w:val="clear" w:color="auto" w:fill="auto"/>
            <w:vAlign w:val="center"/>
            <w:hideMark/>
          </w:tcPr>
          <w:p w14:paraId="3E31BAFF" w14:textId="77777777" w:rsidR="00DF51D6" w:rsidRPr="0099318E" w:rsidRDefault="00DF51D6" w:rsidP="00C63767">
            <w:pPr>
              <w:jc w:val="center"/>
              <w:rPr>
                <w:rFonts w:cs="Calibri"/>
                <w:szCs w:val="20"/>
              </w:rPr>
            </w:pPr>
            <w:r w:rsidRPr="0099318E">
              <w:rPr>
                <w:rFonts w:cs="Calibri"/>
                <w:szCs w:val="20"/>
              </w:rPr>
              <w:t>НЕ</w:t>
            </w:r>
          </w:p>
        </w:tc>
        <w:tc>
          <w:tcPr>
            <w:tcW w:w="485" w:type="dxa"/>
            <w:tcBorders>
              <w:top w:val="nil"/>
              <w:left w:val="nil"/>
              <w:bottom w:val="single" w:sz="4" w:space="0" w:color="auto"/>
              <w:right w:val="single" w:sz="4" w:space="0" w:color="auto"/>
            </w:tcBorders>
            <w:shd w:val="clear" w:color="auto" w:fill="auto"/>
            <w:vAlign w:val="center"/>
            <w:hideMark/>
          </w:tcPr>
          <w:p w14:paraId="14DF8C60" w14:textId="77777777" w:rsidR="00DF51D6" w:rsidRPr="0099318E" w:rsidRDefault="00DF51D6" w:rsidP="00C63767">
            <w:pPr>
              <w:jc w:val="center"/>
              <w:rPr>
                <w:rFonts w:cs="Calibri"/>
                <w:szCs w:val="20"/>
              </w:rPr>
            </w:pPr>
            <w:r w:rsidRPr="0099318E">
              <w:rPr>
                <w:rFonts w:cs="Calibri"/>
                <w:szCs w:val="20"/>
              </w:rPr>
              <w:t>ДА</w:t>
            </w:r>
          </w:p>
        </w:tc>
        <w:tc>
          <w:tcPr>
            <w:tcW w:w="461" w:type="dxa"/>
            <w:tcBorders>
              <w:top w:val="nil"/>
              <w:left w:val="nil"/>
              <w:bottom w:val="single" w:sz="4" w:space="0" w:color="auto"/>
              <w:right w:val="single" w:sz="4" w:space="0" w:color="auto"/>
            </w:tcBorders>
            <w:shd w:val="clear" w:color="auto" w:fill="auto"/>
            <w:vAlign w:val="center"/>
            <w:hideMark/>
          </w:tcPr>
          <w:p w14:paraId="5F18FA24" w14:textId="77777777" w:rsidR="00DF51D6" w:rsidRPr="0099318E" w:rsidRDefault="00DF51D6" w:rsidP="00C63767">
            <w:pPr>
              <w:jc w:val="center"/>
              <w:rPr>
                <w:rFonts w:cs="Calibri"/>
                <w:szCs w:val="20"/>
              </w:rPr>
            </w:pPr>
            <w:r w:rsidRPr="0099318E">
              <w:rPr>
                <w:rFonts w:cs="Calibri"/>
                <w:szCs w:val="20"/>
              </w:rPr>
              <w:t>НЕ</w:t>
            </w:r>
          </w:p>
        </w:tc>
        <w:tc>
          <w:tcPr>
            <w:tcW w:w="485" w:type="dxa"/>
            <w:tcBorders>
              <w:top w:val="nil"/>
              <w:left w:val="nil"/>
              <w:bottom w:val="single" w:sz="4" w:space="0" w:color="auto"/>
              <w:right w:val="single" w:sz="4" w:space="0" w:color="auto"/>
            </w:tcBorders>
            <w:shd w:val="clear" w:color="auto" w:fill="auto"/>
            <w:vAlign w:val="center"/>
            <w:hideMark/>
          </w:tcPr>
          <w:p w14:paraId="5C412AEA" w14:textId="77777777" w:rsidR="00DF51D6" w:rsidRPr="0099318E" w:rsidRDefault="00DF51D6" w:rsidP="00C63767">
            <w:pPr>
              <w:jc w:val="center"/>
              <w:rPr>
                <w:rFonts w:cs="Calibri"/>
                <w:szCs w:val="20"/>
              </w:rPr>
            </w:pPr>
            <w:r w:rsidRPr="0099318E">
              <w:rPr>
                <w:rFonts w:cs="Calibri"/>
                <w:szCs w:val="20"/>
              </w:rPr>
              <w:t>ДА</w:t>
            </w:r>
          </w:p>
        </w:tc>
        <w:tc>
          <w:tcPr>
            <w:tcW w:w="461" w:type="dxa"/>
            <w:tcBorders>
              <w:top w:val="nil"/>
              <w:left w:val="nil"/>
              <w:bottom w:val="single" w:sz="4" w:space="0" w:color="auto"/>
              <w:right w:val="single" w:sz="4" w:space="0" w:color="auto"/>
            </w:tcBorders>
            <w:shd w:val="clear" w:color="auto" w:fill="auto"/>
            <w:vAlign w:val="center"/>
            <w:hideMark/>
          </w:tcPr>
          <w:p w14:paraId="4B184C2B" w14:textId="77777777" w:rsidR="00DF51D6" w:rsidRPr="0099318E" w:rsidRDefault="00DF51D6" w:rsidP="00C63767">
            <w:pPr>
              <w:jc w:val="center"/>
              <w:rPr>
                <w:rFonts w:cs="Calibri"/>
                <w:szCs w:val="20"/>
              </w:rPr>
            </w:pPr>
            <w:r w:rsidRPr="0099318E">
              <w:rPr>
                <w:rFonts w:cs="Calibri"/>
                <w:szCs w:val="20"/>
              </w:rPr>
              <w:t>НЕ</w:t>
            </w:r>
          </w:p>
        </w:tc>
        <w:tc>
          <w:tcPr>
            <w:tcW w:w="485" w:type="dxa"/>
            <w:tcBorders>
              <w:top w:val="nil"/>
              <w:left w:val="nil"/>
              <w:bottom w:val="single" w:sz="4" w:space="0" w:color="auto"/>
              <w:right w:val="single" w:sz="4" w:space="0" w:color="auto"/>
            </w:tcBorders>
            <w:shd w:val="clear" w:color="auto" w:fill="auto"/>
            <w:vAlign w:val="center"/>
            <w:hideMark/>
          </w:tcPr>
          <w:p w14:paraId="7E2EDC71" w14:textId="77777777" w:rsidR="00DF51D6" w:rsidRPr="0099318E" w:rsidRDefault="00DF51D6" w:rsidP="00C63767">
            <w:pPr>
              <w:jc w:val="center"/>
              <w:rPr>
                <w:rFonts w:cs="Calibri"/>
                <w:szCs w:val="20"/>
              </w:rPr>
            </w:pPr>
            <w:r w:rsidRPr="0099318E">
              <w:rPr>
                <w:rFonts w:cs="Calibri"/>
                <w:szCs w:val="20"/>
              </w:rPr>
              <w:t>ДА</w:t>
            </w:r>
          </w:p>
        </w:tc>
        <w:tc>
          <w:tcPr>
            <w:tcW w:w="461" w:type="dxa"/>
            <w:tcBorders>
              <w:top w:val="nil"/>
              <w:left w:val="nil"/>
              <w:bottom w:val="single" w:sz="4" w:space="0" w:color="auto"/>
              <w:right w:val="single" w:sz="4" w:space="0" w:color="auto"/>
            </w:tcBorders>
            <w:shd w:val="clear" w:color="auto" w:fill="auto"/>
            <w:vAlign w:val="center"/>
            <w:hideMark/>
          </w:tcPr>
          <w:p w14:paraId="66CBDE8C" w14:textId="77777777" w:rsidR="00DF51D6" w:rsidRPr="0099318E" w:rsidRDefault="00DF51D6" w:rsidP="00C63767">
            <w:pPr>
              <w:jc w:val="center"/>
              <w:rPr>
                <w:rFonts w:cs="Calibri"/>
                <w:szCs w:val="20"/>
              </w:rPr>
            </w:pPr>
            <w:r w:rsidRPr="0099318E">
              <w:rPr>
                <w:rFonts w:cs="Calibri"/>
                <w:szCs w:val="20"/>
              </w:rPr>
              <w:t>НЕ</w:t>
            </w:r>
          </w:p>
        </w:tc>
        <w:tc>
          <w:tcPr>
            <w:tcW w:w="525" w:type="dxa"/>
            <w:tcBorders>
              <w:top w:val="nil"/>
              <w:left w:val="nil"/>
              <w:bottom w:val="single" w:sz="4" w:space="0" w:color="auto"/>
              <w:right w:val="single" w:sz="4" w:space="0" w:color="auto"/>
            </w:tcBorders>
            <w:shd w:val="clear" w:color="auto" w:fill="auto"/>
            <w:vAlign w:val="center"/>
            <w:hideMark/>
          </w:tcPr>
          <w:p w14:paraId="362598AC" w14:textId="77777777" w:rsidR="00DF51D6" w:rsidRPr="0099318E" w:rsidRDefault="00DF51D6" w:rsidP="00C63767">
            <w:pPr>
              <w:jc w:val="center"/>
              <w:rPr>
                <w:rFonts w:cs="Calibri"/>
                <w:szCs w:val="20"/>
              </w:rPr>
            </w:pPr>
            <w:r w:rsidRPr="0099318E">
              <w:rPr>
                <w:rFonts w:cs="Calibri"/>
                <w:szCs w:val="20"/>
              </w:rPr>
              <w:t>ДА</w:t>
            </w:r>
          </w:p>
        </w:tc>
        <w:tc>
          <w:tcPr>
            <w:tcW w:w="499" w:type="dxa"/>
            <w:tcBorders>
              <w:top w:val="nil"/>
              <w:left w:val="nil"/>
              <w:bottom w:val="single" w:sz="4" w:space="0" w:color="auto"/>
              <w:right w:val="single" w:sz="4" w:space="0" w:color="auto"/>
            </w:tcBorders>
            <w:shd w:val="clear" w:color="auto" w:fill="auto"/>
            <w:vAlign w:val="center"/>
            <w:hideMark/>
          </w:tcPr>
          <w:p w14:paraId="5B5EC2F8" w14:textId="77777777" w:rsidR="00DF51D6" w:rsidRPr="0099318E" w:rsidRDefault="00DF51D6" w:rsidP="00C63767">
            <w:pPr>
              <w:jc w:val="center"/>
              <w:rPr>
                <w:rFonts w:cs="Calibri"/>
                <w:szCs w:val="20"/>
              </w:rPr>
            </w:pPr>
            <w:r w:rsidRPr="0099318E">
              <w:rPr>
                <w:rFonts w:cs="Calibri"/>
                <w:szCs w:val="20"/>
              </w:rPr>
              <w:t>НЕ</w:t>
            </w:r>
          </w:p>
        </w:tc>
        <w:tc>
          <w:tcPr>
            <w:tcW w:w="512" w:type="dxa"/>
            <w:tcBorders>
              <w:top w:val="nil"/>
              <w:left w:val="nil"/>
              <w:bottom w:val="single" w:sz="4" w:space="0" w:color="auto"/>
              <w:right w:val="single" w:sz="4" w:space="0" w:color="auto"/>
            </w:tcBorders>
            <w:shd w:val="clear" w:color="auto" w:fill="auto"/>
            <w:vAlign w:val="center"/>
            <w:hideMark/>
          </w:tcPr>
          <w:p w14:paraId="5D6A7EAE" w14:textId="77777777" w:rsidR="00DF51D6" w:rsidRPr="0099318E" w:rsidRDefault="00DF51D6" w:rsidP="00C63767">
            <w:pPr>
              <w:jc w:val="center"/>
              <w:rPr>
                <w:rFonts w:cs="Calibri"/>
                <w:szCs w:val="20"/>
              </w:rPr>
            </w:pPr>
            <w:r w:rsidRPr="0099318E">
              <w:rPr>
                <w:rFonts w:cs="Calibri"/>
                <w:szCs w:val="20"/>
              </w:rPr>
              <w:t>ДА</w:t>
            </w:r>
          </w:p>
        </w:tc>
        <w:tc>
          <w:tcPr>
            <w:tcW w:w="487" w:type="dxa"/>
            <w:tcBorders>
              <w:top w:val="nil"/>
              <w:left w:val="nil"/>
              <w:bottom w:val="single" w:sz="4" w:space="0" w:color="auto"/>
              <w:right w:val="single" w:sz="4" w:space="0" w:color="auto"/>
            </w:tcBorders>
            <w:shd w:val="clear" w:color="auto" w:fill="auto"/>
            <w:vAlign w:val="center"/>
            <w:hideMark/>
          </w:tcPr>
          <w:p w14:paraId="598ACA34" w14:textId="77777777" w:rsidR="00DF51D6" w:rsidRPr="0099318E" w:rsidRDefault="00DF51D6" w:rsidP="00C63767">
            <w:pPr>
              <w:jc w:val="center"/>
              <w:rPr>
                <w:rFonts w:cs="Calibri"/>
                <w:szCs w:val="20"/>
              </w:rPr>
            </w:pPr>
            <w:r w:rsidRPr="0099318E">
              <w:rPr>
                <w:rFonts w:cs="Calibri"/>
                <w:szCs w:val="20"/>
              </w:rPr>
              <w:t>НЕ</w:t>
            </w:r>
          </w:p>
        </w:tc>
      </w:tr>
      <w:tr w:rsidR="00DF51D6" w:rsidRPr="0099318E" w14:paraId="1C98B183" w14:textId="77777777" w:rsidTr="00C63767">
        <w:trPr>
          <w:trHeight w:val="318"/>
        </w:trPr>
        <w:tc>
          <w:tcPr>
            <w:tcW w:w="12859"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14:paraId="7C9C8B4B" w14:textId="77777777" w:rsidR="00DF51D6" w:rsidRPr="0099318E" w:rsidRDefault="00DF51D6" w:rsidP="00C63767">
            <w:pPr>
              <w:jc w:val="center"/>
              <w:rPr>
                <w:rFonts w:cs="Calibri"/>
                <w:sz w:val="18"/>
                <w:szCs w:val="18"/>
              </w:rPr>
            </w:pPr>
            <w:r w:rsidRPr="0099318E">
              <w:rPr>
                <w:rFonts w:cs="Calibri"/>
                <w:sz w:val="18"/>
                <w:szCs w:val="18"/>
              </w:rPr>
              <w:t>*</w:t>
            </w:r>
            <w:r w:rsidRPr="0099318E">
              <w:rPr>
                <w:rFonts w:cs="Calibri"/>
                <w:b/>
                <w:bCs/>
                <w:sz w:val="18"/>
                <w:szCs w:val="18"/>
              </w:rPr>
              <w:t>Забележка</w:t>
            </w:r>
            <w:r w:rsidRPr="0099318E">
              <w:rPr>
                <w:rFonts w:cs="Calibri"/>
                <w:sz w:val="18"/>
                <w:szCs w:val="18"/>
              </w:rPr>
              <w:t>: Праговата стойност за CO, CO2 и HC е 95% от сертифицираната, а за O2 e 0,1% от крайната сертиф. ст-т.</w:t>
            </w:r>
          </w:p>
        </w:tc>
      </w:tr>
      <w:tr w:rsidR="00DF51D6" w:rsidRPr="0099318E" w14:paraId="0188E601" w14:textId="77777777" w:rsidTr="00C63767">
        <w:trPr>
          <w:trHeight w:val="318"/>
        </w:trPr>
        <w:tc>
          <w:tcPr>
            <w:tcW w:w="12859" w:type="dxa"/>
            <w:gridSpan w:val="25"/>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8DEAC68" w14:textId="77777777" w:rsidR="00DF51D6" w:rsidRPr="0099318E" w:rsidRDefault="00DF51D6" w:rsidP="00DF51D6">
            <w:pPr>
              <w:jc w:val="center"/>
              <w:rPr>
                <w:rFonts w:cs="Calibri"/>
                <w:szCs w:val="20"/>
              </w:rPr>
            </w:pPr>
            <w:r w:rsidRPr="0099318E">
              <w:rPr>
                <w:rFonts w:cs="Calibri"/>
                <w:szCs w:val="20"/>
              </w:rPr>
              <w:t>Определяне на основната грешка [Чл. 565 (1)]</w:t>
            </w:r>
          </w:p>
        </w:tc>
      </w:tr>
      <w:tr w:rsidR="00DF51D6" w:rsidRPr="0099318E" w14:paraId="1C122E6B"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C6E21" w14:textId="77777777" w:rsidR="00DF51D6" w:rsidRPr="0099318E" w:rsidRDefault="00DF51D6" w:rsidP="00C63767">
            <w:pPr>
              <w:rPr>
                <w:rFonts w:cs="Calibri"/>
                <w:b/>
                <w:bCs/>
                <w:szCs w:val="20"/>
              </w:rPr>
            </w:pPr>
            <w:r w:rsidRPr="0099318E">
              <w:rPr>
                <w:rFonts w:cs="Calibri"/>
                <w:b/>
                <w:bCs/>
                <w:szCs w:val="20"/>
              </w:rPr>
              <w:t>Ниски стойности</w:t>
            </w:r>
          </w:p>
        </w:tc>
        <w:tc>
          <w:tcPr>
            <w:tcW w:w="19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849E9EA" w14:textId="6F91444A" w:rsidR="00DF51D6" w:rsidRPr="0099318E" w:rsidRDefault="00DF51D6" w:rsidP="001A01A7">
            <w:pPr>
              <w:jc w:val="center"/>
              <w:rPr>
                <w:rFonts w:cs="Calibri"/>
                <w:szCs w:val="20"/>
              </w:rPr>
            </w:pPr>
            <w:r w:rsidRPr="0099318E">
              <w:rPr>
                <w:rFonts w:cs="Calibri"/>
                <w:szCs w:val="20"/>
              </w:rPr>
              <w:t>CO [%vol]</w:t>
            </w:r>
          </w:p>
        </w:tc>
        <w:tc>
          <w:tcPr>
            <w:tcW w:w="19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69F9A0A" w14:textId="77777777" w:rsidR="00DF51D6" w:rsidRPr="0099318E" w:rsidRDefault="00DF51D6" w:rsidP="00C63767">
            <w:pPr>
              <w:jc w:val="center"/>
              <w:rPr>
                <w:rFonts w:cs="Calibri"/>
                <w:szCs w:val="20"/>
              </w:rPr>
            </w:pPr>
            <w:r w:rsidRPr="0099318E">
              <w:rPr>
                <w:rFonts w:cs="Calibri"/>
                <w:szCs w:val="20"/>
              </w:rPr>
              <w:t>CO</w:t>
            </w:r>
            <w:r w:rsidRPr="0099318E">
              <w:rPr>
                <w:rFonts w:cs="Calibri"/>
                <w:szCs w:val="20"/>
                <w:vertAlign w:val="subscript"/>
              </w:rPr>
              <w:t>2</w:t>
            </w:r>
            <w:r w:rsidRPr="0099318E">
              <w:rPr>
                <w:rFonts w:cs="Calibri"/>
                <w:szCs w:val="20"/>
              </w:rPr>
              <w:t xml:space="preserve"> [%vol]</w:t>
            </w:r>
          </w:p>
        </w:tc>
        <w:tc>
          <w:tcPr>
            <w:tcW w:w="18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E537EB" w14:textId="77777777" w:rsidR="00DF51D6" w:rsidRPr="0099318E" w:rsidRDefault="00DF51D6" w:rsidP="00C63767">
            <w:pPr>
              <w:jc w:val="center"/>
              <w:rPr>
                <w:rFonts w:cs="Calibri"/>
                <w:szCs w:val="20"/>
              </w:rPr>
            </w:pPr>
            <w:r w:rsidRPr="0099318E">
              <w:rPr>
                <w:rFonts w:cs="Calibri"/>
                <w:szCs w:val="20"/>
              </w:rPr>
              <w:t>HC [ppmvol]</w:t>
            </w:r>
          </w:p>
        </w:tc>
        <w:tc>
          <w:tcPr>
            <w:tcW w:w="202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B9EF461" w14:textId="77777777" w:rsidR="00DF51D6" w:rsidRPr="0099318E" w:rsidRDefault="00DF51D6" w:rsidP="00C63767">
            <w:pPr>
              <w:jc w:val="center"/>
              <w:rPr>
                <w:rFonts w:cs="Calibri"/>
                <w:szCs w:val="20"/>
              </w:rPr>
            </w:pPr>
            <w:r w:rsidRPr="0099318E">
              <w:rPr>
                <w:rFonts w:cs="Calibri"/>
                <w:szCs w:val="20"/>
              </w:rPr>
              <w:t>O</w:t>
            </w:r>
            <w:r w:rsidRPr="0099318E">
              <w:rPr>
                <w:rFonts w:cs="Calibri"/>
                <w:szCs w:val="20"/>
                <w:vertAlign w:val="subscript"/>
              </w:rPr>
              <w:t>2</w:t>
            </w:r>
            <w:r w:rsidRPr="0099318E">
              <w:rPr>
                <w:rFonts w:cs="Calibri"/>
                <w:szCs w:val="20"/>
              </w:rPr>
              <w:t xml:space="preserve"> [%vol]</w:t>
            </w:r>
          </w:p>
        </w:tc>
      </w:tr>
      <w:tr w:rsidR="00DF51D6" w:rsidRPr="0099318E" w14:paraId="320E60AF"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B780C" w14:textId="77777777" w:rsidR="00DF51D6" w:rsidRPr="0099318E" w:rsidRDefault="00DF51D6" w:rsidP="00C63767">
            <w:pPr>
              <w:rPr>
                <w:rFonts w:cs="Calibri"/>
                <w:szCs w:val="20"/>
              </w:rPr>
            </w:pPr>
            <w:r w:rsidRPr="0099318E">
              <w:rPr>
                <w:rFonts w:cs="Calibri"/>
                <w:szCs w:val="20"/>
              </w:rPr>
              <w:t>Сертифицирана стойност (А)</w:t>
            </w:r>
          </w:p>
        </w:tc>
        <w:tc>
          <w:tcPr>
            <w:tcW w:w="1945"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0189082E"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010B7973"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303EDA40"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76478D8D"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21317E39"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DE95" w14:textId="77777777" w:rsidR="00DF51D6" w:rsidRPr="0099318E" w:rsidRDefault="00DF51D6" w:rsidP="00C63767">
            <w:pPr>
              <w:rPr>
                <w:rFonts w:cs="Calibri"/>
                <w:szCs w:val="20"/>
              </w:rPr>
            </w:pPr>
            <w:r w:rsidRPr="0099318E">
              <w:rPr>
                <w:rFonts w:cs="Calibri"/>
                <w:szCs w:val="20"/>
              </w:rPr>
              <w:t>Отчетена стойност за Х</w:t>
            </w:r>
            <w:r w:rsidRPr="0099318E">
              <w:rPr>
                <w:rFonts w:cs="Calibri"/>
                <w:szCs w:val="20"/>
                <w:vertAlign w:val="subscript"/>
              </w:rPr>
              <w:t>1</w:t>
            </w:r>
          </w:p>
        </w:tc>
        <w:tc>
          <w:tcPr>
            <w:tcW w:w="19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C2ADF22"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3BEEF80"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6EF6B44D"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6FCDA9"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6F112E0E"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42288" w14:textId="77777777" w:rsidR="00DF51D6" w:rsidRPr="0099318E" w:rsidRDefault="00DF51D6" w:rsidP="00C63767">
            <w:pPr>
              <w:rPr>
                <w:rFonts w:cs="Calibri"/>
                <w:szCs w:val="20"/>
              </w:rPr>
            </w:pPr>
            <w:r w:rsidRPr="0099318E">
              <w:rPr>
                <w:rFonts w:cs="Calibri"/>
                <w:szCs w:val="20"/>
              </w:rPr>
              <w:t>Отчетена стойност за Х</w:t>
            </w:r>
            <w:r w:rsidRPr="0099318E">
              <w:rPr>
                <w:rFonts w:cs="Calibri"/>
                <w:szCs w:val="20"/>
                <w:vertAlign w:val="subscript"/>
              </w:rPr>
              <w:t>2</w:t>
            </w:r>
          </w:p>
        </w:tc>
        <w:tc>
          <w:tcPr>
            <w:tcW w:w="19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96D7C5F"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8490E7F"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65BE01A4"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51D2CF"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652E9549"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0CDA5" w14:textId="77777777" w:rsidR="00DF51D6" w:rsidRPr="0099318E" w:rsidRDefault="00DF51D6" w:rsidP="00C63767">
            <w:pPr>
              <w:rPr>
                <w:rFonts w:cs="Calibri"/>
                <w:szCs w:val="20"/>
              </w:rPr>
            </w:pPr>
            <w:r w:rsidRPr="0099318E">
              <w:rPr>
                <w:rFonts w:cs="Calibri"/>
                <w:szCs w:val="20"/>
              </w:rPr>
              <w:t>Отчетена стойност за Х</w:t>
            </w:r>
            <w:r w:rsidRPr="0099318E">
              <w:rPr>
                <w:rFonts w:cs="Calibri"/>
                <w:szCs w:val="20"/>
                <w:vertAlign w:val="subscript"/>
              </w:rPr>
              <w:t>3</w:t>
            </w:r>
          </w:p>
        </w:tc>
        <w:tc>
          <w:tcPr>
            <w:tcW w:w="19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27DDE79"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CCB641"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7578A8F0"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0F5EA69"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5FDD9A4B"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1F4E0" w14:textId="77777777" w:rsidR="00DF51D6" w:rsidRPr="0099318E" w:rsidRDefault="00DF51D6" w:rsidP="00C63767">
            <w:pPr>
              <w:rPr>
                <w:rFonts w:cs="Calibri"/>
                <w:szCs w:val="20"/>
              </w:rPr>
            </w:pPr>
            <w:r w:rsidRPr="0099318E">
              <w:rPr>
                <w:rFonts w:cs="Calibri"/>
                <w:szCs w:val="20"/>
              </w:rPr>
              <w:lastRenderedPageBreak/>
              <w:t>Отчетена стойност за Х</w:t>
            </w:r>
            <w:r w:rsidRPr="0099318E">
              <w:rPr>
                <w:rFonts w:cs="Calibri"/>
                <w:szCs w:val="20"/>
                <w:vertAlign w:val="subscript"/>
              </w:rPr>
              <w:t>4</w:t>
            </w:r>
          </w:p>
        </w:tc>
        <w:tc>
          <w:tcPr>
            <w:tcW w:w="19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7CBC09AA"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4CBCC39"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9667E26"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0250AB"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0D0702F2"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517D8" w14:textId="77777777" w:rsidR="00DF51D6" w:rsidRPr="0099318E" w:rsidRDefault="00DF51D6" w:rsidP="00C63767">
            <w:pPr>
              <w:rPr>
                <w:rFonts w:cs="Calibri"/>
                <w:szCs w:val="20"/>
              </w:rPr>
            </w:pPr>
            <w:r w:rsidRPr="0099318E">
              <w:rPr>
                <w:rFonts w:cs="Calibri"/>
                <w:szCs w:val="20"/>
              </w:rPr>
              <w:t>Отчетена стойност за Х</w:t>
            </w:r>
            <w:r w:rsidRPr="0099318E">
              <w:rPr>
                <w:rFonts w:cs="Calibri"/>
                <w:szCs w:val="20"/>
                <w:vertAlign w:val="subscript"/>
              </w:rPr>
              <w:t>5</w:t>
            </w:r>
          </w:p>
        </w:tc>
        <w:tc>
          <w:tcPr>
            <w:tcW w:w="19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20A930"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607699B"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756B50F9"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10E4F5A"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7A4D3907"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8A9D2" w14:textId="77777777" w:rsidR="00DF51D6" w:rsidRPr="0099318E" w:rsidRDefault="00DF51D6" w:rsidP="00C63767">
            <w:pPr>
              <w:rPr>
                <w:rFonts w:cs="Calibri"/>
                <w:szCs w:val="20"/>
              </w:rPr>
            </w:pPr>
            <w:r w:rsidRPr="0099318E">
              <w:rPr>
                <w:rFonts w:cs="Calibri"/>
                <w:szCs w:val="20"/>
              </w:rPr>
              <w:t>Макс. отклонение ∆</w:t>
            </w:r>
            <w:r w:rsidRPr="0099318E">
              <w:rPr>
                <w:rFonts w:cs="Calibri"/>
                <w:szCs w:val="20"/>
                <w:vertAlign w:val="subscript"/>
              </w:rPr>
              <w:t>MAX</w:t>
            </w:r>
            <w:r w:rsidRPr="0099318E">
              <w:rPr>
                <w:rFonts w:cs="Calibri"/>
                <w:szCs w:val="20"/>
              </w:rPr>
              <w:t>=X</w:t>
            </w:r>
            <w:r w:rsidRPr="0099318E">
              <w:rPr>
                <w:rFonts w:cs="Calibri"/>
                <w:szCs w:val="20"/>
                <w:vertAlign w:val="subscript"/>
              </w:rPr>
              <w:t>i</w:t>
            </w:r>
            <w:r w:rsidRPr="0099318E">
              <w:rPr>
                <w:rFonts w:cs="Calibri"/>
                <w:szCs w:val="20"/>
              </w:rPr>
              <w:t>-A</w:t>
            </w:r>
          </w:p>
        </w:tc>
        <w:tc>
          <w:tcPr>
            <w:tcW w:w="19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467C810" w14:textId="77777777" w:rsidR="00DF51D6" w:rsidRPr="0099318E" w:rsidRDefault="00DF51D6" w:rsidP="00C63767">
            <w:pPr>
              <w:jc w:val="center"/>
              <w:rPr>
                <w:rFonts w:cs="Calibri"/>
                <w:b/>
                <w:bCs/>
              </w:rPr>
            </w:pPr>
            <w:r w:rsidRPr="0099318E">
              <w:rPr>
                <w:rFonts w:cs="Calibri"/>
                <w:b/>
                <w:bCs/>
              </w:rPr>
              <w:t> </w:t>
            </w:r>
          </w:p>
        </w:tc>
        <w:tc>
          <w:tcPr>
            <w:tcW w:w="19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C72E16F" w14:textId="77777777" w:rsidR="00DF51D6" w:rsidRPr="0099318E" w:rsidRDefault="00DF51D6" w:rsidP="00C63767">
            <w:pPr>
              <w:jc w:val="center"/>
              <w:rPr>
                <w:rFonts w:cs="Calibri"/>
                <w:b/>
                <w:bCs/>
              </w:rPr>
            </w:pPr>
            <w:r w:rsidRPr="0099318E">
              <w:rPr>
                <w:rFonts w:cs="Calibri"/>
                <w:b/>
                <w:bCs/>
              </w:rPr>
              <w:t> </w:t>
            </w:r>
          </w:p>
        </w:tc>
        <w:tc>
          <w:tcPr>
            <w:tcW w:w="18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3F2E14" w14:textId="77777777" w:rsidR="00DF51D6" w:rsidRPr="0099318E" w:rsidRDefault="00DF51D6" w:rsidP="00C63767">
            <w:pPr>
              <w:jc w:val="center"/>
              <w:rPr>
                <w:rFonts w:cs="Calibri"/>
                <w:b/>
                <w:bCs/>
              </w:rPr>
            </w:pPr>
            <w:r w:rsidRPr="0099318E">
              <w:rPr>
                <w:rFonts w:cs="Calibri"/>
                <w:b/>
                <w:bCs/>
              </w:rPr>
              <w:t> </w:t>
            </w:r>
          </w:p>
        </w:tc>
        <w:tc>
          <w:tcPr>
            <w:tcW w:w="202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8D76511" w14:textId="77777777" w:rsidR="00DF51D6" w:rsidRPr="0099318E" w:rsidRDefault="00DF51D6" w:rsidP="00C63767">
            <w:pPr>
              <w:jc w:val="center"/>
              <w:rPr>
                <w:rFonts w:cs="Calibri"/>
                <w:b/>
                <w:bCs/>
              </w:rPr>
            </w:pPr>
            <w:r w:rsidRPr="0099318E">
              <w:rPr>
                <w:rFonts w:cs="Calibri"/>
                <w:b/>
                <w:bCs/>
              </w:rPr>
              <w:t> </w:t>
            </w:r>
          </w:p>
        </w:tc>
      </w:tr>
      <w:tr w:rsidR="00DF51D6" w:rsidRPr="0099318E" w14:paraId="7E41B84F"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1CB7B" w14:textId="32F5BA1D" w:rsidR="00DF51D6" w:rsidRPr="0099318E" w:rsidRDefault="00DF51D6" w:rsidP="001A01A7">
            <w:pPr>
              <w:rPr>
                <w:rFonts w:cs="Calibri"/>
                <w:szCs w:val="20"/>
              </w:rPr>
            </w:pPr>
            <w:r w:rsidRPr="0099318E">
              <w:rPr>
                <w:rFonts w:cs="Calibri"/>
                <w:szCs w:val="20"/>
              </w:rPr>
              <w:t>Макс. допустима грешка [Чл. 559]</w:t>
            </w:r>
          </w:p>
        </w:tc>
        <w:tc>
          <w:tcPr>
            <w:tcW w:w="1945"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17383D53"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63955492"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72DA4073"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39E76CB2"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7ED3DB49"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8B220" w14:textId="77777777" w:rsidR="00DF51D6" w:rsidRPr="0099318E" w:rsidRDefault="00DF51D6" w:rsidP="00C63767">
            <w:pPr>
              <w:rPr>
                <w:rFonts w:cs="Calibri"/>
                <w:szCs w:val="20"/>
              </w:rPr>
            </w:pPr>
            <w:r w:rsidRPr="0099318E">
              <w:rPr>
                <w:rFonts w:cs="Calibri"/>
                <w:szCs w:val="20"/>
              </w:rPr>
              <w:t>Съответства / Несъответства</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E6402F" w14:textId="77777777" w:rsidR="00DF51D6" w:rsidRPr="0099318E" w:rsidRDefault="00DF51D6" w:rsidP="00C63767">
            <w:pPr>
              <w:jc w:val="center"/>
              <w:rPr>
                <w:rFonts w:cs="Calibri"/>
                <w:szCs w:val="20"/>
              </w:rPr>
            </w:pPr>
            <w:r w:rsidRPr="0099318E">
              <w:rPr>
                <w:rFonts w:cs="Calibri"/>
                <w:szCs w:val="20"/>
              </w:rPr>
              <w:t>ДА</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38F449" w14:textId="77777777" w:rsidR="00DF51D6" w:rsidRPr="0099318E" w:rsidRDefault="00DF51D6" w:rsidP="00C63767">
            <w:pPr>
              <w:jc w:val="center"/>
              <w:rPr>
                <w:rFonts w:cs="Calibri"/>
                <w:szCs w:val="20"/>
              </w:rPr>
            </w:pPr>
            <w:r w:rsidRPr="0099318E">
              <w:rPr>
                <w:rFonts w:cs="Calibri"/>
                <w:szCs w:val="20"/>
              </w:rPr>
              <w:t>НЕ</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006A9D" w14:textId="77777777" w:rsidR="00DF51D6" w:rsidRPr="0099318E" w:rsidRDefault="00DF51D6" w:rsidP="00C63767">
            <w:pPr>
              <w:jc w:val="center"/>
              <w:rPr>
                <w:rFonts w:cs="Calibri"/>
                <w:szCs w:val="20"/>
              </w:rPr>
            </w:pPr>
            <w:r w:rsidRPr="0099318E">
              <w:rPr>
                <w:rFonts w:cs="Calibri"/>
                <w:szCs w:val="20"/>
              </w:rPr>
              <w:t>ДА</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06D790" w14:textId="77777777" w:rsidR="00DF51D6" w:rsidRPr="0099318E" w:rsidRDefault="00DF51D6" w:rsidP="00C63767">
            <w:pPr>
              <w:jc w:val="center"/>
              <w:rPr>
                <w:rFonts w:cs="Calibri"/>
                <w:szCs w:val="20"/>
              </w:rPr>
            </w:pPr>
            <w:r w:rsidRPr="0099318E">
              <w:rPr>
                <w:rFonts w:cs="Calibri"/>
                <w:szCs w:val="20"/>
              </w:rPr>
              <w:t>НЕ</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887093" w14:textId="77777777" w:rsidR="00DF51D6" w:rsidRPr="0099318E" w:rsidRDefault="00DF51D6" w:rsidP="00C63767">
            <w:pPr>
              <w:jc w:val="center"/>
              <w:rPr>
                <w:rFonts w:cs="Calibri"/>
                <w:szCs w:val="20"/>
              </w:rPr>
            </w:pPr>
            <w:r w:rsidRPr="0099318E">
              <w:rPr>
                <w:rFonts w:cs="Calibri"/>
                <w:szCs w:val="20"/>
              </w:rPr>
              <w:t>ДА</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539943" w14:textId="77777777" w:rsidR="00DF51D6" w:rsidRPr="0099318E" w:rsidRDefault="00DF51D6" w:rsidP="00C63767">
            <w:pPr>
              <w:jc w:val="center"/>
              <w:rPr>
                <w:rFonts w:cs="Calibri"/>
                <w:szCs w:val="20"/>
              </w:rPr>
            </w:pPr>
            <w:r w:rsidRPr="0099318E">
              <w:rPr>
                <w:rFonts w:cs="Calibri"/>
                <w:szCs w:val="20"/>
              </w:rPr>
              <w:t>НЕ</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2B5B83" w14:textId="77777777" w:rsidR="00DF51D6" w:rsidRPr="0099318E" w:rsidRDefault="00DF51D6" w:rsidP="00C63767">
            <w:pPr>
              <w:jc w:val="center"/>
              <w:rPr>
                <w:rFonts w:cs="Calibri"/>
                <w:szCs w:val="20"/>
              </w:rPr>
            </w:pPr>
            <w:r w:rsidRPr="0099318E">
              <w:rPr>
                <w:rFonts w:cs="Calibri"/>
                <w:szCs w:val="20"/>
              </w:rPr>
              <w:t>ДА</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625E98" w14:textId="77777777" w:rsidR="00DF51D6" w:rsidRPr="0099318E" w:rsidRDefault="00DF51D6" w:rsidP="00C63767">
            <w:pPr>
              <w:jc w:val="center"/>
              <w:rPr>
                <w:rFonts w:cs="Calibri"/>
                <w:szCs w:val="20"/>
              </w:rPr>
            </w:pPr>
            <w:r w:rsidRPr="0099318E">
              <w:rPr>
                <w:rFonts w:cs="Calibri"/>
                <w:szCs w:val="20"/>
              </w:rPr>
              <w:t>НЕ</w:t>
            </w:r>
          </w:p>
        </w:tc>
      </w:tr>
      <w:tr w:rsidR="00DF51D6" w:rsidRPr="0099318E" w14:paraId="61869921" w14:textId="77777777" w:rsidTr="00C63767">
        <w:trPr>
          <w:trHeight w:val="318"/>
        </w:trPr>
        <w:tc>
          <w:tcPr>
            <w:tcW w:w="12859" w:type="dxa"/>
            <w:gridSpan w:val="25"/>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20907935" w14:textId="77777777" w:rsidR="00DF51D6" w:rsidRPr="0099318E" w:rsidRDefault="00DF51D6" w:rsidP="00C63767">
            <w:pPr>
              <w:jc w:val="center"/>
              <w:rPr>
                <w:rFonts w:cs="Calibri"/>
                <w:szCs w:val="20"/>
              </w:rPr>
            </w:pPr>
            <w:r w:rsidRPr="0099318E">
              <w:rPr>
                <w:rFonts w:cs="Calibri"/>
                <w:szCs w:val="20"/>
              </w:rPr>
              <w:t> </w:t>
            </w:r>
          </w:p>
        </w:tc>
      </w:tr>
      <w:tr w:rsidR="00DF51D6" w:rsidRPr="0099318E" w14:paraId="1860FA46"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D6DA5" w14:textId="77777777" w:rsidR="00DF51D6" w:rsidRPr="0099318E" w:rsidRDefault="00DF51D6" w:rsidP="00C63767">
            <w:pPr>
              <w:rPr>
                <w:rFonts w:cs="Calibri"/>
                <w:b/>
                <w:bCs/>
                <w:szCs w:val="20"/>
              </w:rPr>
            </w:pPr>
            <w:r w:rsidRPr="0099318E">
              <w:rPr>
                <w:rFonts w:cs="Calibri"/>
                <w:b/>
                <w:bCs/>
                <w:szCs w:val="20"/>
              </w:rPr>
              <w:t>Средни стойности</w:t>
            </w:r>
          </w:p>
        </w:tc>
        <w:tc>
          <w:tcPr>
            <w:tcW w:w="19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F540093" w14:textId="31E1DEB8" w:rsidR="00DF51D6" w:rsidRPr="0099318E" w:rsidRDefault="001A01A7" w:rsidP="00C63767">
            <w:pPr>
              <w:jc w:val="center"/>
              <w:rPr>
                <w:rFonts w:cs="Calibri"/>
                <w:szCs w:val="20"/>
              </w:rPr>
            </w:pPr>
            <w:r>
              <w:rPr>
                <w:rFonts w:cs="Calibri"/>
                <w:szCs w:val="20"/>
              </w:rPr>
              <w:t>CO</w:t>
            </w:r>
            <w:r w:rsidR="00DF51D6" w:rsidRPr="0099318E">
              <w:rPr>
                <w:rFonts w:cs="Calibri"/>
                <w:szCs w:val="20"/>
              </w:rPr>
              <w:t xml:space="preserve"> [%vol]</w:t>
            </w:r>
          </w:p>
        </w:tc>
        <w:tc>
          <w:tcPr>
            <w:tcW w:w="19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4A6D2A1" w14:textId="77777777" w:rsidR="00DF51D6" w:rsidRPr="0099318E" w:rsidRDefault="00DF51D6" w:rsidP="00C63767">
            <w:pPr>
              <w:jc w:val="center"/>
              <w:rPr>
                <w:rFonts w:cs="Calibri"/>
                <w:szCs w:val="20"/>
              </w:rPr>
            </w:pPr>
            <w:r w:rsidRPr="0099318E">
              <w:rPr>
                <w:rFonts w:cs="Calibri"/>
                <w:szCs w:val="20"/>
              </w:rPr>
              <w:t>CO</w:t>
            </w:r>
            <w:r w:rsidRPr="0099318E">
              <w:rPr>
                <w:rFonts w:cs="Calibri"/>
                <w:szCs w:val="20"/>
                <w:vertAlign w:val="subscript"/>
              </w:rPr>
              <w:t>2</w:t>
            </w:r>
            <w:r w:rsidRPr="0099318E">
              <w:rPr>
                <w:rFonts w:cs="Calibri"/>
                <w:szCs w:val="20"/>
              </w:rPr>
              <w:t xml:space="preserve"> [%vol]</w:t>
            </w:r>
          </w:p>
        </w:tc>
        <w:tc>
          <w:tcPr>
            <w:tcW w:w="18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EB526A" w14:textId="77777777" w:rsidR="00DF51D6" w:rsidRPr="0099318E" w:rsidRDefault="00DF51D6" w:rsidP="00C63767">
            <w:pPr>
              <w:jc w:val="center"/>
              <w:rPr>
                <w:rFonts w:cs="Calibri"/>
                <w:szCs w:val="20"/>
              </w:rPr>
            </w:pPr>
            <w:r w:rsidRPr="0099318E">
              <w:rPr>
                <w:rFonts w:cs="Calibri"/>
                <w:szCs w:val="20"/>
              </w:rPr>
              <w:t>HC [ppmvol]</w:t>
            </w:r>
          </w:p>
        </w:tc>
        <w:tc>
          <w:tcPr>
            <w:tcW w:w="202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4C583E0" w14:textId="77777777" w:rsidR="00DF51D6" w:rsidRPr="0099318E" w:rsidRDefault="00DF51D6" w:rsidP="00C63767">
            <w:pPr>
              <w:jc w:val="center"/>
              <w:rPr>
                <w:rFonts w:cs="Calibri"/>
                <w:szCs w:val="20"/>
              </w:rPr>
            </w:pPr>
            <w:r w:rsidRPr="0099318E">
              <w:rPr>
                <w:rFonts w:cs="Calibri"/>
                <w:szCs w:val="20"/>
              </w:rPr>
              <w:t>O</w:t>
            </w:r>
            <w:r w:rsidRPr="0099318E">
              <w:rPr>
                <w:rFonts w:cs="Calibri"/>
                <w:szCs w:val="20"/>
                <w:vertAlign w:val="subscript"/>
              </w:rPr>
              <w:t>2</w:t>
            </w:r>
            <w:r w:rsidRPr="0099318E">
              <w:rPr>
                <w:rFonts w:cs="Calibri"/>
                <w:szCs w:val="20"/>
              </w:rPr>
              <w:t xml:space="preserve"> [%vol]</w:t>
            </w:r>
          </w:p>
        </w:tc>
      </w:tr>
      <w:tr w:rsidR="00DF51D6" w:rsidRPr="0099318E" w14:paraId="63145F3E"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E175C" w14:textId="77777777" w:rsidR="00DF51D6" w:rsidRPr="0099318E" w:rsidRDefault="00DF51D6" w:rsidP="00C63767">
            <w:pPr>
              <w:rPr>
                <w:rFonts w:cs="Calibri"/>
                <w:szCs w:val="20"/>
              </w:rPr>
            </w:pPr>
            <w:r w:rsidRPr="0099318E">
              <w:rPr>
                <w:rFonts w:cs="Calibri"/>
                <w:szCs w:val="20"/>
              </w:rPr>
              <w:t>Сертифицирана стойност (А)</w:t>
            </w:r>
          </w:p>
        </w:tc>
        <w:tc>
          <w:tcPr>
            <w:tcW w:w="1945"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29830CA6"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2389092F"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5B32117C"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2AD5B1D7"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7E01EE7E"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6BB12" w14:textId="77777777" w:rsidR="00DF51D6" w:rsidRPr="0099318E" w:rsidRDefault="00DF51D6" w:rsidP="00C63767">
            <w:pPr>
              <w:rPr>
                <w:rFonts w:cs="Calibri"/>
                <w:szCs w:val="20"/>
              </w:rPr>
            </w:pPr>
            <w:r w:rsidRPr="0099318E">
              <w:rPr>
                <w:rFonts w:cs="Calibri"/>
                <w:szCs w:val="20"/>
              </w:rPr>
              <w:t>Отчетена стойност за Х</w:t>
            </w:r>
            <w:r w:rsidRPr="0099318E">
              <w:rPr>
                <w:rFonts w:cs="Calibri"/>
                <w:szCs w:val="20"/>
                <w:vertAlign w:val="subscript"/>
              </w:rPr>
              <w:t>1</w:t>
            </w:r>
          </w:p>
        </w:tc>
        <w:tc>
          <w:tcPr>
            <w:tcW w:w="19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4936A71"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6676723"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7EC8DBE"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9069EAC"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2881653C"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758F4" w14:textId="77777777" w:rsidR="00DF51D6" w:rsidRPr="0099318E" w:rsidRDefault="00DF51D6" w:rsidP="00C63767">
            <w:pPr>
              <w:rPr>
                <w:rFonts w:cs="Calibri"/>
                <w:szCs w:val="20"/>
              </w:rPr>
            </w:pPr>
            <w:r w:rsidRPr="0099318E">
              <w:rPr>
                <w:rFonts w:cs="Calibri"/>
                <w:szCs w:val="20"/>
              </w:rPr>
              <w:t>Отчетена стойност за Х</w:t>
            </w:r>
            <w:r w:rsidRPr="0099318E">
              <w:rPr>
                <w:rFonts w:cs="Calibri"/>
                <w:szCs w:val="20"/>
                <w:vertAlign w:val="subscript"/>
              </w:rPr>
              <w:t>2</w:t>
            </w:r>
          </w:p>
        </w:tc>
        <w:tc>
          <w:tcPr>
            <w:tcW w:w="19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F8C41D0"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2C592BD"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9B561E"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243A798"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79AD1C83"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581BF" w14:textId="77777777" w:rsidR="00DF51D6" w:rsidRPr="0099318E" w:rsidRDefault="00DF51D6" w:rsidP="00C63767">
            <w:pPr>
              <w:rPr>
                <w:rFonts w:cs="Calibri"/>
                <w:szCs w:val="20"/>
              </w:rPr>
            </w:pPr>
            <w:r w:rsidRPr="0099318E">
              <w:rPr>
                <w:rFonts w:cs="Calibri"/>
                <w:szCs w:val="20"/>
              </w:rPr>
              <w:t>Отчетена стойност за Х</w:t>
            </w:r>
            <w:r w:rsidRPr="0099318E">
              <w:rPr>
                <w:rFonts w:cs="Calibri"/>
                <w:szCs w:val="20"/>
                <w:vertAlign w:val="subscript"/>
              </w:rPr>
              <w:t>3</w:t>
            </w:r>
          </w:p>
        </w:tc>
        <w:tc>
          <w:tcPr>
            <w:tcW w:w="19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F1F32C8"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EC1DEA"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F446C21"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EF50AD3"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7FC0984E"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BC1F5" w14:textId="77777777" w:rsidR="00DF51D6" w:rsidRPr="0099318E" w:rsidRDefault="00DF51D6" w:rsidP="00C63767">
            <w:pPr>
              <w:rPr>
                <w:rFonts w:cs="Calibri"/>
                <w:szCs w:val="20"/>
              </w:rPr>
            </w:pPr>
            <w:r w:rsidRPr="0099318E">
              <w:rPr>
                <w:rFonts w:cs="Calibri"/>
                <w:szCs w:val="20"/>
              </w:rPr>
              <w:t>Отчетена стойност за Х</w:t>
            </w:r>
            <w:r w:rsidRPr="0099318E">
              <w:rPr>
                <w:rFonts w:cs="Calibri"/>
                <w:szCs w:val="20"/>
                <w:vertAlign w:val="subscript"/>
              </w:rPr>
              <w:t>4</w:t>
            </w:r>
          </w:p>
        </w:tc>
        <w:tc>
          <w:tcPr>
            <w:tcW w:w="19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6BC8AEE"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A2A8569"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C4CCDEC"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9849E7A"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3FE16E28"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FD2BD" w14:textId="77777777" w:rsidR="00DF51D6" w:rsidRPr="0099318E" w:rsidRDefault="00DF51D6" w:rsidP="00C63767">
            <w:pPr>
              <w:rPr>
                <w:rFonts w:cs="Calibri"/>
                <w:szCs w:val="20"/>
              </w:rPr>
            </w:pPr>
            <w:r w:rsidRPr="0099318E">
              <w:rPr>
                <w:rFonts w:cs="Calibri"/>
                <w:szCs w:val="20"/>
              </w:rPr>
              <w:t>Отчетена стойност за Х</w:t>
            </w:r>
            <w:r w:rsidRPr="0099318E">
              <w:rPr>
                <w:rFonts w:cs="Calibri"/>
                <w:szCs w:val="20"/>
                <w:vertAlign w:val="subscript"/>
              </w:rPr>
              <w:t>5</w:t>
            </w:r>
          </w:p>
        </w:tc>
        <w:tc>
          <w:tcPr>
            <w:tcW w:w="19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0644D71"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2FBA50B"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AF76B4B"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DBEB5E"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6890D21C"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BDBDB" w14:textId="77777777" w:rsidR="00DF51D6" w:rsidRPr="0099318E" w:rsidRDefault="00DF51D6" w:rsidP="00C63767">
            <w:pPr>
              <w:rPr>
                <w:rFonts w:cs="Calibri"/>
                <w:szCs w:val="20"/>
              </w:rPr>
            </w:pPr>
            <w:r w:rsidRPr="0099318E">
              <w:rPr>
                <w:rFonts w:cs="Calibri"/>
                <w:szCs w:val="20"/>
              </w:rPr>
              <w:t>Макс. отклонение ∆</w:t>
            </w:r>
            <w:r w:rsidRPr="0099318E">
              <w:rPr>
                <w:rFonts w:cs="Calibri"/>
                <w:szCs w:val="20"/>
                <w:vertAlign w:val="subscript"/>
              </w:rPr>
              <w:t>MAX</w:t>
            </w:r>
            <w:r w:rsidRPr="0099318E">
              <w:rPr>
                <w:rFonts w:cs="Calibri"/>
                <w:szCs w:val="20"/>
              </w:rPr>
              <w:t>=X</w:t>
            </w:r>
            <w:r w:rsidRPr="0099318E">
              <w:rPr>
                <w:rFonts w:cs="Calibri"/>
                <w:szCs w:val="20"/>
                <w:vertAlign w:val="subscript"/>
              </w:rPr>
              <w:t>i</w:t>
            </w:r>
            <w:r w:rsidRPr="0099318E">
              <w:rPr>
                <w:rFonts w:cs="Calibri"/>
                <w:szCs w:val="20"/>
              </w:rPr>
              <w:t>-A</w:t>
            </w:r>
          </w:p>
        </w:tc>
        <w:tc>
          <w:tcPr>
            <w:tcW w:w="19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3E4CE7" w14:textId="77777777" w:rsidR="00DF51D6" w:rsidRPr="0099318E" w:rsidRDefault="00DF51D6" w:rsidP="00C63767">
            <w:pPr>
              <w:jc w:val="center"/>
              <w:rPr>
                <w:rFonts w:cs="Calibri"/>
                <w:b/>
                <w:bCs/>
              </w:rPr>
            </w:pPr>
            <w:r w:rsidRPr="0099318E">
              <w:rPr>
                <w:rFonts w:cs="Calibri"/>
                <w:b/>
                <w:bCs/>
              </w:rPr>
              <w:t> </w:t>
            </w:r>
          </w:p>
        </w:tc>
        <w:tc>
          <w:tcPr>
            <w:tcW w:w="19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192CC8" w14:textId="77777777" w:rsidR="00DF51D6" w:rsidRPr="0099318E" w:rsidRDefault="00DF51D6" w:rsidP="00C63767">
            <w:pPr>
              <w:jc w:val="center"/>
              <w:rPr>
                <w:rFonts w:cs="Calibri"/>
                <w:b/>
                <w:bCs/>
              </w:rPr>
            </w:pPr>
            <w:r w:rsidRPr="0099318E">
              <w:rPr>
                <w:rFonts w:cs="Calibri"/>
                <w:b/>
                <w:bCs/>
              </w:rPr>
              <w:t> </w:t>
            </w:r>
          </w:p>
        </w:tc>
        <w:tc>
          <w:tcPr>
            <w:tcW w:w="18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CD7DFF4" w14:textId="77777777" w:rsidR="00DF51D6" w:rsidRPr="0099318E" w:rsidRDefault="00DF51D6" w:rsidP="00C63767">
            <w:pPr>
              <w:jc w:val="center"/>
              <w:rPr>
                <w:rFonts w:cs="Calibri"/>
                <w:b/>
                <w:bCs/>
              </w:rPr>
            </w:pPr>
            <w:r w:rsidRPr="0099318E">
              <w:rPr>
                <w:rFonts w:cs="Calibri"/>
                <w:b/>
                <w:bCs/>
              </w:rPr>
              <w:t> </w:t>
            </w:r>
          </w:p>
        </w:tc>
        <w:tc>
          <w:tcPr>
            <w:tcW w:w="202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0B771AE" w14:textId="77777777" w:rsidR="00DF51D6" w:rsidRPr="0099318E" w:rsidRDefault="00DF51D6" w:rsidP="00C63767">
            <w:pPr>
              <w:jc w:val="center"/>
              <w:rPr>
                <w:rFonts w:cs="Calibri"/>
                <w:b/>
                <w:bCs/>
              </w:rPr>
            </w:pPr>
            <w:r w:rsidRPr="0099318E">
              <w:rPr>
                <w:rFonts w:cs="Calibri"/>
                <w:b/>
                <w:bCs/>
              </w:rPr>
              <w:t> </w:t>
            </w:r>
          </w:p>
        </w:tc>
      </w:tr>
      <w:tr w:rsidR="00DF51D6" w:rsidRPr="0099318E" w14:paraId="2FB8B0EF"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97B54" w14:textId="77777777" w:rsidR="00DF51D6" w:rsidRPr="0099318E" w:rsidRDefault="00DF51D6" w:rsidP="00C63767">
            <w:pPr>
              <w:rPr>
                <w:rFonts w:cs="Calibri"/>
                <w:szCs w:val="20"/>
              </w:rPr>
            </w:pPr>
            <w:r w:rsidRPr="0099318E">
              <w:rPr>
                <w:rFonts w:cs="Calibri"/>
                <w:szCs w:val="20"/>
              </w:rPr>
              <w:t>Макс. допустима грешка [Чл. 559]</w:t>
            </w:r>
          </w:p>
        </w:tc>
        <w:tc>
          <w:tcPr>
            <w:tcW w:w="1945"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305D025C"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7B3049C7"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068B46A4"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2821B20F"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269C336D"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87F3D" w14:textId="77777777" w:rsidR="00DF51D6" w:rsidRPr="0099318E" w:rsidRDefault="00DF51D6" w:rsidP="00C63767">
            <w:pPr>
              <w:rPr>
                <w:rFonts w:cs="Calibri"/>
                <w:szCs w:val="20"/>
              </w:rPr>
            </w:pPr>
            <w:r w:rsidRPr="0099318E">
              <w:rPr>
                <w:rFonts w:cs="Calibri"/>
                <w:szCs w:val="20"/>
              </w:rPr>
              <w:t>Съответства / Несъответства</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E62CC3" w14:textId="77777777" w:rsidR="00DF51D6" w:rsidRPr="0099318E" w:rsidRDefault="00DF51D6" w:rsidP="00C63767">
            <w:pPr>
              <w:jc w:val="center"/>
              <w:rPr>
                <w:rFonts w:cs="Calibri"/>
                <w:szCs w:val="20"/>
              </w:rPr>
            </w:pPr>
            <w:r w:rsidRPr="0099318E">
              <w:rPr>
                <w:rFonts w:cs="Calibri"/>
                <w:szCs w:val="20"/>
              </w:rPr>
              <w:t>ДА</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501A5E" w14:textId="77777777" w:rsidR="00DF51D6" w:rsidRPr="0099318E" w:rsidRDefault="00DF51D6" w:rsidP="00C63767">
            <w:pPr>
              <w:jc w:val="center"/>
              <w:rPr>
                <w:rFonts w:cs="Calibri"/>
                <w:szCs w:val="20"/>
              </w:rPr>
            </w:pPr>
            <w:r w:rsidRPr="0099318E">
              <w:rPr>
                <w:rFonts w:cs="Calibri"/>
                <w:szCs w:val="20"/>
              </w:rPr>
              <w:t>НЕ</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1066B6" w14:textId="77777777" w:rsidR="00DF51D6" w:rsidRPr="0099318E" w:rsidRDefault="00DF51D6" w:rsidP="00C63767">
            <w:pPr>
              <w:jc w:val="center"/>
              <w:rPr>
                <w:rFonts w:cs="Calibri"/>
                <w:szCs w:val="20"/>
              </w:rPr>
            </w:pPr>
            <w:r w:rsidRPr="0099318E">
              <w:rPr>
                <w:rFonts w:cs="Calibri"/>
                <w:szCs w:val="20"/>
              </w:rPr>
              <w:t>ДА</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41106E" w14:textId="77777777" w:rsidR="00DF51D6" w:rsidRPr="0099318E" w:rsidRDefault="00DF51D6" w:rsidP="00C63767">
            <w:pPr>
              <w:jc w:val="center"/>
              <w:rPr>
                <w:rFonts w:cs="Calibri"/>
                <w:szCs w:val="20"/>
              </w:rPr>
            </w:pPr>
            <w:r w:rsidRPr="0099318E">
              <w:rPr>
                <w:rFonts w:cs="Calibri"/>
                <w:szCs w:val="20"/>
              </w:rPr>
              <w:t>НЕ</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2054A2" w14:textId="77777777" w:rsidR="00DF51D6" w:rsidRPr="0099318E" w:rsidRDefault="00DF51D6" w:rsidP="00C63767">
            <w:pPr>
              <w:jc w:val="center"/>
              <w:rPr>
                <w:rFonts w:cs="Calibri"/>
                <w:szCs w:val="20"/>
              </w:rPr>
            </w:pPr>
            <w:r w:rsidRPr="0099318E">
              <w:rPr>
                <w:rFonts w:cs="Calibri"/>
                <w:szCs w:val="20"/>
              </w:rPr>
              <w:t>ДА</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5B8A50" w14:textId="77777777" w:rsidR="00DF51D6" w:rsidRPr="0099318E" w:rsidRDefault="00DF51D6" w:rsidP="00C63767">
            <w:pPr>
              <w:jc w:val="center"/>
              <w:rPr>
                <w:rFonts w:cs="Calibri"/>
                <w:szCs w:val="20"/>
              </w:rPr>
            </w:pPr>
            <w:r w:rsidRPr="0099318E">
              <w:rPr>
                <w:rFonts w:cs="Calibri"/>
                <w:szCs w:val="20"/>
              </w:rPr>
              <w:t>НЕ</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D6197E" w14:textId="77777777" w:rsidR="00DF51D6" w:rsidRPr="0099318E" w:rsidRDefault="00DF51D6" w:rsidP="00C63767">
            <w:pPr>
              <w:jc w:val="center"/>
              <w:rPr>
                <w:rFonts w:cs="Calibri"/>
                <w:szCs w:val="20"/>
              </w:rPr>
            </w:pPr>
            <w:r w:rsidRPr="0099318E">
              <w:rPr>
                <w:rFonts w:cs="Calibri"/>
                <w:szCs w:val="20"/>
              </w:rPr>
              <w:t>ДА</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9CEF7C" w14:textId="77777777" w:rsidR="00DF51D6" w:rsidRPr="0099318E" w:rsidRDefault="00DF51D6" w:rsidP="00C63767">
            <w:pPr>
              <w:jc w:val="center"/>
              <w:rPr>
                <w:rFonts w:cs="Calibri"/>
                <w:szCs w:val="20"/>
              </w:rPr>
            </w:pPr>
            <w:r w:rsidRPr="0099318E">
              <w:rPr>
                <w:rFonts w:cs="Calibri"/>
                <w:szCs w:val="20"/>
              </w:rPr>
              <w:t>НЕ</w:t>
            </w:r>
          </w:p>
        </w:tc>
      </w:tr>
      <w:tr w:rsidR="00DF51D6" w:rsidRPr="0099318E" w14:paraId="77700A34" w14:textId="77777777" w:rsidTr="00C63767">
        <w:trPr>
          <w:trHeight w:val="318"/>
        </w:trPr>
        <w:tc>
          <w:tcPr>
            <w:tcW w:w="12859" w:type="dxa"/>
            <w:gridSpan w:val="25"/>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516DAC19" w14:textId="77777777" w:rsidR="00DF51D6" w:rsidRPr="0099318E" w:rsidRDefault="00DF51D6" w:rsidP="00C63767">
            <w:pPr>
              <w:jc w:val="center"/>
              <w:rPr>
                <w:rFonts w:cs="Calibri"/>
                <w:szCs w:val="20"/>
              </w:rPr>
            </w:pPr>
            <w:r w:rsidRPr="0099318E">
              <w:rPr>
                <w:rFonts w:cs="Calibri"/>
                <w:szCs w:val="20"/>
              </w:rPr>
              <w:t> </w:t>
            </w:r>
          </w:p>
        </w:tc>
      </w:tr>
      <w:tr w:rsidR="00DF51D6" w:rsidRPr="0099318E" w14:paraId="77F7285A"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465E7" w14:textId="77777777" w:rsidR="00DF51D6" w:rsidRPr="0099318E" w:rsidRDefault="00DF51D6" w:rsidP="00C63767">
            <w:pPr>
              <w:rPr>
                <w:rFonts w:cs="Calibri"/>
                <w:b/>
                <w:bCs/>
                <w:szCs w:val="20"/>
              </w:rPr>
            </w:pPr>
            <w:r w:rsidRPr="0099318E">
              <w:rPr>
                <w:rFonts w:cs="Calibri"/>
                <w:b/>
                <w:bCs/>
                <w:szCs w:val="20"/>
              </w:rPr>
              <w:t>Високи стойности</w:t>
            </w:r>
          </w:p>
        </w:tc>
        <w:tc>
          <w:tcPr>
            <w:tcW w:w="19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7B060FE1" w14:textId="412A0BF1" w:rsidR="00DF51D6" w:rsidRPr="0099318E" w:rsidRDefault="00DF51D6" w:rsidP="001A01A7">
            <w:pPr>
              <w:jc w:val="center"/>
              <w:rPr>
                <w:rFonts w:cs="Calibri"/>
                <w:szCs w:val="20"/>
              </w:rPr>
            </w:pPr>
            <w:r w:rsidRPr="0099318E">
              <w:rPr>
                <w:rFonts w:cs="Calibri"/>
                <w:szCs w:val="20"/>
              </w:rPr>
              <w:t>CO [%vol]</w:t>
            </w:r>
          </w:p>
        </w:tc>
        <w:tc>
          <w:tcPr>
            <w:tcW w:w="19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29C1716" w14:textId="77777777" w:rsidR="00DF51D6" w:rsidRPr="0099318E" w:rsidRDefault="00DF51D6" w:rsidP="00C63767">
            <w:pPr>
              <w:jc w:val="center"/>
              <w:rPr>
                <w:rFonts w:cs="Calibri"/>
                <w:szCs w:val="20"/>
              </w:rPr>
            </w:pPr>
            <w:r w:rsidRPr="0099318E">
              <w:rPr>
                <w:rFonts w:cs="Calibri"/>
                <w:szCs w:val="20"/>
              </w:rPr>
              <w:t>CO</w:t>
            </w:r>
            <w:r w:rsidRPr="0099318E">
              <w:rPr>
                <w:rFonts w:cs="Calibri"/>
                <w:szCs w:val="20"/>
                <w:vertAlign w:val="subscript"/>
              </w:rPr>
              <w:t>2</w:t>
            </w:r>
            <w:r w:rsidRPr="0099318E">
              <w:rPr>
                <w:rFonts w:cs="Calibri"/>
                <w:szCs w:val="20"/>
              </w:rPr>
              <w:t xml:space="preserve"> [%vol]</w:t>
            </w:r>
          </w:p>
        </w:tc>
        <w:tc>
          <w:tcPr>
            <w:tcW w:w="18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92E73A5" w14:textId="77777777" w:rsidR="00DF51D6" w:rsidRPr="0099318E" w:rsidRDefault="00DF51D6" w:rsidP="00C63767">
            <w:pPr>
              <w:jc w:val="center"/>
              <w:rPr>
                <w:rFonts w:cs="Calibri"/>
                <w:szCs w:val="20"/>
              </w:rPr>
            </w:pPr>
            <w:r w:rsidRPr="0099318E">
              <w:rPr>
                <w:rFonts w:cs="Calibri"/>
                <w:szCs w:val="20"/>
              </w:rPr>
              <w:t>HC [ppmvol]</w:t>
            </w:r>
          </w:p>
        </w:tc>
        <w:tc>
          <w:tcPr>
            <w:tcW w:w="202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61753CF" w14:textId="77777777" w:rsidR="00DF51D6" w:rsidRPr="0099318E" w:rsidRDefault="00DF51D6" w:rsidP="00C63767">
            <w:pPr>
              <w:jc w:val="center"/>
              <w:rPr>
                <w:rFonts w:cs="Calibri"/>
                <w:szCs w:val="20"/>
              </w:rPr>
            </w:pPr>
            <w:r w:rsidRPr="0099318E">
              <w:rPr>
                <w:rFonts w:cs="Calibri"/>
                <w:szCs w:val="20"/>
              </w:rPr>
              <w:t>O</w:t>
            </w:r>
            <w:r w:rsidRPr="0099318E">
              <w:rPr>
                <w:rFonts w:cs="Calibri"/>
                <w:szCs w:val="20"/>
                <w:vertAlign w:val="subscript"/>
              </w:rPr>
              <w:t>2</w:t>
            </w:r>
            <w:r w:rsidRPr="0099318E">
              <w:rPr>
                <w:rFonts w:cs="Calibri"/>
                <w:szCs w:val="20"/>
              </w:rPr>
              <w:t xml:space="preserve"> [%vol]</w:t>
            </w:r>
          </w:p>
        </w:tc>
      </w:tr>
      <w:tr w:rsidR="00DF51D6" w:rsidRPr="0099318E" w14:paraId="3536802F"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40426" w14:textId="77777777" w:rsidR="00DF51D6" w:rsidRPr="0099318E" w:rsidRDefault="00DF51D6" w:rsidP="00C63767">
            <w:pPr>
              <w:rPr>
                <w:rFonts w:cs="Calibri"/>
                <w:szCs w:val="20"/>
              </w:rPr>
            </w:pPr>
            <w:r w:rsidRPr="0099318E">
              <w:rPr>
                <w:rFonts w:cs="Calibri"/>
                <w:szCs w:val="20"/>
              </w:rPr>
              <w:t>Сертифицирана стойност (А)</w:t>
            </w:r>
          </w:p>
        </w:tc>
        <w:tc>
          <w:tcPr>
            <w:tcW w:w="1945"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63AFFE98"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71C6F06C"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78024BF4"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0B28BF10"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2DCA53A8"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06DD5" w14:textId="77777777" w:rsidR="00DF51D6" w:rsidRPr="0099318E" w:rsidRDefault="00DF51D6" w:rsidP="00C63767">
            <w:pPr>
              <w:rPr>
                <w:rFonts w:cs="Calibri"/>
                <w:szCs w:val="20"/>
              </w:rPr>
            </w:pPr>
            <w:r w:rsidRPr="0099318E">
              <w:rPr>
                <w:rFonts w:cs="Calibri"/>
                <w:szCs w:val="20"/>
              </w:rPr>
              <w:t>Отчетена стойност за Х</w:t>
            </w:r>
            <w:r w:rsidRPr="0099318E">
              <w:rPr>
                <w:rFonts w:cs="Calibri"/>
                <w:szCs w:val="20"/>
                <w:vertAlign w:val="subscript"/>
              </w:rPr>
              <w:t>1</w:t>
            </w:r>
          </w:p>
        </w:tc>
        <w:tc>
          <w:tcPr>
            <w:tcW w:w="19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AE2474A"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5D5C398"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4BD4C4C"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D24F4A6"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26F4343D"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81538" w14:textId="77777777" w:rsidR="00DF51D6" w:rsidRPr="0099318E" w:rsidRDefault="00DF51D6" w:rsidP="00C63767">
            <w:pPr>
              <w:rPr>
                <w:rFonts w:cs="Calibri"/>
                <w:szCs w:val="20"/>
              </w:rPr>
            </w:pPr>
            <w:r w:rsidRPr="0099318E">
              <w:rPr>
                <w:rFonts w:cs="Calibri"/>
                <w:szCs w:val="20"/>
              </w:rPr>
              <w:t>Отчетена стойност за Х</w:t>
            </w:r>
            <w:r w:rsidRPr="0099318E">
              <w:rPr>
                <w:rFonts w:cs="Calibri"/>
                <w:szCs w:val="20"/>
                <w:vertAlign w:val="subscript"/>
              </w:rPr>
              <w:t>2</w:t>
            </w:r>
          </w:p>
        </w:tc>
        <w:tc>
          <w:tcPr>
            <w:tcW w:w="19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952E03B"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B711DEF"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D96463F"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911B25C"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534C5936"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C036" w14:textId="77777777" w:rsidR="00DF51D6" w:rsidRPr="0099318E" w:rsidRDefault="00DF51D6" w:rsidP="00C63767">
            <w:pPr>
              <w:rPr>
                <w:rFonts w:cs="Calibri"/>
                <w:szCs w:val="20"/>
              </w:rPr>
            </w:pPr>
            <w:r w:rsidRPr="0099318E">
              <w:rPr>
                <w:rFonts w:cs="Calibri"/>
                <w:szCs w:val="20"/>
              </w:rPr>
              <w:t>Отчетена стойност за Х</w:t>
            </w:r>
            <w:r w:rsidRPr="0099318E">
              <w:rPr>
                <w:rFonts w:cs="Calibri"/>
                <w:szCs w:val="20"/>
                <w:vertAlign w:val="subscript"/>
              </w:rPr>
              <w:t>3</w:t>
            </w:r>
          </w:p>
        </w:tc>
        <w:tc>
          <w:tcPr>
            <w:tcW w:w="19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CCE85FF"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9F7722F"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4E4659E"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91B31A4"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75A8EBFD"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75764" w14:textId="77777777" w:rsidR="00DF51D6" w:rsidRPr="0099318E" w:rsidRDefault="00DF51D6" w:rsidP="00C63767">
            <w:pPr>
              <w:rPr>
                <w:rFonts w:cs="Calibri"/>
                <w:szCs w:val="20"/>
              </w:rPr>
            </w:pPr>
            <w:r w:rsidRPr="0099318E">
              <w:rPr>
                <w:rFonts w:cs="Calibri"/>
                <w:szCs w:val="20"/>
              </w:rPr>
              <w:t>Отчетена стойност за Х</w:t>
            </w:r>
            <w:r w:rsidRPr="0099318E">
              <w:rPr>
                <w:rFonts w:cs="Calibri"/>
                <w:szCs w:val="20"/>
                <w:vertAlign w:val="subscript"/>
              </w:rPr>
              <w:t>4</w:t>
            </w:r>
          </w:p>
        </w:tc>
        <w:tc>
          <w:tcPr>
            <w:tcW w:w="19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BB06AF3"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A03BB06"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C2AD1B5"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BC08C3"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1C582DF3"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2503A" w14:textId="77777777" w:rsidR="00DF51D6" w:rsidRPr="0099318E" w:rsidRDefault="00DF51D6" w:rsidP="00C63767">
            <w:pPr>
              <w:rPr>
                <w:rFonts w:cs="Calibri"/>
                <w:szCs w:val="20"/>
              </w:rPr>
            </w:pPr>
            <w:r w:rsidRPr="0099318E">
              <w:rPr>
                <w:rFonts w:cs="Calibri"/>
                <w:szCs w:val="20"/>
              </w:rPr>
              <w:t>Отчетена стойност за Х</w:t>
            </w:r>
            <w:r w:rsidRPr="0099318E">
              <w:rPr>
                <w:rFonts w:cs="Calibri"/>
                <w:szCs w:val="20"/>
                <w:vertAlign w:val="subscript"/>
              </w:rPr>
              <w:t>5</w:t>
            </w:r>
          </w:p>
        </w:tc>
        <w:tc>
          <w:tcPr>
            <w:tcW w:w="19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87CC311"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5546912"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24FC827"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9BE8098"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2D057097"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777F3" w14:textId="77777777" w:rsidR="00DF51D6" w:rsidRPr="0099318E" w:rsidRDefault="00DF51D6" w:rsidP="00C63767">
            <w:pPr>
              <w:rPr>
                <w:rFonts w:cs="Calibri"/>
                <w:szCs w:val="20"/>
              </w:rPr>
            </w:pPr>
            <w:r w:rsidRPr="0099318E">
              <w:rPr>
                <w:rFonts w:cs="Calibri"/>
                <w:szCs w:val="20"/>
              </w:rPr>
              <w:t>Макс. отклонение ∆</w:t>
            </w:r>
            <w:r w:rsidRPr="0099318E">
              <w:rPr>
                <w:rFonts w:cs="Calibri"/>
                <w:szCs w:val="20"/>
                <w:vertAlign w:val="subscript"/>
              </w:rPr>
              <w:t>MAX</w:t>
            </w:r>
            <w:r w:rsidRPr="0099318E">
              <w:rPr>
                <w:rFonts w:cs="Calibri"/>
                <w:szCs w:val="20"/>
              </w:rPr>
              <w:t>=X</w:t>
            </w:r>
            <w:r w:rsidRPr="0099318E">
              <w:rPr>
                <w:rFonts w:cs="Calibri"/>
                <w:szCs w:val="20"/>
                <w:vertAlign w:val="subscript"/>
              </w:rPr>
              <w:t>i</w:t>
            </w:r>
            <w:r w:rsidRPr="0099318E">
              <w:rPr>
                <w:rFonts w:cs="Calibri"/>
                <w:szCs w:val="20"/>
              </w:rPr>
              <w:t>-A</w:t>
            </w:r>
          </w:p>
        </w:tc>
        <w:tc>
          <w:tcPr>
            <w:tcW w:w="19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F199B8" w14:textId="77777777" w:rsidR="00DF51D6" w:rsidRPr="0099318E" w:rsidRDefault="00DF51D6" w:rsidP="00C63767">
            <w:pPr>
              <w:jc w:val="center"/>
              <w:rPr>
                <w:rFonts w:cs="Calibri"/>
                <w:b/>
                <w:bCs/>
              </w:rPr>
            </w:pPr>
            <w:r w:rsidRPr="0099318E">
              <w:rPr>
                <w:rFonts w:cs="Calibri"/>
                <w:b/>
                <w:bCs/>
              </w:rPr>
              <w:t> </w:t>
            </w:r>
          </w:p>
        </w:tc>
        <w:tc>
          <w:tcPr>
            <w:tcW w:w="19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6A2E5CF" w14:textId="77777777" w:rsidR="00DF51D6" w:rsidRPr="0099318E" w:rsidRDefault="00DF51D6" w:rsidP="00C63767">
            <w:pPr>
              <w:jc w:val="center"/>
              <w:rPr>
                <w:rFonts w:cs="Calibri"/>
                <w:b/>
                <w:bCs/>
              </w:rPr>
            </w:pPr>
            <w:r w:rsidRPr="0099318E">
              <w:rPr>
                <w:rFonts w:cs="Calibri"/>
                <w:b/>
                <w:bCs/>
              </w:rPr>
              <w:t> </w:t>
            </w:r>
          </w:p>
        </w:tc>
        <w:tc>
          <w:tcPr>
            <w:tcW w:w="18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257185B" w14:textId="77777777" w:rsidR="00DF51D6" w:rsidRPr="0099318E" w:rsidRDefault="00DF51D6" w:rsidP="00C63767">
            <w:pPr>
              <w:jc w:val="center"/>
              <w:rPr>
                <w:rFonts w:cs="Calibri"/>
                <w:b/>
                <w:bCs/>
              </w:rPr>
            </w:pPr>
            <w:r w:rsidRPr="0099318E">
              <w:rPr>
                <w:rFonts w:cs="Calibri"/>
                <w:b/>
                <w:bCs/>
              </w:rPr>
              <w:t> </w:t>
            </w:r>
          </w:p>
        </w:tc>
        <w:tc>
          <w:tcPr>
            <w:tcW w:w="202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24E32F4" w14:textId="77777777" w:rsidR="00DF51D6" w:rsidRPr="0099318E" w:rsidRDefault="00DF51D6" w:rsidP="00C63767">
            <w:pPr>
              <w:jc w:val="center"/>
              <w:rPr>
                <w:rFonts w:cs="Calibri"/>
                <w:b/>
                <w:bCs/>
              </w:rPr>
            </w:pPr>
            <w:r w:rsidRPr="0099318E">
              <w:rPr>
                <w:rFonts w:cs="Calibri"/>
                <w:b/>
                <w:bCs/>
              </w:rPr>
              <w:t> </w:t>
            </w:r>
          </w:p>
        </w:tc>
      </w:tr>
      <w:tr w:rsidR="00DF51D6" w:rsidRPr="0099318E" w14:paraId="7615EE45"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D224D" w14:textId="77777777" w:rsidR="00DF51D6" w:rsidRPr="0099318E" w:rsidRDefault="00DF51D6" w:rsidP="00C63767">
            <w:pPr>
              <w:rPr>
                <w:rFonts w:cs="Calibri"/>
                <w:szCs w:val="20"/>
              </w:rPr>
            </w:pPr>
            <w:r w:rsidRPr="0099318E">
              <w:rPr>
                <w:rFonts w:cs="Calibri"/>
                <w:szCs w:val="20"/>
              </w:rPr>
              <w:t>Макс. допустима грешка [Чл. 559]</w:t>
            </w:r>
          </w:p>
        </w:tc>
        <w:tc>
          <w:tcPr>
            <w:tcW w:w="1945"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26D9CED2" w14:textId="77777777" w:rsidR="00DF51D6" w:rsidRPr="0099318E" w:rsidRDefault="00DF51D6" w:rsidP="00C63767">
            <w:pPr>
              <w:jc w:val="center"/>
              <w:rPr>
                <w:rFonts w:cs="Calibri"/>
                <w:b/>
                <w:bCs/>
                <w:szCs w:val="20"/>
              </w:rPr>
            </w:pPr>
            <w:r w:rsidRPr="0099318E">
              <w:rPr>
                <w:rFonts w:cs="Calibri"/>
                <w:b/>
                <w:bCs/>
                <w:szCs w:val="20"/>
              </w:rPr>
              <w:t> </w:t>
            </w:r>
          </w:p>
        </w:tc>
        <w:tc>
          <w:tcPr>
            <w:tcW w:w="1970"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0CE028E1" w14:textId="77777777" w:rsidR="00DF51D6" w:rsidRPr="0099318E" w:rsidRDefault="00DF51D6" w:rsidP="00C63767">
            <w:pPr>
              <w:jc w:val="center"/>
              <w:rPr>
                <w:rFonts w:cs="Calibri"/>
                <w:b/>
                <w:bCs/>
                <w:szCs w:val="20"/>
              </w:rPr>
            </w:pPr>
            <w:r w:rsidRPr="0099318E">
              <w:rPr>
                <w:rFonts w:cs="Calibri"/>
                <w:b/>
                <w:bCs/>
                <w:szCs w:val="20"/>
              </w:rPr>
              <w:t> </w:t>
            </w:r>
          </w:p>
        </w:tc>
        <w:tc>
          <w:tcPr>
            <w:tcW w:w="1892"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0E8D0A5F" w14:textId="77777777" w:rsidR="00DF51D6" w:rsidRPr="0099318E" w:rsidRDefault="00DF51D6" w:rsidP="00C63767">
            <w:pPr>
              <w:jc w:val="center"/>
              <w:rPr>
                <w:rFonts w:cs="Calibri"/>
                <w:b/>
                <w:bCs/>
                <w:szCs w:val="20"/>
              </w:rPr>
            </w:pPr>
            <w:r w:rsidRPr="0099318E">
              <w:rPr>
                <w:rFonts w:cs="Calibri"/>
                <w:b/>
                <w:bCs/>
                <w:szCs w:val="20"/>
              </w:rPr>
              <w:t> </w:t>
            </w:r>
          </w:p>
        </w:tc>
        <w:tc>
          <w:tcPr>
            <w:tcW w:w="2023"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53D38EB1" w14:textId="77777777" w:rsidR="00DF51D6" w:rsidRPr="0099318E" w:rsidRDefault="00DF51D6" w:rsidP="00C63767">
            <w:pPr>
              <w:jc w:val="center"/>
              <w:rPr>
                <w:rFonts w:cs="Calibri"/>
                <w:b/>
                <w:bCs/>
                <w:szCs w:val="20"/>
              </w:rPr>
            </w:pPr>
            <w:r w:rsidRPr="0099318E">
              <w:rPr>
                <w:rFonts w:cs="Calibri"/>
                <w:b/>
                <w:bCs/>
                <w:szCs w:val="20"/>
              </w:rPr>
              <w:t> </w:t>
            </w:r>
          </w:p>
        </w:tc>
      </w:tr>
      <w:tr w:rsidR="00DF51D6" w:rsidRPr="0099318E" w14:paraId="7CD91609" w14:textId="77777777" w:rsidTr="00C63767">
        <w:trPr>
          <w:trHeight w:val="318"/>
        </w:trPr>
        <w:tc>
          <w:tcPr>
            <w:tcW w:w="50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2C254" w14:textId="77777777" w:rsidR="00DF51D6" w:rsidRPr="0099318E" w:rsidRDefault="00DF51D6" w:rsidP="00C63767">
            <w:pPr>
              <w:rPr>
                <w:rFonts w:cs="Calibri"/>
                <w:szCs w:val="20"/>
              </w:rPr>
            </w:pPr>
            <w:r w:rsidRPr="0099318E">
              <w:rPr>
                <w:rFonts w:cs="Calibri"/>
                <w:szCs w:val="20"/>
              </w:rPr>
              <w:t>Съответства / Несъответства</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C5F4B1" w14:textId="77777777" w:rsidR="00DF51D6" w:rsidRPr="0099318E" w:rsidRDefault="00DF51D6" w:rsidP="00C63767">
            <w:pPr>
              <w:jc w:val="center"/>
              <w:rPr>
                <w:rFonts w:cs="Calibri"/>
                <w:szCs w:val="20"/>
              </w:rPr>
            </w:pPr>
            <w:r w:rsidRPr="0099318E">
              <w:rPr>
                <w:rFonts w:cs="Calibri"/>
                <w:szCs w:val="20"/>
              </w:rPr>
              <w:t>ДА</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4924E3" w14:textId="77777777" w:rsidR="00DF51D6" w:rsidRPr="0099318E" w:rsidRDefault="00DF51D6" w:rsidP="00C63767">
            <w:pPr>
              <w:jc w:val="center"/>
              <w:rPr>
                <w:rFonts w:cs="Calibri"/>
                <w:szCs w:val="20"/>
              </w:rPr>
            </w:pPr>
            <w:r w:rsidRPr="0099318E">
              <w:rPr>
                <w:rFonts w:cs="Calibri"/>
                <w:szCs w:val="20"/>
              </w:rPr>
              <w:t>НЕ</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18D23C" w14:textId="77777777" w:rsidR="00DF51D6" w:rsidRPr="0099318E" w:rsidRDefault="00DF51D6" w:rsidP="00C63767">
            <w:pPr>
              <w:jc w:val="center"/>
              <w:rPr>
                <w:rFonts w:cs="Calibri"/>
                <w:szCs w:val="20"/>
              </w:rPr>
            </w:pPr>
            <w:r w:rsidRPr="0099318E">
              <w:rPr>
                <w:rFonts w:cs="Calibri"/>
                <w:szCs w:val="20"/>
              </w:rPr>
              <w:t>ДА</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46235D" w14:textId="77777777" w:rsidR="00DF51D6" w:rsidRPr="0099318E" w:rsidRDefault="00DF51D6" w:rsidP="00C63767">
            <w:pPr>
              <w:jc w:val="center"/>
              <w:rPr>
                <w:rFonts w:cs="Calibri"/>
                <w:szCs w:val="20"/>
              </w:rPr>
            </w:pPr>
            <w:r w:rsidRPr="0099318E">
              <w:rPr>
                <w:rFonts w:cs="Calibri"/>
                <w:szCs w:val="20"/>
              </w:rPr>
              <w:t>НЕ</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C76FEB" w14:textId="77777777" w:rsidR="00DF51D6" w:rsidRPr="0099318E" w:rsidRDefault="00DF51D6" w:rsidP="00C63767">
            <w:pPr>
              <w:jc w:val="center"/>
              <w:rPr>
                <w:rFonts w:cs="Calibri"/>
                <w:szCs w:val="20"/>
              </w:rPr>
            </w:pPr>
            <w:r w:rsidRPr="0099318E">
              <w:rPr>
                <w:rFonts w:cs="Calibri"/>
                <w:szCs w:val="20"/>
              </w:rPr>
              <w:t>ДА</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1D48A3" w14:textId="77777777" w:rsidR="00DF51D6" w:rsidRPr="0099318E" w:rsidRDefault="00DF51D6" w:rsidP="00C63767">
            <w:pPr>
              <w:jc w:val="center"/>
              <w:rPr>
                <w:rFonts w:cs="Calibri"/>
                <w:szCs w:val="20"/>
              </w:rPr>
            </w:pPr>
            <w:r w:rsidRPr="0099318E">
              <w:rPr>
                <w:rFonts w:cs="Calibri"/>
                <w:szCs w:val="20"/>
              </w:rPr>
              <w:t>НЕ</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786CE1" w14:textId="77777777" w:rsidR="00DF51D6" w:rsidRPr="0099318E" w:rsidRDefault="00DF51D6" w:rsidP="00C63767">
            <w:pPr>
              <w:jc w:val="center"/>
              <w:rPr>
                <w:rFonts w:cs="Calibri"/>
                <w:szCs w:val="20"/>
              </w:rPr>
            </w:pPr>
            <w:r w:rsidRPr="0099318E">
              <w:rPr>
                <w:rFonts w:cs="Calibri"/>
                <w:szCs w:val="20"/>
              </w:rPr>
              <w:t>ДА</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F5E183" w14:textId="77777777" w:rsidR="00DF51D6" w:rsidRPr="0099318E" w:rsidRDefault="00DF51D6" w:rsidP="00C63767">
            <w:pPr>
              <w:jc w:val="center"/>
              <w:rPr>
                <w:rFonts w:cs="Calibri"/>
                <w:szCs w:val="20"/>
              </w:rPr>
            </w:pPr>
            <w:r w:rsidRPr="0099318E">
              <w:rPr>
                <w:rFonts w:cs="Calibri"/>
                <w:szCs w:val="20"/>
              </w:rPr>
              <w:t>НЕ</w:t>
            </w:r>
          </w:p>
        </w:tc>
      </w:tr>
      <w:tr w:rsidR="00DF51D6" w:rsidRPr="0099318E" w14:paraId="5E141A06" w14:textId="77777777" w:rsidTr="00C63767">
        <w:trPr>
          <w:trHeight w:val="318"/>
        </w:trPr>
        <w:tc>
          <w:tcPr>
            <w:tcW w:w="1167" w:type="dxa"/>
            <w:tcBorders>
              <w:top w:val="nil"/>
              <w:left w:val="nil"/>
              <w:bottom w:val="nil"/>
              <w:right w:val="nil"/>
            </w:tcBorders>
            <w:shd w:val="clear" w:color="auto" w:fill="auto"/>
            <w:noWrap/>
            <w:vAlign w:val="center"/>
            <w:hideMark/>
          </w:tcPr>
          <w:p w14:paraId="2F2F40FF" w14:textId="77777777" w:rsidR="00DF51D6" w:rsidRPr="0099318E" w:rsidRDefault="00DF51D6" w:rsidP="00C63767">
            <w:pPr>
              <w:rPr>
                <w:rFonts w:cs="Calibri"/>
                <w:szCs w:val="20"/>
              </w:rPr>
            </w:pPr>
          </w:p>
        </w:tc>
        <w:tc>
          <w:tcPr>
            <w:tcW w:w="485" w:type="dxa"/>
            <w:tcBorders>
              <w:top w:val="nil"/>
              <w:left w:val="nil"/>
              <w:bottom w:val="nil"/>
              <w:right w:val="nil"/>
            </w:tcBorders>
            <w:shd w:val="clear" w:color="auto" w:fill="auto"/>
            <w:noWrap/>
            <w:vAlign w:val="center"/>
            <w:hideMark/>
          </w:tcPr>
          <w:p w14:paraId="42DD3580" w14:textId="77777777" w:rsidR="00DF51D6" w:rsidRPr="0099318E" w:rsidRDefault="00DF51D6" w:rsidP="00C63767">
            <w:pPr>
              <w:rPr>
                <w:rFonts w:cs="Calibri"/>
                <w:szCs w:val="20"/>
              </w:rPr>
            </w:pPr>
          </w:p>
        </w:tc>
        <w:tc>
          <w:tcPr>
            <w:tcW w:w="461" w:type="dxa"/>
            <w:tcBorders>
              <w:top w:val="nil"/>
              <w:left w:val="nil"/>
              <w:bottom w:val="nil"/>
              <w:right w:val="nil"/>
            </w:tcBorders>
            <w:shd w:val="clear" w:color="auto" w:fill="auto"/>
            <w:noWrap/>
            <w:vAlign w:val="center"/>
            <w:hideMark/>
          </w:tcPr>
          <w:p w14:paraId="3B5A588D" w14:textId="77777777" w:rsidR="00DF51D6" w:rsidRPr="0099318E" w:rsidRDefault="00DF51D6" w:rsidP="00C63767">
            <w:pPr>
              <w:rPr>
                <w:rFonts w:cs="Calibri"/>
                <w:szCs w:val="20"/>
              </w:rPr>
            </w:pPr>
          </w:p>
        </w:tc>
        <w:tc>
          <w:tcPr>
            <w:tcW w:w="485" w:type="dxa"/>
            <w:tcBorders>
              <w:top w:val="nil"/>
              <w:left w:val="nil"/>
              <w:bottom w:val="nil"/>
              <w:right w:val="nil"/>
            </w:tcBorders>
            <w:shd w:val="clear" w:color="auto" w:fill="auto"/>
            <w:noWrap/>
            <w:vAlign w:val="center"/>
            <w:hideMark/>
          </w:tcPr>
          <w:p w14:paraId="1403E607" w14:textId="77777777" w:rsidR="00DF51D6" w:rsidRPr="0099318E" w:rsidRDefault="00DF51D6" w:rsidP="00C63767">
            <w:pPr>
              <w:rPr>
                <w:rFonts w:cs="Calibri"/>
                <w:szCs w:val="20"/>
              </w:rPr>
            </w:pPr>
          </w:p>
        </w:tc>
        <w:tc>
          <w:tcPr>
            <w:tcW w:w="461" w:type="dxa"/>
            <w:tcBorders>
              <w:top w:val="nil"/>
              <w:left w:val="nil"/>
              <w:bottom w:val="nil"/>
              <w:right w:val="nil"/>
            </w:tcBorders>
            <w:shd w:val="clear" w:color="auto" w:fill="auto"/>
            <w:noWrap/>
            <w:vAlign w:val="center"/>
            <w:hideMark/>
          </w:tcPr>
          <w:p w14:paraId="749C54FC" w14:textId="77777777" w:rsidR="00DF51D6" w:rsidRPr="0099318E" w:rsidRDefault="00DF51D6" w:rsidP="00C63767">
            <w:pPr>
              <w:rPr>
                <w:rFonts w:cs="Calibri"/>
                <w:szCs w:val="20"/>
              </w:rPr>
            </w:pPr>
          </w:p>
        </w:tc>
        <w:tc>
          <w:tcPr>
            <w:tcW w:w="525" w:type="dxa"/>
            <w:tcBorders>
              <w:top w:val="nil"/>
              <w:left w:val="nil"/>
              <w:bottom w:val="nil"/>
              <w:right w:val="nil"/>
            </w:tcBorders>
            <w:shd w:val="clear" w:color="auto" w:fill="auto"/>
            <w:noWrap/>
            <w:vAlign w:val="center"/>
            <w:hideMark/>
          </w:tcPr>
          <w:p w14:paraId="2C753B76" w14:textId="77777777" w:rsidR="00DF51D6" w:rsidRPr="0099318E" w:rsidRDefault="00DF51D6" w:rsidP="00C63767">
            <w:pPr>
              <w:rPr>
                <w:rFonts w:cs="Calibri"/>
                <w:szCs w:val="20"/>
              </w:rPr>
            </w:pPr>
          </w:p>
        </w:tc>
        <w:tc>
          <w:tcPr>
            <w:tcW w:w="499" w:type="dxa"/>
            <w:tcBorders>
              <w:top w:val="nil"/>
              <w:left w:val="nil"/>
              <w:bottom w:val="nil"/>
              <w:right w:val="nil"/>
            </w:tcBorders>
            <w:shd w:val="clear" w:color="auto" w:fill="auto"/>
            <w:noWrap/>
            <w:vAlign w:val="center"/>
            <w:hideMark/>
          </w:tcPr>
          <w:p w14:paraId="2876F7B5" w14:textId="77777777" w:rsidR="00DF51D6" w:rsidRPr="0099318E" w:rsidRDefault="00DF51D6" w:rsidP="00C63767">
            <w:pPr>
              <w:rPr>
                <w:rFonts w:cs="Calibri"/>
                <w:szCs w:val="20"/>
              </w:rPr>
            </w:pPr>
          </w:p>
        </w:tc>
        <w:tc>
          <w:tcPr>
            <w:tcW w:w="485" w:type="dxa"/>
            <w:tcBorders>
              <w:top w:val="nil"/>
              <w:left w:val="nil"/>
              <w:bottom w:val="nil"/>
              <w:right w:val="nil"/>
            </w:tcBorders>
            <w:shd w:val="clear" w:color="auto" w:fill="auto"/>
            <w:noWrap/>
            <w:vAlign w:val="center"/>
            <w:hideMark/>
          </w:tcPr>
          <w:p w14:paraId="7709AC6C" w14:textId="77777777" w:rsidR="00DF51D6" w:rsidRPr="0099318E" w:rsidRDefault="00DF51D6" w:rsidP="00C63767">
            <w:pPr>
              <w:rPr>
                <w:rFonts w:cs="Calibri"/>
                <w:szCs w:val="20"/>
              </w:rPr>
            </w:pPr>
          </w:p>
        </w:tc>
        <w:tc>
          <w:tcPr>
            <w:tcW w:w="461" w:type="dxa"/>
            <w:tcBorders>
              <w:top w:val="nil"/>
              <w:left w:val="nil"/>
              <w:bottom w:val="nil"/>
              <w:right w:val="nil"/>
            </w:tcBorders>
            <w:shd w:val="clear" w:color="auto" w:fill="auto"/>
            <w:noWrap/>
            <w:vAlign w:val="center"/>
            <w:hideMark/>
          </w:tcPr>
          <w:p w14:paraId="4928AAFD" w14:textId="77777777" w:rsidR="00DF51D6" w:rsidRPr="0099318E" w:rsidRDefault="00DF51D6" w:rsidP="00C63767">
            <w:pPr>
              <w:rPr>
                <w:rFonts w:cs="Calibri"/>
                <w:szCs w:val="20"/>
              </w:rPr>
            </w:pPr>
          </w:p>
        </w:tc>
        <w:tc>
          <w:tcPr>
            <w:tcW w:w="512" w:type="dxa"/>
            <w:tcBorders>
              <w:top w:val="nil"/>
              <w:left w:val="nil"/>
              <w:bottom w:val="nil"/>
              <w:right w:val="nil"/>
            </w:tcBorders>
            <w:shd w:val="clear" w:color="auto" w:fill="auto"/>
            <w:noWrap/>
            <w:vAlign w:val="center"/>
            <w:hideMark/>
          </w:tcPr>
          <w:p w14:paraId="38347A36" w14:textId="77777777" w:rsidR="00DF51D6" w:rsidRPr="0099318E" w:rsidRDefault="00DF51D6" w:rsidP="00C63767">
            <w:pPr>
              <w:rPr>
                <w:rFonts w:cs="Calibri"/>
                <w:szCs w:val="20"/>
              </w:rPr>
            </w:pPr>
          </w:p>
        </w:tc>
        <w:tc>
          <w:tcPr>
            <w:tcW w:w="487" w:type="dxa"/>
            <w:tcBorders>
              <w:top w:val="nil"/>
              <w:left w:val="nil"/>
              <w:bottom w:val="nil"/>
              <w:right w:val="nil"/>
            </w:tcBorders>
            <w:shd w:val="clear" w:color="auto" w:fill="auto"/>
            <w:noWrap/>
            <w:vAlign w:val="center"/>
            <w:hideMark/>
          </w:tcPr>
          <w:p w14:paraId="50413C56" w14:textId="77777777" w:rsidR="00DF51D6" w:rsidRPr="0099318E" w:rsidRDefault="00DF51D6" w:rsidP="00C63767">
            <w:pPr>
              <w:rPr>
                <w:rFonts w:cs="Calibri"/>
                <w:szCs w:val="20"/>
              </w:rPr>
            </w:pPr>
          </w:p>
        </w:tc>
        <w:tc>
          <w:tcPr>
            <w:tcW w:w="485" w:type="dxa"/>
            <w:tcBorders>
              <w:top w:val="nil"/>
              <w:left w:val="nil"/>
              <w:bottom w:val="nil"/>
              <w:right w:val="nil"/>
            </w:tcBorders>
            <w:shd w:val="clear" w:color="auto" w:fill="auto"/>
            <w:noWrap/>
            <w:vAlign w:val="center"/>
            <w:hideMark/>
          </w:tcPr>
          <w:p w14:paraId="71B49D76" w14:textId="77777777" w:rsidR="00DF51D6" w:rsidRPr="0099318E" w:rsidRDefault="00DF51D6" w:rsidP="00C63767">
            <w:pPr>
              <w:rPr>
                <w:rFonts w:cs="Calibri"/>
                <w:szCs w:val="20"/>
              </w:rPr>
            </w:pPr>
          </w:p>
        </w:tc>
        <w:tc>
          <w:tcPr>
            <w:tcW w:w="461" w:type="dxa"/>
            <w:tcBorders>
              <w:top w:val="nil"/>
              <w:left w:val="nil"/>
              <w:bottom w:val="nil"/>
              <w:right w:val="nil"/>
            </w:tcBorders>
            <w:shd w:val="clear" w:color="auto" w:fill="auto"/>
            <w:noWrap/>
            <w:vAlign w:val="center"/>
            <w:hideMark/>
          </w:tcPr>
          <w:p w14:paraId="39099920" w14:textId="77777777" w:rsidR="00DF51D6" w:rsidRPr="0099318E" w:rsidRDefault="00DF51D6" w:rsidP="00C63767">
            <w:pPr>
              <w:rPr>
                <w:rFonts w:cs="Calibri"/>
                <w:szCs w:val="20"/>
              </w:rPr>
            </w:pPr>
          </w:p>
        </w:tc>
        <w:tc>
          <w:tcPr>
            <w:tcW w:w="525" w:type="dxa"/>
            <w:tcBorders>
              <w:top w:val="nil"/>
              <w:left w:val="nil"/>
              <w:bottom w:val="nil"/>
              <w:right w:val="nil"/>
            </w:tcBorders>
            <w:shd w:val="clear" w:color="auto" w:fill="auto"/>
            <w:noWrap/>
            <w:vAlign w:val="center"/>
            <w:hideMark/>
          </w:tcPr>
          <w:p w14:paraId="404431C6" w14:textId="77777777" w:rsidR="00DF51D6" w:rsidRPr="0099318E" w:rsidRDefault="00DF51D6" w:rsidP="00C63767">
            <w:pPr>
              <w:rPr>
                <w:rFonts w:cs="Calibri"/>
                <w:szCs w:val="20"/>
              </w:rPr>
            </w:pPr>
          </w:p>
        </w:tc>
        <w:tc>
          <w:tcPr>
            <w:tcW w:w="499" w:type="dxa"/>
            <w:tcBorders>
              <w:top w:val="nil"/>
              <w:left w:val="nil"/>
              <w:bottom w:val="nil"/>
              <w:right w:val="nil"/>
            </w:tcBorders>
            <w:shd w:val="clear" w:color="auto" w:fill="auto"/>
            <w:noWrap/>
            <w:vAlign w:val="center"/>
            <w:hideMark/>
          </w:tcPr>
          <w:p w14:paraId="133647E8" w14:textId="77777777" w:rsidR="00DF51D6" w:rsidRPr="0099318E" w:rsidRDefault="00DF51D6" w:rsidP="00C63767">
            <w:pPr>
              <w:rPr>
                <w:rFonts w:cs="Calibri"/>
                <w:szCs w:val="20"/>
              </w:rPr>
            </w:pPr>
          </w:p>
        </w:tc>
        <w:tc>
          <w:tcPr>
            <w:tcW w:w="485" w:type="dxa"/>
            <w:tcBorders>
              <w:top w:val="nil"/>
              <w:left w:val="nil"/>
              <w:bottom w:val="nil"/>
              <w:right w:val="nil"/>
            </w:tcBorders>
            <w:shd w:val="clear" w:color="auto" w:fill="auto"/>
            <w:noWrap/>
            <w:vAlign w:val="center"/>
            <w:hideMark/>
          </w:tcPr>
          <w:p w14:paraId="247153FE" w14:textId="77777777" w:rsidR="00DF51D6" w:rsidRPr="0099318E" w:rsidRDefault="00DF51D6" w:rsidP="00C63767">
            <w:pPr>
              <w:rPr>
                <w:rFonts w:cs="Calibri"/>
                <w:szCs w:val="20"/>
              </w:rPr>
            </w:pPr>
          </w:p>
        </w:tc>
        <w:tc>
          <w:tcPr>
            <w:tcW w:w="461" w:type="dxa"/>
            <w:tcBorders>
              <w:top w:val="nil"/>
              <w:left w:val="nil"/>
              <w:bottom w:val="nil"/>
              <w:right w:val="nil"/>
            </w:tcBorders>
            <w:shd w:val="clear" w:color="auto" w:fill="auto"/>
            <w:noWrap/>
            <w:vAlign w:val="center"/>
            <w:hideMark/>
          </w:tcPr>
          <w:p w14:paraId="2AB00068" w14:textId="77777777" w:rsidR="00DF51D6" w:rsidRPr="0099318E" w:rsidRDefault="00DF51D6" w:rsidP="00C63767">
            <w:pPr>
              <w:rPr>
                <w:rFonts w:cs="Calibri"/>
                <w:szCs w:val="20"/>
              </w:rPr>
            </w:pPr>
          </w:p>
        </w:tc>
        <w:tc>
          <w:tcPr>
            <w:tcW w:w="485" w:type="dxa"/>
            <w:tcBorders>
              <w:top w:val="nil"/>
              <w:left w:val="nil"/>
              <w:bottom w:val="nil"/>
              <w:right w:val="nil"/>
            </w:tcBorders>
            <w:shd w:val="clear" w:color="auto" w:fill="auto"/>
            <w:noWrap/>
            <w:vAlign w:val="center"/>
            <w:hideMark/>
          </w:tcPr>
          <w:p w14:paraId="3D0C540C" w14:textId="77777777" w:rsidR="00DF51D6" w:rsidRPr="0099318E" w:rsidRDefault="00DF51D6" w:rsidP="00C63767">
            <w:pPr>
              <w:rPr>
                <w:rFonts w:cs="Calibri"/>
                <w:szCs w:val="20"/>
              </w:rPr>
            </w:pPr>
          </w:p>
        </w:tc>
        <w:tc>
          <w:tcPr>
            <w:tcW w:w="461" w:type="dxa"/>
            <w:tcBorders>
              <w:top w:val="nil"/>
              <w:left w:val="nil"/>
              <w:bottom w:val="nil"/>
              <w:right w:val="nil"/>
            </w:tcBorders>
            <w:shd w:val="clear" w:color="auto" w:fill="auto"/>
            <w:noWrap/>
            <w:vAlign w:val="center"/>
            <w:hideMark/>
          </w:tcPr>
          <w:p w14:paraId="1D012807" w14:textId="77777777" w:rsidR="00DF51D6" w:rsidRPr="0099318E" w:rsidRDefault="00DF51D6" w:rsidP="00C63767">
            <w:pPr>
              <w:rPr>
                <w:rFonts w:cs="Calibri"/>
                <w:szCs w:val="20"/>
              </w:rPr>
            </w:pPr>
          </w:p>
        </w:tc>
        <w:tc>
          <w:tcPr>
            <w:tcW w:w="485" w:type="dxa"/>
            <w:tcBorders>
              <w:top w:val="nil"/>
              <w:left w:val="nil"/>
              <w:bottom w:val="nil"/>
              <w:right w:val="nil"/>
            </w:tcBorders>
            <w:shd w:val="clear" w:color="auto" w:fill="auto"/>
            <w:noWrap/>
            <w:vAlign w:val="center"/>
            <w:hideMark/>
          </w:tcPr>
          <w:p w14:paraId="50695BF3" w14:textId="77777777" w:rsidR="00DF51D6" w:rsidRPr="0099318E" w:rsidRDefault="00DF51D6" w:rsidP="00C63767">
            <w:pPr>
              <w:rPr>
                <w:rFonts w:cs="Calibri"/>
                <w:szCs w:val="20"/>
              </w:rPr>
            </w:pPr>
          </w:p>
        </w:tc>
        <w:tc>
          <w:tcPr>
            <w:tcW w:w="461" w:type="dxa"/>
            <w:tcBorders>
              <w:top w:val="nil"/>
              <w:left w:val="nil"/>
              <w:bottom w:val="nil"/>
              <w:right w:val="nil"/>
            </w:tcBorders>
            <w:shd w:val="clear" w:color="auto" w:fill="auto"/>
            <w:noWrap/>
            <w:vAlign w:val="center"/>
            <w:hideMark/>
          </w:tcPr>
          <w:p w14:paraId="74F95716" w14:textId="77777777" w:rsidR="00DF51D6" w:rsidRPr="0099318E" w:rsidRDefault="00DF51D6" w:rsidP="00C63767">
            <w:pPr>
              <w:rPr>
                <w:rFonts w:cs="Calibri"/>
                <w:szCs w:val="20"/>
              </w:rPr>
            </w:pPr>
          </w:p>
        </w:tc>
        <w:tc>
          <w:tcPr>
            <w:tcW w:w="525" w:type="dxa"/>
            <w:tcBorders>
              <w:top w:val="nil"/>
              <w:left w:val="nil"/>
              <w:bottom w:val="nil"/>
              <w:right w:val="nil"/>
            </w:tcBorders>
            <w:shd w:val="clear" w:color="auto" w:fill="auto"/>
            <w:noWrap/>
            <w:vAlign w:val="center"/>
            <w:hideMark/>
          </w:tcPr>
          <w:p w14:paraId="1C8ED0B8" w14:textId="77777777" w:rsidR="00DF51D6" w:rsidRPr="0099318E" w:rsidRDefault="00DF51D6" w:rsidP="00C63767">
            <w:pPr>
              <w:rPr>
                <w:rFonts w:cs="Calibri"/>
                <w:szCs w:val="20"/>
              </w:rPr>
            </w:pPr>
          </w:p>
        </w:tc>
        <w:tc>
          <w:tcPr>
            <w:tcW w:w="499" w:type="dxa"/>
            <w:tcBorders>
              <w:top w:val="nil"/>
              <w:left w:val="nil"/>
              <w:bottom w:val="nil"/>
              <w:right w:val="nil"/>
            </w:tcBorders>
            <w:shd w:val="clear" w:color="auto" w:fill="auto"/>
            <w:noWrap/>
            <w:vAlign w:val="center"/>
            <w:hideMark/>
          </w:tcPr>
          <w:p w14:paraId="2DE9E1B6" w14:textId="77777777" w:rsidR="00DF51D6" w:rsidRPr="0099318E" w:rsidRDefault="00DF51D6" w:rsidP="00C63767">
            <w:pPr>
              <w:rPr>
                <w:rFonts w:cs="Calibri"/>
                <w:szCs w:val="20"/>
              </w:rPr>
            </w:pPr>
          </w:p>
        </w:tc>
        <w:tc>
          <w:tcPr>
            <w:tcW w:w="512" w:type="dxa"/>
            <w:tcBorders>
              <w:top w:val="nil"/>
              <w:left w:val="nil"/>
              <w:bottom w:val="nil"/>
              <w:right w:val="nil"/>
            </w:tcBorders>
            <w:shd w:val="clear" w:color="auto" w:fill="auto"/>
            <w:noWrap/>
            <w:vAlign w:val="center"/>
            <w:hideMark/>
          </w:tcPr>
          <w:p w14:paraId="0084C5CF" w14:textId="77777777" w:rsidR="00DF51D6" w:rsidRPr="0099318E" w:rsidRDefault="00DF51D6" w:rsidP="00C63767">
            <w:pPr>
              <w:rPr>
                <w:rFonts w:cs="Calibri"/>
                <w:szCs w:val="20"/>
              </w:rPr>
            </w:pPr>
          </w:p>
        </w:tc>
        <w:tc>
          <w:tcPr>
            <w:tcW w:w="487" w:type="dxa"/>
            <w:tcBorders>
              <w:top w:val="nil"/>
              <w:left w:val="nil"/>
              <w:bottom w:val="nil"/>
              <w:right w:val="nil"/>
            </w:tcBorders>
            <w:shd w:val="clear" w:color="auto" w:fill="auto"/>
            <w:noWrap/>
            <w:vAlign w:val="center"/>
            <w:hideMark/>
          </w:tcPr>
          <w:p w14:paraId="00A53CA4" w14:textId="77777777" w:rsidR="00DF51D6" w:rsidRPr="0099318E" w:rsidRDefault="00DF51D6" w:rsidP="00C63767">
            <w:pPr>
              <w:rPr>
                <w:rFonts w:cs="Calibri"/>
                <w:szCs w:val="20"/>
              </w:rPr>
            </w:pPr>
          </w:p>
        </w:tc>
      </w:tr>
      <w:tr w:rsidR="00DF51D6" w:rsidRPr="0099318E" w14:paraId="50EE7988" w14:textId="77777777" w:rsidTr="00C63767">
        <w:trPr>
          <w:trHeight w:val="318"/>
        </w:trPr>
        <w:tc>
          <w:tcPr>
            <w:tcW w:w="11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437313B" w14:textId="77777777" w:rsidR="00DF51D6" w:rsidRPr="0099318E" w:rsidRDefault="00DF51D6" w:rsidP="00C63767">
            <w:pPr>
              <w:rPr>
                <w:rFonts w:cs="Calibri"/>
                <w:szCs w:val="20"/>
              </w:rPr>
            </w:pPr>
            <w:r w:rsidRPr="0099318E">
              <w:rPr>
                <w:rFonts w:cs="Calibri"/>
                <w:szCs w:val="20"/>
              </w:rPr>
              <w:t> </w:t>
            </w:r>
          </w:p>
        </w:tc>
        <w:tc>
          <w:tcPr>
            <w:tcW w:w="485" w:type="dxa"/>
            <w:tcBorders>
              <w:top w:val="single" w:sz="4" w:space="0" w:color="auto"/>
              <w:left w:val="nil"/>
              <w:bottom w:val="single" w:sz="4" w:space="0" w:color="auto"/>
              <w:right w:val="single" w:sz="4" w:space="0" w:color="auto"/>
            </w:tcBorders>
            <w:shd w:val="clear" w:color="000000" w:fill="C0C0C0"/>
            <w:noWrap/>
            <w:vAlign w:val="center"/>
            <w:hideMark/>
          </w:tcPr>
          <w:p w14:paraId="146875E2" w14:textId="77777777" w:rsidR="00DF51D6" w:rsidRPr="0099318E" w:rsidRDefault="00DF51D6" w:rsidP="00C63767">
            <w:pPr>
              <w:rPr>
                <w:rFonts w:cs="Calibri"/>
                <w:szCs w:val="20"/>
              </w:rPr>
            </w:pPr>
            <w:r w:rsidRPr="0099318E">
              <w:rPr>
                <w:rFonts w:cs="Calibri"/>
                <w:szCs w:val="20"/>
              </w:rPr>
              <w:t> </w:t>
            </w:r>
          </w:p>
        </w:tc>
        <w:tc>
          <w:tcPr>
            <w:tcW w:w="461" w:type="dxa"/>
            <w:tcBorders>
              <w:top w:val="single" w:sz="4" w:space="0" w:color="auto"/>
              <w:left w:val="nil"/>
              <w:bottom w:val="single" w:sz="4" w:space="0" w:color="auto"/>
              <w:right w:val="single" w:sz="4" w:space="0" w:color="auto"/>
            </w:tcBorders>
            <w:shd w:val="clear" w:color="000000" w:fill="C0C0C0"/>
            <w:noWrap/>
            <w:vAlign w:val="center"/>
            <w:hideMark/>
          </w:tcPr>
          <w:p w14:paraId="067F2397" w14:textId="77777777" w:rsidR="00DF51D6" w:rsidRPr="0099318E" w:rsidRDefault="00DF51D6" w:rsidP="00C63767">
            <w:pPr>
              <w:rPr>
                <w:rFonts w:cs="Calibri"/>
                <w:szCs w:val="20"/>
              </w:rPr>
            </w:pPr>
            <w:r w:rsidRPr="0099318E">
              <w:rPr>
                <w:rFonts w:cs="Calibri"/>
                <w:szCs w:val="20"/>
              </w:rPr>
              <w:t> </w:t>
            </w:r>
          </w:p>
        </w:tc>
        <w:tc>
          <w:tcPr>
            <w:tcW w:w="485" w:type="dxa"/>
            <w:tcBorders>
              <w:top w:val="single" w:sz="4" w:space="0" w:color="auto"/>
              <w:left w:val="nil"/>
              <w:bottom w:val="single" w:sz="4" w:space="0" w:color="auto"/>
              <w:right w:val="single" w:sz="4" w:space="0" w:color="auto"/>
            </w:tcBorders>
            <w:shd w:val="clear" w:color="000000" w:fill="C0C0C0"/>
            <w:noWrap/>
            <w:vAlign w:val="center"/>
            <w:hideMark/>
          </w:tcPr>
          <w:p w14:paraId="56850C14" w14:textId="77777777" w:rsidR="00DF51D6" w:rsidRPr="0099318E" w:rsidRDefault="00DF51D6" w:rsidP="00C63767">
            <w:pPr>
              <w:rPr>
                <w:rFonts w:cs="Calibri"/>
                <w:szCs w:val="20"/>
              </w:rPr>
            </w:pPr>
            <w:r w:rsidRPr="0099318E">
              <w:rPr>
                <w:rFonts w:cs="Calibri"/>
                <w:szCs w:val="20"/>
              </w:rPr>
              <w:t> </w:t>
            </w:r>
          </w:p>
        </w:tc>
        <w:tc>
          <w:tcPr>
            <w:tcW w:w="461" w:type="dxa"/>
            <w:tcBorders>
              <w:top w:val="single" w:sz="4" w:space="0" w:color="auto"/>
              <w:left w:val="nil"/>
              <w:bottom w:val="single" w:sz="4" w:space="0" w:color="auto"/>
              <w:right w:val="single" w:sz="4" w:space="0" w:color="auto"/>
            </w:tcBorders>
            <w:shd w:val="clear" w:color="000000" w:fill="C0C0C0"/>
            <w:noWrap/>
            <w:vAlign w:val="center"/>
            <w:hideMark/>
          </w:tcPr>
          <w:p w14:paraId="492D4C42" w14:textId="77777777" w:rsidR="00DF51D6" w:rsidRPr="0099318E" w:rsidRDefault="00DF51D6" w:rsidP="00C63767">
            <w:pPr>
              <w:rPr>
                <w:rFonts w:cs="Calibri"/>
                <w:szCs w:val="20"/>
              </w:rPr>
            </w:pPr>
            <w:r w:rsidRPr="0099318E">
              <w:rPr>
                <w:rFonts w:cs="Calibri"/>
                <w:szCs w:val="20"/>
              </w:rPr>
              <w:t> </w:t>
            </w:r>
          </w:p>
        </w:tc>
        <w:tc>
          <w:tcPr>
            <w:tcW w:w="525" w:type="dxa"/>
            <w:tcBorders>
              <w:top w:val="single" w:sz="4" w:space="0" w:color="auto"/>
              <w:left w:val="nil"/>
              <w:bottom w:val="single" w:sz="4" w:space="0" w:color="auto"/>
              <w:right w:val="single" w:sz="4" w:space="0" w:color="auto"/>
            </w:tcBorders>
            <w:shd w:val="clear" w:color="000000" w:fill="C0C0C0"/>
            <w:noWrap/>
            <w:vAlign w:val="center"/>
            <w:hideMark/>
          </w:tcPr>
          <w:p w14:paraId="69D35684" w14:textId="77777777" w:rsidR="00DF51D6" w:rsidRPr="0099318E" w:rsidRDefault="00DF51D6" w:rsidP="00C63767">
            <w:pPr>
              <w:rPr>
                <w:rFonts w:cs="Calibri"/>
                <w:szCs w:val="20"/>
              </w:rPr>
            </w:pPr>
            <w:r w:rsidRPr="0099318E">
              <w:rPr>
                <w:rFonts w:cs="Calibri"/>
                <w:szCs w:val="20"/>
              </w:rPr>
              <w:t> </w:t>
            </w:r>
          </w:p>
        </w:tc>
        <w:tc>
          <w:tcPr>
            <w:tcW w:w="499" w:type="dxa"/>
            <w:tcBorders>
              <w:top w:val="single" w:sz="4" w:space="0" w:color="auto"/>
              <w:left w:val="nil"/>
              <w:bottom w:val="single" w:sz="4" w:space="0" w:color="auto"/>
              <w:right w:val="single" w:sz="4" w:space="0" w:color="auto"/>
            </w:tcBorders>
            <w:shd w:val="clear" w:color="000000" w:fill="C0C0C0"/>
            <w:noWrap/>
            <w:vAlign w:val="center"/>
            <w:hideMark/>
          </w:tcPr>
          <w:p w14:paraId="6BAAFE49" w14:textId="77777777" w:rsidR="00DF51D6" w:rsidRPr="0099318E" w:rsidRDefault="00DF51D6" w:rsidP="00C63767">
            <w:pPr>
              <w:rPr>
                <w:rFonts w:cs="Calibri"/>
                <w:szCs w:val="20"/>
              </w:rPr>
            </w:pPr>
            <w:r w:rsidRPr="0099318E">
              <w:rPr>
                <w:rFonts w:cs="Calibri"/>
                <w:szCs w:val="20"/>
              </w:rPr>
              <w:t> </w:t>
            </w:r>
          </w:p>
        </w:tc>
        <w:tc>
          <w:tcPr>
            <w:tcW w:w="485" w:type="dxa"/>
            <w:tcBorders>
              <w:top w:val="single" w:sz="4" w:space="0" w:color="auto"/>
              <w:left w:val="nil"/>
              <w:bottom w:val="single" w:sz="4" w:space="0" w:color="auto"/>
              <w:right w:val="single" w:sz="4" w:space="0" w:color="auto"/>
            </w:tcBorders>
            <w:shd w:val="clear" w:color="000000" w:fill="C0C0C0"/>
            <w:noWrap/>
            <w:vAlign w:val="center"/>
            <w:hideMark/>
          </w:tcPr>
          <w:p w14:paraId="19EA2BC9" w14:textId="77777777" w:rsidR="00DF51D6" w:rsidRPr="0099318E" w:rsidRDefault="00DF51D6" w:rsidP="00C63767">
            <w:pPr>
              <w:rPr>
                <w:rFonts w:cs="Calibri"/>
                <w:szCs w:val="20"/>
              </w:rPr>
            </w:pPr>
            <w:r w:rsidRPr="0099318E">
              <w:rPr>
                <w:rFonts w:cs="Calibri"/>
                <w:szCs w:val="20"/>
              </w:rPr>
              <w:t> </w:t>
            </w:r>
          </w:p>
        </w:tc>
        <w:tc>
          <w:tcPr>
            <w:tcW w:w="461" w:type="dxa"/>
            <w:tcBorders>
              <w:top w:val="single" w:sz="4" w:space="0" w:color="auto"/>
              <w:left w:val="nil"/>
              <w:bottom w:val="single" w:sz="4" w:space="0" w:color="auto"/>
              <w:right w:val="single" w:sz="4" w:space="0" w:color="auto"/>
            </w:tcBorders>
            <w:shd w:val="clear" w:color="000000" w:fill="C0C0C0"/>
            <w:noWrap/>
            <w:vAlign w:val="center"/>
            <w:hideMark/>
          </w:tcPr>
          <w:p w14:paraId="479E7BD6" w14:textId="77777777" w:rsidR="00DF51D6" w:rsidRPr="0099318E" w:rsidRDefault="00DF51D6" w:rsidP="00C63767">
            <w:pPr>
              <w:rPr>
                <w:rFonts w:cs="Calibri"/>
                <w:szCs w:val="20"/>
              </w:rPr>
            </w:pPr>
            <w:r w:rsidRPr="0099318E">
              <w:rPr>
                <w:rFonts w:cs="Calibri"/>
                <w:szCs w:val="20"/>
              </w:rPr>
              <w:t> </w:t>
            </w:r>
          </w:p>
        </w:tc>
        <w:tc>
          <w:tcPr>
            <w:tcW w:w="512" w:type="dxa"/>
            <w:tcBorders>
              <w:top w:val="single" w:sz="4" w:space="0" w:color="auto"/>
              <w:left w:val="nil"/>
              <w:bottom w:val="single" w:sz="4" w:space="0" w:color="auto"/>
              <w:right w:val="single" w:sz="4" w:space="0" w:color="auto"/>
            </w:tcBorders>
            <w:shd w:val="clear" w:color="000000" w:fill="C0C0C0"/>
            <w:noWrap/>
            <w:vAlign w:val="center"/>
            <w:hideMark/>
          </w:tcPr>
          <w:p w14:paraId="260194F7" w14:textId="77777777" w:rsidR="00DF51D6" w:rsidRPr="0099318E" w:rsidRDefault="00DF51D6" w:rsidP="00C63767">
            <w:pPr>
              <w:rPr>
                <w:rFonts w:cs="Calibri"/>
                <w:szCs w:val="20"/>
              </w:rPr>
            </w:pPr>
            <w:r w:rsidRPr="0099318E">
              <w:rPr>
                <w:rFonts w:cs="Calibri"/>
                <w:szCs w:val="20"/>
              </w:rPr>
              <w:t> </w:t>
            </w:r>
          </w:p>
        </w:tc>
        <w:tc>
          <w:tcPr>
            <w:tcW w:w="487" w:type="dxa"/>
            <w:tcBorders>
              <w:top w:val="single" w:sz="4" w:space="0" w:color="auto"/>
              <w:left w:val="nil"/>
              <w:bottom w:val="single" w:sz="4" w:space="0" w:color="auto"/>
              <w:right w:val="single" w:sz="4" w:space="0" w:color="auto"/>
            </w:tcBorders>
            <w:shd w:val="clear" w:color="000000" w:fill="C0C0C0"/>
            <w:noWrap/>
            <w:vAlign w:val="center"/>
            <w:hideMark/>
          </w:tcPr>
          <w:p w14:paraId="25BC8181" w14:textId="77777777" w:rsidR="00DF51D6" w:rsidRPr="0099318E" w:rsidRDefault="00DF51D6" w:rsidP="00C63767">
            <w:pPr>
              <w:rPr>
                <w:rFonts w:cs="Calibri"/>
                <w:szCs w:val="20"/>
              </w:rPr>
            </w:pPr>
            <w:r w:rsidRPr="0099318E">
              <w:rPr>
                <w:rFonts w:cs="Calibri"/>
                <w:szCs w:val="20"/>
              </w:rPr>
              <w:t> </w:t>
            </w:r>
          </w:p>
        </w:tc>
        <w:tc>
          <w:tcPr>
            <w:tcW w:w="485" w:type="dxa"/>
            <w:tcBorders>
              <w:top w:val="single" w:sz="4" w:space="0" w:color="auto"/>
              <w:left w:val="nil"/>
              <w:bottom w:val="single" w:sz="4" w:space="0" w:color="auto"/>
              <w:right w:val="single" w:sz="4" w:space="0" w:color="auto"/>
            </w:tcBorders>
            <w:shd w:val="clear" w:color="000000" w:fill="C0C0C0"/>
            <w:noWrap/>
            <w:vAlign w:val="center"/>
            <w:hideMark/>
          </w:tcPr>
          <w:p w14:paraId="4BC0E710" w14:textId="77777777" w:rsidR="00DF51D6" w:rsidRPr="0099318E" w:rsidRDefault="00DF51D6" w:rsidP="00C63767">
            <w:pPr>
              <w:rPr>
                <w:rFonts w:cs="Calibri"/>
                <w:szCs w:val="20"/>
              </w:rPr>
            </w:pPr>
            <w:r w:rsidRPr="0099318E">
              <w:rPr>
                <w:rFonts w:cs="Calibri"/>
                <w:szCs w:val="20"/>
              </w:rPr>
              <w:t> </w:t>
            </w:r>
          </w:p>
        </w:tc>
        <w:tc>
          <w:tcPr>
            <w:tcW w:w="461" w:type="dxa"/>
            <w:tcBorders>
              <w:top w:val="single" w:sz="4" w:space="0" w:color="auto"/>
              <w:left w:val="nil"/>
              <w:bottom w:val="single" w:sz="4" w:space="0" w:color="auto"/>
              <w:right w:val="single" w:sz="4" w:space="0" w:color="auto"/>
            </w:tcBorders>
            <w:shd w:val="clear" w:color="000000" w:fill="C0C0C0"/>
            <w:noWrap/>
            <w:vAlign w:val="center"/>
            <w:hideMark/>
          </w:tcPr>
          <w:p w14:paraId="426D294E" w14:textId="77777777" w:rsidR="00DF51D6" w:rsidRPr="0099318E" w:rsidRDefault="00DF51D6" w:rsidP="00C63767">
            <w:pPr>
              <w:rPr>
                <w:rFonts w:cs="Calibri"/>
                <w:szCs w:val="20"/>
              </w:rPr>
            </w:pPr>
            <w:r w:rsidRPr="0099318E">
              <w:rPr>
                <w:rFonts w:cs="Calibri"/>
                <w:szCs w:val="20"/>
              </w:rPr>
              <w:t> </w:t>
            </w:r>
          </w:p>
        </w:tc>
        <w:tc>
          <w:tcPr>
            <w:tcW w:w="525" w:type="dxa"/>
            <w:tcBorders>
              <w:top w:val="single" w:sz="4" w:space="0" w:color="auto"/>
              <w:left w:val="nil"/>
              <w:bottom w:val="single" w:sz="4" w:space="0" w:color="auto"/>
              <w:right w:val="single" w:sz="4" w:space="0" w:color="auto"/>
            </w:tcBorders>
            <w:shd w:val="clear" w:color="000000" w:fill="C0C0C0"/>
            <w:noWrap/>
            <w:vAlign w:val="center"/>
            <w:hideMark/>
          </w:tcPr>
          <w:p w14:paraId="70D65CAA" w14:textId="77777777" w:rsidR="00DF51D6" w:rsidRPr="0099318E" w:rsidRDefault="00DF51D6" w:rsidP="00C63767">
            <w:pPr>
              <w:rPr>
                <w:rFonts w:cs="Calibri"/>
                <w:szCs w:val="20"/>
              </w:rPr>
            </w:pPr>
            <w:r w:rsidRPr="0099318E">
              <w:rPr>
                <w:rFonts w:cs="Calibri"/>
                <w:szCs w:val="20"/>
              </w:rPr>
              <w:t> </w:t>
            </w:r>
          </w:p>
        </w:tc>
        <w:tc>
          <w:tcPr>
            <w:tcW w:w="499" w:type="dxa"/>
            <w:tcBorders>
              <w:top w:val="single" w:sz="4" w:space="0" w:color="auto"/>
              <w:left w:val="nil"/>
              <w:bottom w:val="single" w:sz="4" w:space="0" w:color="auto"/>
              <w:right w:val="single" w:sz="4" w:space="0" w:color="auto"/>
            </w:tcBorders>
            <w:shd w:val="clear" w:color="000000" w:fill="C0C0C0"/>
            <w:noWrap/>
            <w:vAlign w:val="center"/>
            <w:hideMark/>
          </w:tcPr>
          <w:p w14:paraId="6AADE2F6" w14:textId="77777777" w:rsidR="00DF51D6" w:rsidRPr="0099318E" w:rsidRDefault="00DF51D6" w:rsidP="00C63767">
            <w:pPr>
              <w:rPr>
                <w:rFonts w:cs="Calibri"/>
                <w:szCs w:val="20"/>
              </w:rPr>
            </w:pPr>
            <w:r w:rsidRPr="0099318E">
              <w:rPr>
                <w:rFonts w:cs="Calibri"/>
                <w:szCs w:val="20"/>
              </w:rPr>
              <w:t> </w:t>
            </w:r>
          </w:p>
        </w:tc>
        <w:tc>
          <w:tcPr>
            <w:tcW w:w="485" w:type="dxa"/>
            <w:tcBorders>
              <w:top w:val="single" w:sz="4" w:space="0" w:color="auto"/>
              <w:left w:val="nil"/>
              <w:bottom w:val="single" w:sz="4" w:space="0" w:color="auto"/>
              <w:right w:val="single" w:sz="4" w:space="0" w:color="auto"/>
            </w:tcBorders>
            <w:shd w:val="clear" w:color="000000" w:fill="C0C0C0"/>
            <w:noWrap/>
            <w:vAlign w:val="center"/>
            <w:hideMark/>
          </w:tcPr>
          <w:p w14:paraId="2BE8E54A" w14:textId="77777777" w:rsidR="00DF51D6" w:rsidRPr="0099318E" w:rsidRDefault="00DF51D6" w:rsidP="00C63767">
            <w:pPr>
              <w:rPr>
                <w:rFonts w:cs="Calibri"/>
                <w:szCs w:val="20"/>
              </w:rPr>
            </w:pPr>
            <w:r w:rsidRPr="0099318E">
              <w:rPr>
                <w:rFonts w:cs="Calibri"/>
                <w:szCs w:val="20"/>
              </w:rPr>
              <w:t> </w:t>
            </w:r>
          </w:p>
        </w:tc>
        <w:tc>
          <w:tcPr>
            <w:tcW w:w="461" w:type="dxa"/>
            <w:tcBorders>
              <w:top w:val="single" w:sz="4" w:space="0" w:color="auto"/>
              <w:left w:val="nil"/>
              <w:bottom w:val="single" w:sz="4" w:space="0" w:color="auto"/>
              <w:right w:val="single" w:sz="4" w:space="0" w:color="auto"/>
            </w:tcBorders>
            <w:shd w:val="clear" w:color="000000" w:fill="C0C0C0"/>
            <w:noWrap/>
            <w:vAlign w:val="center"/>
            <w:hideMark/>
          </w:tcPr>
          <w:p w14:paraId="20B10D45" w14:textId="77777777" w:rsidR="00DF51D6" w:rsidRPr="0099318E" w:rsidRDefault="00DF51D6" w:rsidP="00C63767">
            <w:pPr>
              <w:rPr>
                <w:rFonts w:cs="Calibri"/>
                <w:szCs w:val="20"/>
              </w:rPr>
            </w:pPr>
            <w:r w:rsidRPr="0099318E">
              <w:rPr>
                <w:rFonts w:cs="Calibri"/>
                <w:szCs w:val="20"/>
              </w:rPr>
              <w:t> </w:t>
            </w:r>
          </w:p>
        </w:tc>
        <w:tc>
          <w:tcPr>
            <w:tcW w:w="485" w:type="dxa"/>
            <w:tcBorders>
              <w:top w:val="single" w:sz="4" w:space="0" w:color="auto"/>
              <w:left w:val="nil"/>
              <w:bottom w:val="single" w:sz="4" w:space="0" w:color="auto"/>
              <w:right w:val="single" w:sz="4" w:space="0" w:color="auto"/>
            </w:tcBorders>
            <w:shd w:val="clear" w:color="000000" w:fill="C0C0C0"/>
            <w:noWrap/>
            <w:vAlign w:val="center"/>
            <w:hideMark/>
          </w:tcPr>
          <w:p w14:paraId="4356CB2F" w14:textId="77777777" w:rsidR="00DF51D6" w:rsidRPr="0099318E" w:rsidRDefault="00DF51D6" w:rsidP="00C63767">
            <w:pPr>
              <w:rPr>
                <w:rFonts w:cs="Calibri"/>
                <w:szCs w:val="20"/>
              </w:rPr>
            </w:pPr>
            <w:r w:rsidRPr="0099318E">
              <w:rPr>
                <w:rFonts w:cs="Calibri"/>
                <w:szCs w:val="20"/>
              </w:rPr>
              <w:t> </w:t>
            </w:r>
          </w:p>
        </w:tc>
        <w:tc>
          <w:tcPr>
            <w:tcW w:w="461" w:type="dxa"/>
            <w:tcBorders>
              <w:top w:val="single" w:sz="4" w:space="0" w:color="auto"/>
              <w:left w:val="nil"/>
              <w:bottom w:val="single" w:sz="4" w:space="0" w:color="auto"/>
              <w:right w:val="single" w:sz="4" w:space="0" w:color="auto"/>
            </w:tcBorders>
            <w:shd w:val="clear" w:color="000000" w:fill="C0C0C0"/>
            <w:noWrap/>
            <w:vAlign w:val="center"/>
            <w:hideMark/>
          </w:tcPr>
          <w:p w14:paraId="73BDAFF9" w14:textId="77777777" w:rsidR="00DF51D6" w:rsidRPr="0099318E" w:rsidRDefault="00DF51D6" w:rsidP="00C63767">
            <w:pPr>
              <w:rPr>
                <w:rFonts w:cs="Calibri"/>
                <w:szCs w:val="20"/>
              </w:rPr>
            </w:pPr>
            <w:r w:rsidRPr="0099318E">
              <w:rPr>
                <w:rFonts w:cs="Calibri"/>
                <w:szCs w:val="20"/>
              </w:rPr>
              <w:t> </w:t>
            </w:r>
          </w:p>
        </w:tc>
        <w:tc>
          <w:tcPr>
            <w:tcW w:w="485" w:type="dxa"/>
            <w:tcBorders>
              <w:top w:val="single" w:sz="4" w:space="0" w:color="auto"/>
              <w:left w:val="nil"/>
              <w:bottom w:val="single" w:sz="4" w:space="0" w:color="auto"/>
              <w:right w:val="single" w:sz="4" w:space="0" w:color="auto"/>
            </w:tcBorders>
            <w:shd w:val="clear" w:color="000000" w:fill="C0C0C0"/>
            <w:noWrap/>
            <w:vAlign w:val="center"/>
            <w:hideMark/>
          </w:tcPr>
          <w:p w14:paraId="4F14E4DC" w14:textId="77777777" w:rsidR="00DF51D6" w:rsidRPr="0099318E" w:rsidRDefault="00DF51D6" w:rsidP="00C63767">
            <w:pPr>
              <w:rPr>
                <w:rFonts w:cs="Calibri"/>
                <w:szCs w:val="20"/>
              </w:rPr>
            </w:pPr>
            <w:r w:rsidRPr="0099318E">
              <w:rPr>
                <w:rFonts w:cs="Calibri"/>
                <w:szCs w:val="20"/>
              </w:rPr>
              <w:t> </w:t>
            </w:r>
          </w:p>
        </w:tc>
        <w:tc>
          <w:tcPr>
            <w:tcW w:w="461" w:type="dxa"/>
            <w:tcBorders>
              <w:top w:val="single" w:sz="4" w:space="0" w:color="auto"/>
              <w:left w:val="nil"/>
              <w:bottom w:val="single" w:sz="4" w:space="0" w:color="auto"/>
              <w:right w:val="single" w:sz="4" w:space="0" w:color="auto"/>
            </w:tcBorders>
            <w:shd w:val="clear" w:color="000000" w:fill="C0C0C0"/>
            <w:noWrap/>
            <w:vAlign w:val="center"/>
            <w:hideMark/>
          </w:tcPr>
          <w:p w14:paraId="6F9C9A12" w14:textId="77777777" w:rsidR="00DF51D6" w:rsidRPr="0099318E" w:rsidRDefault="00DF51D6" w:rsidP="00C63767">
            <w:pPr>
              <w:rPr>
                <w:rFonts w:cs="Calibri"/>
                <w:szCs w:val="20"/>
              </w:rPr>
            </w:pPr>
            <w:r w:rsidRPr="0099318E">
              <w:rPr>
                <w:rFonts w:cs="Calibri"/>
                <w:szCs w:val="20"/>
              </w:rPr>
              <w:t> </w:t>
            </w:r>
          </w:p>
        </w:tc>
        <w:tc>
          <w:tcPr>
            <w:tcW w:w="525" w:type="dxa"/>
            <w:tcBorders>
              <w:top w:val="single" w:sz="4" w:space="0" w:color="auto"/>
              <w:left w:val="nil"/>
              <w:bottom w:val="single" w:sz="4" w:space="0" w:color="auto"/>
              <w:right w:val="single" w:sz="4" w:space="0" w:color="auto"/>
            </w:tcBorders>
            <w:shd w:val="clear" w:color="000000" w:fill="C0C0C0"/>
            <w:noWrap/>
            <w:vAlign w:val="center"/>
            <w:hideMark/>
          </w:tcPr>
          <w:p w14:paraId="65CF8FAF" w14:textId="77777777" w:rsidR="00DF51D6" w:rsidRPr="0099318E" w:rsidRDefault="00DF51D6" w:rsidP="00C63767">
            <w:pPr>
              <w:rPr>
                <w:rFonts w:cs="Calibri"/>
                <w:szCs w:val="20"/>
              </w:rPr>
            </w:pPr>
            <w:r w:rsidRPr="0099318E">
              <w:rPr>
                <w:rFonts w:cs="Calibri"/>
                <w:szCs w:val="20"/>
              </w:rPr>
              <w:t> </w:t>
            </w:r>
          </w:p>
        </w:tc>
        <w:tc>
          <w:tcPr>
            <w:tcW w:w="499" w:type="dxa"/>
            <w:tcBorders>
              <w:top w:val="single" w:sz="4" w:space="0" w:color="auto"/>
              <w:left w:val="nil"/>
              <w:bottom w:val="single" w:sz="4" w:space="0" w:color="auto"/>
              <w:right w:val="single" w:sz="4" w:space="0" w:color="auto"/>
            </w:tcBorders>
            <w:shd w:val="clear" w:color="000000" w:fill="C0C0C0"/>
            <w:noWrap/>
            <w:vAlign w:val="center"/>
            <w:hideMark/>
          </w:tcPr>
          <w:p w14:paraId="66C8232F" w14:textId="77777777" w:rsidR="00DF51D6" w:rsidRPr="0099318E" w:rsidRDefault="00DF51D6" w:rsidP="00C63767">
            <w:pPr>
              <w:rPr>
                <w:rFonts w:cs="Calibri"/>
                <w:szCs w:val="20"/>
              </w:rPr>
            </w:pPr>
            <w:r w:rsidRPr="0099318E">
              <w:rPr>
                <w:rFonts w:cs="Calibri"/>
                <w:szCs w:val="20"/>
              </w:rPr>
              <w:t> </w:t>
            </w:r>
          </w:p>
        </w:tc>
        <w:tc>
          <w:tcPr>
            <w:tcW w:w="512" w:type="dxa"/>
            <w:tcBorders>
              <w:top w:val="single" w:sz="4" w:space="0" w:color="auto"/>
              <w:left w:val="nil"/>
              <w:bottom w:val="single" w:sz="4" w:space="0" w:color="auto"/>
              <w:right w:val="single" w:sz="4" w:space="0" w:color="auto"/>
            </w:tcBorders>
            <w:shd w:val="clear" w:color="000000" w:fill="C0C0C0"/>
            <w:noWrap/>
            <w:vAlign w:val="center"/>
            <w:hideMark/>
          </w:tcPr>
          <w:p w14:paraId="26FAB085" w14:textId="77777777" w:rsidR="00DF51D6" w:rsidRPr="0099318E" w:rsidRDefault="00DF51D6" w:rsidP="00C63767">
            <w:pPr>
              <w:rPr>
                <w:rFonts w:cs="Calibri"/>
                <w:szCs w:val="20"/>
              </w:rPr>
            </w:pPr>
            <w:r w:rsidRPr="0099318E">
              <w:rPr>
                <w:rFonts w:cs="Calibri"/>
                <w:szCs w:val="20"/>
              </w:rPr>
              <w:t> </w:t>
            </w:r>
          </w:p>
        </w:tc>
        <w:tc>
          <w:tcPr>
            <w:tcW w:w="487" w:type="dxa"/>
            <w:tcBorders>
              <w:top w:val="single" w:sz="4" w:space="0" w:color="auto"/>
              <w:left w:val="nil"/>
              <w:bottom w:val="single" w:sz="4" w:space="0" w:color="auto"/>
              <w:right w:val="single" w:sz="4" w:space="0" w:color="auto"/>
            </w:tcBorders>
            <w:shd w:val="clear" w:color="000000" w:fill="C0C0C0"/>
            <w:noWrap/>
            <w:vAlign w:val="center"/>
            <w:hideMark/>
          </w:tcPr>
          <w:p w14:paraId="7A52AE1D" w14:textId="77777777" w:rsidR="00DF51D6" w:rsidRPr="0099318E" w:rsidRDefault="00DF51D6" w:rsidP="00C63767">
            <w:pPr>
              <w:rPr>
                <w:rFonts w:cs="Calibri"/>
                <w:szCs w:val="20"/>
              </w:rPr>
            </w:pPr>
            <w:r w:rsidRPr="0099318E">
              <w:rPr>
                <w:rFonts w:cs="Calibri"/>
                <w:szCs w:val="20"/>
              </w:rPr>
              <w:t> </w:t>
            </w:r>
          </w:p>
        </w:tc>
      </w:tr>
      <w:tr w:rsidR="00DF51D6" w:rsidRPr="0099318E" w14:paraId="46E360D4" w14:textId="77777777" w:rsidTr="00C63767">
        <w:trPr>
          <w:trHeight w:val="318"/>
        </w:trPr>
        <w:tc>
          <w:tcPr>
            <w:tcW w:w="358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7B93EEE" w14:textId="77777777" w:rsidR="00DF51D6" w:rsidRPr="0099318E" w:rsidRDefault="00DF51D6" w:rsidP="00C63767">
            <w:pPr>
              <w:jc w:val="right"/>
              <w:rPr>
                <w:rFonts w:cs="Calibri"/>
                <w:b/>
                <w:bCs/>
                <w:szCs w:val="20"/>
              </w:rPr>
            </w:pPr>
            <w:r w:rsidRPr="0099318E">
              <w:rPr>
                <w:rFonts w:cs="Calibri"/>
                <w:b/>
                <w:bCs/>
                <w:szCs w:val="20"/>
              </w:rPr>
              <w:t>Съответства</w:t>
            </w:r>
          </w:p>
        </w:tc>
        <w:tc>
          <w:tcPr>
            <w:tcW w:w="499" w:type="dxa"/>
            <w:tcBorders>
              <w:top w:val="nil"/>
              <w:left w:val="nil"/>
              <w:bottom w:val="single" w:sz="4" w:space="0" w:color="auto"/>
              <w:right w:val="single" w:sz="4" w:space="0" w:color="auto"/>
            </w:tcBorders>
            <w:shd w:val="clear" w:color="000000" w:fill="FFFFFF"/>
            <w:vAlign w:val="center"/>
            <w:hideMark/>
          </w:tcPr>
          <w:p w14:paraId="48B01936"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26C403E9"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nil"/>
              <w:right w:val="nil"/>
            </w:tcBorders>
            <w:shd w:val="clear" w:color="000000" w:fill="C0C0C0"/>
            <w:noWrap/>
            <w:vAlign w:val="center"/>
            <w:hideMark/>
          </w:tcPr>
          <w:p w14:paraId="48D6CC93" w14:textId="77777777" w:rsidR="00DF51D6" w:rsidRPr="0099318E" w:rsidRDefault="00DF51D6" w:rsidP="00C63767">
            <w:pPr>
              <w:rPr>
                <w:rFonts w:cs="Calibri"/>
                <w:szCs w:val="20"/>
              </w:rPr>
            </w:pPr>
            <w:r w:rsidRPr="0099318E">
              <w:rPr>
                <w:rFonts w:cs="Calibri"/>
                <w:szCs w:val="20"/>
              </w:rPr>
              <w:t> </w:t>
            </w:r>
          </w:p>
        </w:tc>
        <w:tc>
          <w:tcPr>
            <w:tcW w:w="512" w:type="dxa"/>
            <w:tcBorders>
              <w:top w:val="nil"/>
              <w:left w:val="single" w:sz="4" w:space="0" w:color="auto"/>
              <w:bottom w:val="single" w:sz="4" w:space="0" w:color="auto"/>
              <w:right w:val="single" w:sz="4" w:space="0" w:color="auto"/>
            </w:tcBorders>
            <w:shd w:val="clear" w:color="000000" w:fill="C0C0C0"/>
            <w:vAlign w:val="center"/>
            <w:hideMark/>
          </w:tcPr>
          <w:p w14:paraId="7372EF74"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000000" w:fill="C0C0C0"/>
            <w:vAlign w:val="center"/>
            <w:hideMark/>
          </w:tcPr>
          <w:p w14:paraId="1B591CFE"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44BA0CD2"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308AB83F" w14:textId="77777777" w:rsidR="00DF51D6" w:rsidRPr="0099318E" w:rsidRDefault="00DF51D6" w:rsidP="00C63767">
            <w:pPr>
              <w:rPr>
                <w:rFonts w:cs="Calibri"/>
                <w:szCs w:val="20"/>
              </w:rPr>
            </w:pPr>
            <w:r w:rsidRPr="0099318E">
              <w:rPr>
                <w:rFonts w:cs="Calibri"/>
                <w:szCs w:val="20"/>
              </w:rPr>
              <w:t> </w:t>
            </w:r>
          </w:p>
        </w:tc>
        <w:tc>
          <w:tcPr>
            <w:tcW w:w="525" w:type="dxa"/>
            <w:tcBorders>
              <w:top w:val="nil"/>
              <w:left w:val="nil"/>
              <w:bottom w:val="single" w:sz="4" w:space="0" w:color="auto"/>
              <w:right w:val="single" w:sz="4" w:space="0" w:color="auto"/>
            </w:tcBorders>
            <w:shd w:val="clear" w:color="000000" w:fill="C0C0C0"/>
            <w:vAlign w:val="center"/>
            <w:hideMark/>
          </w:tcPr>
          <w:p w14:paraId="54CB0833"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vAlign w:val="center"/>
            <w:hideMark/>
          </w:tcPr>
          <w:p w14:paraId="0C067907"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6F5DB59E"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790D5173"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0EFAAE14"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41F4EE23"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6C608962"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4E83582E" w14:textId="77777777" w:rsidR="00DF51D6" w:rsidRPr="0099318E" w:rsidRDefault="00DF51D6" w:rsidP="00C63767">
            <w:pPr>
              <w:rPr>
                <w:rFonts w:cs="Calibri"/>
                <w:szCs w:val="20"/>
              </w:rPr>
            </w:pPr>
            <w:r w:rsidRPr="0099318E">
              <w:rPr>
                <w:rFonts w:cs="Calibri"/>
                <w:szCs w:val="20"/>
              </w:rPr>
              <w:t> </w:t>
            </w:r>
          </w:p>
        </w:tc>
        <w:tc>
          <w:tcPr>
            <w:tcW w:w="525" w:type="dxa"/>
            <w:tcBorders>
              <w:top w:val="nil"/>
              <w:left w:val="nil"/>
              <w:bottom w:val="single" w:sz="4" w:space="0" w:color="auto"/>
              <w:right w:val="single" w:sz="4" w:space="0" w:color="auto"/>
            </w:tcBorders>
            <w:shd w:val="clear" w:color="000000" w:fill="C0C0C0"/>
            <w:vAlign w:val="center"/>
            <w:hideMark/>
          </w:tcPr>
          <w:p w14:paraId="1FDAC5FD"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vAlign w:val="center"/>
            <w:hideMark/>
          </w:tcPr>
          <w:p w14:paraId="26EA3641" w14:textId="77777777" w:rsidR="00DF51D6" w:rsidRPr="0099318E" w:rsidRDefault="00DF51D6" w:rsidP="00C63767">
            <w:pPr>
              <w:rPr>
                <w:rFonts w:cs="Calibri"/>
                <w:szCs w:val="20"/>
              </w:rPr>
            </w:pPr>
            <w:r w:rsidRPr="0099318E">
              <w:rPr>
                <w:rFonts w:cs="Calibri"/>
                <w:szCs w:val="20"/>
              </w:rPr>
              <w:t> </w:t>
            </w:r>
          </w:p>
        </w:tc>
        <w:tc>
          <w:tcPr>
            <w:tcW w:w="512" w:type="dxa"/>
            <w:tcBorders>
              <w:top w:val="nil"/>
              <w:left w:val="nil"/>
              <w:bottom w:val="single" w:sz="4" w:space="0" w:color="auto"/>
              <w:right w:val="single" w:sz="4" w:space="0" w:color="auto"/>
            </w:tcBorders>
            <w:shd w:val="clear" w:color="000000" w:fill="C0C0C0"/>
            <w:vAlign w:val="center"/>
            <w:hideMark/>
          </w:tcPr>
          <w:p w14:paraId="02303010"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000000" w:fill="C0C0C0"/>
            <w:vAlign w:val="center"/>
            <w:hideMark/>
          </w:tcPr>
          <w:p w14:paraId="0DB07E21" w14:textId="77777777" w:rsidR="00DF51D6" w:rsidRPr="0099318E" w:rsidRDefault="00DF51D6" w:rsidP="00C63767">
            <w:pPr>
              <w:rPr>
                <w:rFonts w:cs="Calibri"/>
                <w:szCs w:val="20"/>
              </w:rPr>
            </w:pPr>
            <w:r w:rsidRPr="0099318E">
              <w:rPr>
                <w:rFonts w:cs="Calibri"/>
                <w:szCs w:val="20"/>
              </w:rPr>
              <w:t> </w:t>
            </w:r>
          </w:p>
        </w:tc>
      </w:tr>
      <w:tr w:rsidR="00DF51D6" w:rsidRPr="0099318E" w14:paraId="57608011" w14:textId="77777777" w:rsidTr="00C63767">
        <w:trPr>
          <w:trHeight w:val="318"/>
        </w:trPr>
        <w:tc>
          <w:tcPr>
            <w:tcW w:w="358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C066F46" w14:textId="77777777" w:rsidR="00DF51D6" w:rsidRPr="0099318E" w:rsidRDefault="00DF51D6" w:rsidP="00C63767">
            <w:pPr>
              <w:jc w:val="right"/>
              <w:rPr>
                <w:rFonts w:cs="Calibri"/>
                <w:b/>
                <w:bCs/>
                <w:szCs w:val="20"/>
              </w:rPr>
            </w:pPr>
            <w:r w:rsidRPr="0099318E">
              <w:rPr>
                <w:rFonts w:cs="Calibri"/>
                <w:b/>
                <w:bCs/>
                <w:szCs w:val="20"/>
              </w:rPr>
              <w:t>Не съответства</w:t>
            </w:r>
          </w:p>
        </w:tc>
        <w:tc>
          <w:tcPr>
            <w:tcW w:w="499" w:type="dxa"/>
            <w:tcBorders>
              <w:top w:val="nil"/>
              <w:left w:val="nil"/>
              <w:bottom w:val="single" w:sz="4" w:space="0" w:color="auto"/>
              <w:right w:val="single" w:sz="4" w:space="0" w:color="auto"/>
            </w:tcBorders>
            <w:shd w:val="clear" w:color="000000" w:fill="FFFFFF"/>
            <w:vAlign w:val="center"/>
            <w:hideMark/>
          </w:tcPr>
          <w:p w14:paraId="3DE78421"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noWrap/>
            <w:vAlign w:val="center"/>
            <w:hideMark/>
          </w:tcPr>
          <w:p w14:paraId="75C4CC90" w14:textId="77777777" w:rsidR="00DF51D6" w:rsidRPr="0099318E" w:rsidRDefault="00DF51D6" w:rsidP="00C63767">
            <w:pPr>
              <w:rPr>
                <w:rFonts w:cs="Calibri"/>
                <w:szCs w:val="20"/>
              </w:rPr>
            </w:pPr>
            <w:r w:rsidRPr="0099318E">
              <w:rPr>
                <w:rFonts w:cs="Calibri"/>
                <w:szCs w:val="20"/>
              </w:rPr>
              <w:t> </w:t>
            </w:r>
          </w:p>
        </w:tc>
        <w:tc>
          <w:tcPr>
            <w:tcW w:w="461" w:type="dxa"/>
            <w:tcBorders>
              <w:top w:val="single" w:sz="4" w:space="0" w:color="auto"/>
              <w:left w:val="nil"/>
              <w:bottom w:val="single" w:sz="4" w:space="0" w:color="auto"/>
              <w:right w:val="single" w:sz="4" w:space="0" w:color="auto"/>
            </w:tcBorders>
            <w:shd w:val="clear" w:color="000000" w:fill="C0C0C0"/>
            <w:vAlign w:val="center"/>
            <w:hideMark/>
          </w:tcPr>
          <w:p w14:paraId="19E8A3B4" w14:textId="77777777" w:rsidR="00DF51D6" w:rsidRPr="0099318E" w:rsidRDefault="00DF51D6" w:rsidP="00C63767">
            <w:pPr>
              <w:rPr>
                <w:rFonts w:cs="Calibri"/>
                <w:szCs w:val="20"/>
              </w:rPr>
            </w:pPr>
            <w:r w:rsidRPr="0099318E">
              <w:rPr>
                <w:rFonts w:cs="Calibri"/>
                <w:szCs w:val="20"/>
              </w:rPr>
              <w:t> </w:t>
            </w:r>
          </w:p>
        </w:tc>
        <w:tc>
          <w:tcPr>
            <w:tcW w:w="512" w:type="dxa"/>
            <w:tcBorders>
              <w:top w:val="nil"/>
              <w:left w:val="nil"/>
              <w:bottom w:val="single" w:sz="4" w:space="0" w:color="auto"/>
              <w:right w:val="single" w:sz="4" w:space="0" w:color="auto"/>
            </w:tcBorders>
            <w:shd w:val="clear" w:color="000000" w:fill="C0C0C0"/>
            <w:vAlign w:val="center"/>
            <w:hideMark/>
          </w:tcPr>
          <w:p w14:paraId="0CDCFFBE"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000000" w:fill="C0C0C0"/>
            <w:vAlign w:val="center"/>
            <w:hideMark/>
          </w:tcPr>
          <w:p w14:paraId="154BDD37"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1A723B82"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2B61AA5E" w14:textId="77777777" w:rsidR="00DF51D6" w:rsidRPr="0099318E" w:rsidRDefault="00DF51D6" w:rsidP="00C63767">
            <w:pPr>
              <w:rPr>
                <w:rFonts w:cs="Calibri"/>
                <w:szCs w:val="20"/>
              </w:rPr>
            </w:pPr>
            <w:r w:rsidRPr="0099318E">
              <w:rPr>
                <w:rFonts w:cs="Calibri"/>
                <w:szCs w:val="20"/>
              </w:rPr>
              <w:t> </w:t>
            </w:r>
          </w:p>
        </w:tc>
        <w:tc>
          <w:tcPr>
            <w:tcW w:w="525" w:type="dxa"/>
            <w:tcBorders>
              <w:top w:val="nil"/>
              <w:left w:val="nil"/>
              <w:bottom w:val="single" w:sz="4" w:space="0" w:color="auto"/>
              <w:right w:val="single" w:sz="4" w:space="0" w:color="auto"/>
            </w:tcBorders>
            <w:shd w:val="clear" w:color="000000" w:fill="C0C0C0"/>
            <w:vAlign w:val="center"/>
            <w:hideMark/>
          </w:tcPr>
          <w:p w14:paraId="5CD19E34"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vAlign w:val="center"/>
            <w:hideMark/>
          </w:tcPr>
          <w:p w14:paraId="70AF2AB9"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0B06E263"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2227A817"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66682FB4"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45FAF2D1"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47422161"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4F075DD4" w14:textId="77777777" w:rsidR="00DF51D6" w:rsidRPr="0099318E" w:rsidRDefault="00DF51D6" w:rsidP="00C63767">
            <w:pPr>
              <w:rPr>
                <w:rFonts w:cs="Calibri"/>
                <w:szCs w:val="20"/>
              </w:rPr>
            </w:pPr>
            <w:r w:rsidRPr="0099318E">
              <w:rPr>
                <w:rFonts w:cs="Calibri"/>
                <w:szCs w:val="20"/>
              </w:rPr>
              <w:t> </w:t>
            </w:r>
          </w:p>
        </w:tc>
        <w:tc>
          <w:tcPr>
            <w:tcW w:w="525" w:type="dxa"/>
            <w:tcBorders>
              <w:top w:val="nil"/>
              <w:left w:val="nil"/>
              <w:bottom w:val="single" w:sz="4" w:space="0" w:color="auto"/>
              <w:right w:val="single" w:sz="4" w:space="0" w:color="auto"/>
            </w:tcBorders>
            <w:shd w:val="clear" w:color="000000" w:fill="C0C0C0"/>
            <w:vAlign w:val="center"/>
            <w:hideMark/>
          </w:tcPr>
          <w:p w14:paraId="68A774D1"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vAlign w:val="center"/>
            <w:hideMark/>
          </w:tcPr>
          <w:p w14:paraId="7B3957DB" w14:textId="77777777" w:rsidR="00DF51D6" w:rsidRPr="0099318E" w:rsidRDefault="00DF51D6" w:rsidP="00C63767">
            <w:pPr>
              <w:rPr>
                <w:rFonts w:cs="Calibri"/>
                <w:szCs w:val="20"/>
              </w:rPr>
            </w:pPr>
            <w:r w:rsidRPr="0099318E">
              <w:rPr>
                <w:rFonts w:cs="Calibri"/>
                <w:szCs w:val="20"/>
              </w:rPr>
              <w:t> </w:t>
            </w:r>
          </w:p>
        </w:tc>
        <w:tc>
          <w:tcPr>
            <w:tcW w:w="512" w:type="dxa"/>
            <w:tcBorders>
              <w:top w:val="nil"/>
              <w:left w:val="nil"/>
              <w:bottom w:val="single" w:sz="4" w:space="0" w:color="auto"/>
              <w:right w:val="single" w:sz="4" w:space="0" w:color="auto"/>
            </w:tcBorders>
            <w:shd w:val="clear" w:color="000000" w:fill="C0C0C0"/>
            <w:vAlign w:val="center"/>
            <w:hideMark/>
          </w:tcPr>
          <w:p w14:paraId="61EC55E8"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000000" w:fill="C0C0C0"/>
            <w:vAlign w:val="center"/>
            <w:hideMark/>
          </w:tcPr>
          <w:p w14:paraId="42A88E1B" w14:textId="77777777" w:rsidR="00DF51D6" w:rsidRPr="0099318E" w:rsidRDefault="00DF51D6" w:rsidP="00C63767">
            <w:pPr>
              <w:rPr>
                <w:rFonts w:cs="Calibri"/>
                <w:szCs w:val="20"/>
              </w:rPr>
            </w:pPr>
            <w:r w:rsidRPr="0099318E">
              <w:rPr>
                <w:rFonts w:cs="Calibri"/>
                <w:szCs w:val="20"/>
              </w:rPr>
              <w:t> </w:t>
            </w:r>
          </w:p>
        </w:tc>
      </w:tr>
      <w:tr w:rsidR="00DF51D6" w:rsidRPr="0099318E" w14:paraId="5305BB16" w14:textId="77777777" w:rsidTr="00C63767">
        <w:trPr>
          <w:trHeight w:val="318"/>
        </w:trPr>
        <w:tc>
          <w:tcPr>
            <w:tcW w:w="358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C1DF959" w14:textId="77777777" w:rsidR="00DF51D6" w:rsidRPr="0099318E" w:rsidRDefault="00DF51D6" w:rsidP="00C63767">
            <w:pPr>
              <w:jc w:val="right"/>
              <w:rPr>
                <w:rFonts w:cs="Calibri"/>
                <w:szCs w:val="20"/>
              </w:rPr>
            </w:pPr>
            <w:r w:rsidRPr="0099318E">
              <w:rPr>
                <w:rFonts w:cs="Calibri"/>
                <w:szCs w:val="20"/>
              </w:rPr>
              <w:t>Дата:</w:t>
            </w:r>
          </w:p>
        </w:tc>
        <w:tc>
          <w:tcPr>
            <w:tcW w:w="3390" w:type="dxa"/>
            <w:gridSpan w:val="7"/>
            <w:tcBorders>
              <w:top w:val="single" w:sz="4" w:space="0" w:color="auto"/>
              <w:left w:val="nil"/>
              <w:bottom w:val="single" w:sz="4" w:space="0" w:color="auto"/>
              <w:right w:val="single" w:sz="4" w:space="0" w:color="000000"/>
            </w:tcBorders>
            <w:shd w:val="clear" w:color="auto" w:fill="auto"/>
            <w:vAlign w:val="center"/>
            <w:hideMark/>
          </w:tcPr>
          <w:p w14:paraId="14F397C3" w14:textId="77777777" w:rsidR="00DF51D6" w:rsidRPr="0099318E" w:rsidRDefault="00DF51D6" w:rsidP="00C63767">
            <w:pPr>
              <w:jc w:val="center"/>
              <w:rPr>
                <w:rFonts w:cs="Calibri"/>
                <w:b/>
                <w:bCs/>
                <w:color w:val="000000"/>
                <w:szCs w:val="20"/>
              </w:rPr>
            </w:pPr>
            <w:r w:rsidRPr="0099318E">
              <w:rPr>
                <w:rFonts w:cs="Calibri"/>
                <w:b/>
                <w:bCs/>
                <w:color w:val="000000"/>
                <w:szCs w:val="20"/>
              </w:rPr>
              <w:t> </w:t>
            </w:r>
          </w:p>
        </w:tc>
        <w:tc>
          <w:tcPr>
            <w:tcW w:w="525" w:type="dxa"/>
            <w:tcBorders>
              <w:top w:val="nil"/>
              <w:left w:val="nil"/>
              <w:bottom w:val="single" w:sz="4" w:space="0" w:color="auto"/>
              <w:right w:val="single" w:sz="4" w:space="0" w:color="auto"/>
            </w:tcBorders>
            <w:shd w:val="clear" w:color="000000" w:fill="C0C0C0"/>
            <w:vAlign w:val="center"/>
            <w:hideMark/>
          </w:tcPr>
          <w:p w14:paraId="6011D1CE" w14:textId="77777777" w:rsidR="00DF51D6" w:rsidRPr="0099318E" w:rsidRDefault="00DF51D6" w:rsidP="00C63767">
            <w:pPr>
              <w:jc w:val="right"/>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vAlign w:val="center"/>
            <w:hideMark/>
          </w:tcPr>
          <w:p w14:paraId="26AAADFE" w14:textId="77777777" w:rsidR="00DF51D6" w:rsidRPr="0099318E" w:rsidRDefault="00DF51D6" w:rsidP="00C63767">
            <w:pPr>
              <w:jc w:val="right"/>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7CE1C129" w14:textId="77777777" w:rsidR="00DF51D6" w:rsidRPr="0099318E" w:rsidRDefault="00DF51D6" w:rsidP="00C63767">
            <w:pPr>
              <w:jc w:val="right"/>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7BBC4491"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009F667E"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7E2B8DF7"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67F244A6"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54408CB7" w14:textId="77777777" w:rsidR="00DF51D6" w:rsidRPr="0099318E" w:rsidRDefault="00DF51D6" w:rsidP="00C63767">
            <w:pPr>
              <w:rPr>
                <w:rFonts w:cs="Calibri"/>
                <w:szCs w:val="20"/>
              </w:rPr>
            </w:pPr>
            <w:r w:rsidRPr="0099318E">
              <w:rPr>
                <w:rFonts w:cs="Calibri"/>
                <w:szCs w:val="20"/>
              </w:rPr>
              <w:t> </w:t>
            </w:r>
          </w:p>
        </w:tc>
        <w:tc>
          <w:tcPr>
            <w:tcW w:w="525" w:type="dxa"/>
            <w:tcBorders>
              <w:top w:val="nil"/>
              <w:left w:val="nil"/>
              <w:bottom w:val="single" w:sz="4" w:space="0" w:color="auto"/>
              <w:right w:val="single" w:sz="4" w:space="0" w:color="auto"/>
            </w:tcBorders>
            <w:shd w:val="clear" w:color="000000" w:fill="C0C0C0"/>
            <w:vAlign w:val="center"/>
            <w:hideMark/>
          </w:tcPr>
          <w:p w14:paraId="4B631E59"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vAlign w:val="center"/>
            <w:hideMark/>
          </w:tcPr>
          <w:p w14:paraId="34901C51" w14:textId="77777777" w:rsidR="00DF51D6" w:rsidRPr="0099318E" w:rsidRDefault="00DF51D6" w:rsidP="00C63767">
            <w:pPr>
              <w:rPr>
                <w:rFonts w:cs="Calibri"/>
                <w:szCs w:val="20"/>
              </w:rPr>
            </w:pPr>
            <w:r w:rsidRPr="0099318E">
              <w:rPr>
                <w:rFonts w:cs="Calibri"/>
                <w:szCs w:val="20"/>
              </w:rPr>
              <w:t> </w:t>
            </w:r>
          </w:p>
        </w:tc>
        <w:tc>
          <w:tcPr>
            <w:tcW w:w="512" w:type="dxa"/>
            <w:tcBorders>
              <w:top w:val="nil"/>
              <w:left w:val="nil"/>
              <w:bottom w:val="single" w:sz="4" w:space="0" w:color="auto"/>
              <w:right w:val="single" w:sz="4" w:space="0" w:color="auto"/>
            </w:tcBorders>
            <w:shd w:val="clear" w:color="000000" w:fill="C0C0C0"/>
            <w:vAlign w:val="center"/>
            <w:hideMark/>
          </w:tcPr>
          <w:p w14:paraId="179B1D0E"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000000" w:fill="C0C0C0"/>
            <w:vAlign w:val="center"/>
            <w:hideMark/>
          </w:tcPr>
          <w:p w14:paraId="34B65C75" w14:textId="77777777" w:rsidR="00DF51D6" w:rsidRPr="0099318E" w:rsidRDefault="00DF51D6" w:rsidP="00C63767">
            <w:pPr>
              <w:rPr>
                <w:rFonts w:cs="Calibri"/>
                <w:szCs w:val="20"/>
              </w:rPr>
            </w:pPr>
            <w:r w:rsidRPr="0099318E">
              <w:rPr>
                <w:rFonts w:cs="Calibri"/>
                <w:szCs w:val="20"/>
              </w:rPr>
              <w:t> </w:t>
            </w:r>
          </w:p>
        </w:tc>
      </w:tr>
      <w:tr w:rsidR="00DF51D6" w:rsidRPr="0099318E" w14:paraId="62980F76" w14:textId="77777777" w:rsidTr="00C63767">
        <w:trPr>
          <w:trHeight w:val="318"/>
        </w:trPr>
        <w:tc>
          <w:tcPr>
            <w:tcW w:w="358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DE718E1" w14:textId="77777777" w:rsidR="00DF51D6" w:rsidRPr="0099318E" w:rsidRDefault="00DF51D6" w:rsidP="00C63767">
            <w:pPr>
              <w:jc w:val="right"/>
              <w:rPr>
                <w:rFonts w:cs="Calibri"/>
                <w:szCs w:val="20"/>
              </w:rPr>
            </w:pPr>
            <w:r w:rsidRPr="0099318E">
              <w:rPr>
                <w:rFonts w:cs="Calibri"/>
                <w:szCs w:val="20"/>
              </w:rPr>
              <w:t>Извършил проверката:</w:t>
            </w:r>
          </w:p>
        </w:tc>
        <w:tc>
          <w:tcPr>
            <w:tcW w:w="6306" w:type="dxa"/>
            <w:gridSpan w:val="13"/>
            <w:tcBorders>
              <w:top w:val="single" w:sz="4" w:space="0" w:color="auto"/>
              <w:left w:val="nil"/>
              <w:bottom w:val="single" w:sz="4" w:space="0" w:color="auto"/>
              <w:right w:val="single" w:sz="4" w:space="0" w:color="000000"/>
            </w:tcBorders>
            <w:shd w:val="clear" w:color="000000" w:fill="FFFFFF"/>
            <w:vAlign w:val="center"/>
            <w:hideMark/>
          </w:tcPr>
          <w:p w14:paraId="45B23A11" w14:textId="77777777" w:rsidR="00DF51D6" w:rsidRPr="0099318E" w:rsidRDefault="00DF51D6" w:rsidP="00C63767">
            <w:pPr>
              <w:rPr>
                <w:rFonts w:cs="Calibri"/>
                <w:b/>
                <w:bCs/>
                <w:szCs w:val="20"/>
              </w:rPr>
            </w:pPr>
            <w:r w:rsidRPr="0099318E">
              <w:rPr>
                <w:rFonts w:cs="Calibri"/>
                <w:b/>
                <w:bCs/>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616A7F35"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4D9EF6B6" w14:textId="77777777" w:rsidR="00DF51D6" w:rsidRPr="0099318E" w:rsidRDefault="00DF51D6" w:rsidP="00C63767">
            <w:pPr>
              <w:rPr>
                <w:rFonts w:cs="Calibri"/>
                <w:szCs w:val="20"/>
              </w:rPr>
            </w:pPr>
            <w:r w:rsidRPr="0099318E">
              <w:rPr>
                <w:rFonts w:cs="Calibri"/>
                <w:szCs w:val="20"/>
              </w:rPr>
              <w:t> </w:t>
            </w:r>
          </w:p>
        </w:tc>
        <w:tc>
          <w:tcPr>
            <w:tcW w:w="525" w:type="dxa"/>
            <w:tcBorders>
              <w:top w:val="nil"/>
              <w:left w:val="nil"/>
              <w:bottom w:val="single" w:sz="4" w:space="0" w:color="auto"/>
              <w:right w:val="single" w:sz="4" w:space="0" w:color="auto"/>
            </w:tcBorders>
            <w:shd w:val="clear" w:color="000000" w:fill="C0C0C0"/>
            <w:vAlign w:val="center"/>
            <w:hideMark/>
          </w:tcPr>
          <w:p w14:paraId="666B7184"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vAlign w:val="center"/>
            <w:hideMark/>
          </w:tcPr>
          <w:p w14:paraId="42EEC725" w14:textId="77777777" w:rsidR="00DF51D6" w:rsidRPr="0099318E" w:rsidRDefault="00DF51D6" w:rsidP="00C63767">
            <w:pPr>
              <w:rPr>
                <w:rFonts w:cs="Calibri"/>
                <w:szCs w:val="20"/>
              </w:rPr>
            </w:pPr>
            <w:r w:rsidRPr="0099318E">
              <w:rPr>
                <w:rFonts w:cs="Calibri"/>
                <w:szCs w:val="20"/>
              </w:rPr>
              <w:t> </w:t>
            </w:r>
          </w:p>
        </w:tc>
        <w:tc>
          <w:tcPr>
            <w:tcW w:w="512" w:type="dxa"/>
            <w:tcBorders>
              <w:top w:val="nil"/>
              <w:left w:val="nil"/>
              <w:bottom w:val="single" w:sz="4" w:space="0" w:color="auto"/>
              <w:right w:val="single" w:sz="4" w:space="0" w:color="auto"/>
            </w:tcBorders>
            <w:shd w:val="clear" w:color="000000" w:fill="C0C0C0"/>
            <w:vAlign w:val="center"/>
            <w:hideMark/>
          </w:tcPr>
          <w:p w14:paraId="5D5AA963"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000000" w:fill="C0C0C0"/>
            <w:vAlign w:val="center"/>
            <w:hideMark/>
          </w:tcPr>
          <w:p w14:paraId="7A2117B9" w14:textId="77777777" w:rsidR="00DF51D6" w:rsidRPr="0099318E" w:rsidRDefault="00DF51D6" w:rsidP="00C63767">
            <w:pPr>
              <w:rPr>
                <w:rFonts w:cs="Calibri"/>
                <w:szCs w:val="20"/>
              </w:rPr>
            </w:pPr>
            <w:r w:rsidRPr="0099318E">
              <w:rPr>
                <w:rFonts w:cs="Calibri"/>
                <w:szCs w:val="20"/>
              </w:rPr>
              <w:t> </w:t>
            </w:r>
          </w:p>
        </w:tc>
      </w:tr>
      <w:tr w:rsidR="00DF51D6" w:rsidRPr="0099318E" w14:paraId="7DE2BA46" w14:textId="77777777" w:rsidTr="00C63767">
        <w:trPr>
          <w:trHeight w:val="318"/>
        </w:trPr>
        <w:tc>
          <w:tcPr>
            <w:tcW w:w="358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E961A6C" w14:textId="77777777" w:rsidR="00DF51D6" w:rsidRPr="0099318E" w:rsidRDefault="00DF51D6" w:rsidP="00C63767">
            <w:pPr>
              <w:jc w:val="right"/>
              <w:rPr>
                <w:rFonts w:cs="Calibri"/>
                <w:szCs w:val="20"/>
              </w:rPr>
            </w:pPr>
            <w:r w:rsidRPr="0099318E">
              <w:rPr>
                <w:rFonts w:cs="Calibri"/>
                <w:szCs w:val="20"/>
              </w:rPr>
              <w:t>Подпис</w:t>
            </w:r>
          </w:p>
        </w:tc>
        <w:tc>
          <w:tcPr>
            <w:tcW w:w="499" w:type="dxa"/>
            <w:tcBorders>
              <w:top w:val="nil"/>
              <w:left w:val="nil"/>
              <w:bottom w:val="single" w:sz="4" w:space="0" w:color="auto"/>
              <w:right w:val="nil"/>
            </w:tcBorders>
            <w:shd w:val="clear" w:color="000000" w:fill="FFFFFF"/>
            <w:vAlign w:val="center"/>
            <w:hideMark/>
          </w:tcPr>
          <w:p w14:paraId="5F80AB67" w14:textId="77777777" w:rsidR="00DF51D6" w:rsidRPr="0099318E" w:rsidRDefault="00DF51D6" w:rsidP="00C63767">
            <w:pPr>
              <w:jc w:val="center"/>
              <w:rPr>
                <w:rFonts w:cs="Calibri"/>
                <w:szCs w:val="20"/>
              </w:rPr>
            </w:pPr>
            <w:r w:rsidRPr="0099318E">
              <w:rPr>
                <w:rFonts w:cs="Calibri"/>
                <w:szCs w:val="20"/>
              </w:rPr>
              <w:t> </w:t>
            </w:r>
          </w:p>
        </w:tc>
        <w:tc>
          <w:tcPr>
            <w:tcW w:w="485" w:type="dxa"/>
            <w:tcBorders>
              <w:top w:val="nil"/>
              <w:left w:val="nil"/>
              <w:bottom w:val="single" w:sz="4" w:space="0" w:color="auto"/>
              <w:right w:val="nil"/>
            </w:tcBorders>
            <w:shd w:val="clear" w:color="000000" w:fill="FFFFFF"/>
            <w:vAlign w:val="center"/>
            <w:hideMark/>
          </w:tcPr>
          <w:p w14:paraId="663C6628" w14:textId="77777777" w:rsidR="00DF51D6" w:rsidRPr="0099318E" w:rsidRDefault="00DF51D6" w:rsidP="00C63767">
            <w:pPr>
              <w:jc w:val="center"/>
              <w:rPr>
                <w:rFonts w:cs="Calibri"/>
                <w:szCs w:val="20"/>
              </w:rPr>
            </w:pPr>
            <w:r w:rsidRPr="0099318E">
              <w:rPr>
                <w:rFonts w:cs="Calibri"/>
                <w:szCs w:val="20"/>
              </w:rPr>
              <w:t> </w:t>
            </w:r>
          </w:p>
        </w:tc>
        <w:tc>
          <w:tcPr>
            <w:tcW w:w="461" w:type="dxa"/>
            <w:tcBorders>
              <w:top w:val="nil"/>
              <w:left w:val="nil"/>
              <w:bottom w:val="single" w:sz="4" w:space="0" w:color="auto"/>
              <w:right w:val="nil"/>
            </w:tcBorders>
            <w:shd w:val="clear" w:color="000000" w:fill="FFFFFF"/>
            <w:vAlign w:val="center"/>
            <w:hideMark/>
          </w:tcPr>
          <w:p w14:paraId="36280145" w14:textId="77777777" w:rsidR="00DF51D6" w:rsidRPr="0099318E" w:rsidRDefault="00DF51D6" w:rsidP="00C63767">
            <w:pPr>
              <w:jc w:val="center"/>
              <w:rPr>
                <w:rFonts w:cs="Calibri"/>
                <w:szCs w:val="20"/>
              </w:rPr>
            </w:pPr>
            <w:r w:rsidRPr="0099318E">
              <w:rPr>
                <w:rFonts w:cs="Calibri"/>
                <w:szCs w:val="20"/>
              </w:rPr>
              <w:t> </w:t>
            </w:r>
          </w:p>
        </w:tc>
        <w:tc>
          <w:tcPr>
            <w:tcW w:w="512" w:type="dxa"/>
            <w:tcBorders>
              <w:top w:val="nil"/>
              <w:left w:val="nil"/>
              <w:bottom w:val="single" w:sz="4" w:space="0" w:color="auto"/>
              <w:right w:val="nil"/>
            </w:tcBorders>
            <w:shd w:val="clear" w:color="000000" w:fill="FFFFFF"/>
            <w:vAlign w:val="center"/>
            <w:hideMark/>
          </w:tcPr>
          <w:p w14:paraId="37C58DC2" w14:textId="77777777" w:rsidR="00DF51D6" w:rsidRPr="0099318E" w:rsidRDefault="00DF51D6" w:rsidP="00C63767">
            <w:pPr>
              <w:jc w:val="center"/>
              <w:rPr>
                <w:rFonts w:cs="Calibri"/>
                <w:szCs w:val="20"/>
              </w:rPr>
            </w:pPr>
            <w:r w:rsidRPr="0099318E">
              <w:rPr>
                <w:rFonts w:cs="Calibri"/>
                <w:szCs w:val="20"/>
              </w:rPr>
              <w:t> </w:t>
            </w:r>
          </w:p>
        </w:tc>
        <w:tc>
          <w:tcPr>
            <w:tcW w:w="487" w:type="dxa"/>
            <w:tcBorders>
              <w:top w:val="nil"/>
              <w:left w:val="nil"/>
              <w:bottom w:val="single" w:sz="4" w:space="0" w:color="auto"/>
              <w:right w:val="nil"/>
            </w:tcBorders>
            <w:shd w:val="clear" w:color="000000" w:fill="FFFFFF"/>
            <w:vAlign w:val="center"/>
            <w:hideMark/>
          </w:tcPr>
          <w:p w14:paraId="30DC0F37" w14:textId="77777777" w:rsidR="00DF51D6" w:rsidRPr="0099318E" w:rsidRDefault="00DF51D6" w:rsidP="00C63767">
            <w:pPr>
              <w:jc w:val="center"/>
              <w:rPr>
                <w:rFonts w:cs="Calibri"/>
                <w:szCs w:val="20"/>
              </w:rPr>
            </w:pPr>
            <w:r w:rsidRPr="0099318E">
              <w:rPr>
                <w:rFonts w:cs="Calibri"/>
                <w:szCs w:val="20"/>
              </w:rPr>
              <w:t> </w:t>
            </w:r>
          </w:p>
        </w:tc>
        <w:tc>
          <w:tcPr>
            <w:tcW w:w="485" w:type="dxa"/>
            <w:tcBorders>
              <w:top w:val="nil"/>
              <w:left w:val="nil"/>
              <w:bottom w:val="single" w:sz="4" w:space="0" w:color="auto"/>
              <w:right w:val="nil"/>
            </w:tcBorders>
            <w:shd w:val="clear" w:color="000000" w:fill="FFFFFF"/>
            <w:vAlign w:val="center"/>
            <w:hideMark/>
          </w:tcPr>
          <w:p w14:paraId="05406C41" w14:textId="77777777" w:rsidR="00DF51D6" w:rsidRPr="0099318E" w:rsidRDefault="00DF51D6" w:rsidP="00C63767">
            <w:pPr>
              <w:jc w:val="cente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FFFFFF"/>
            <w:vAlign w:val="center"/>
            <w:hideMark/>
          </w:tcPr>
          <w:p w14:paraId="1385A0BB" w14:textId="77777777" w:rsidR="00DF51D6" w:rsidRPr="0099318E" w:rsidRDefault="00DF51D6" w:rsidP="00C63767">
            <w:pPr>
              <w:jc w:val="center"/>
              <w:rPr>
                <w:rFonts w:cs="Calibri"/>
                <w:szCs w:val="20"/>
              </w:rPr>
            </w:pPr>
            <w:r w:rsidRPr="0099318E">
              <w:rPr>
                <w:rFonts w:cs="Calibri"/>
                <w:szCs w:val="20"/>
              </w:rPr>
              <w:t> </w:t>
            </w:r>
          </w:p>
        </w:tc>
        <w:tc>
          <w:tcPr>
            <w:tcW w:w="525" w:type="dxa"/>
            <w:tcBorders>
              <w:top w:val="nil"/>
              <w:left w:val="nil"/>
              <w:bottom w:val="single" w:sz="4" w:space="0" w:color="auto"/>
              <w:right w:val="single" w:sz="4" w:space="0" w:color="auto"/>
            </w:tcBorders>
            <w:shd w:val="clear" w:color="000000" w:fill="C0C0C0"/>
            <w:vAlign w:val="center"/>
            <w:hideMark/>
          </w:tcPr>
          <w:p w14:paraId="0873D25F"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vAlign w:val="center"/>
            <w:hideMark/>
          </w:tcPr>
          <w:p w14:paraId="5E5A2EF9"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44C8E398"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69D00F97"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6DF2F7BB"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1D16C602" w14:textId="77777777" w:rsidR="00DF51D6" w:rsidRPr="0099318E" w:rsidRDefault="00DF51D6" w:rsidP="00C63767">
            <w:pPr>
              <w:rPr>
                <w:rFonts w:cs="Calibri"/>
                <w:szCs w:val="20"/>
              </w:rPr>
            </w:pPr>
            <w:r w:rsidRPr="0099318E">
              <w:rPr>
                <w:rFonts w:cs="Calibri"/>
                <w:szCs w:val="20"/>
              </w:rPr>
              <w:t> </w:t>
            </w:r>
          </w:p>
        </w:tc>
        <w:tc>
          <w:tcPr>
            <w:tcW w:w="485" w:type="dxa"/>
            <w:tcBorders>
              <w:top w:val="nil"/>
              <w:left w:val="nil"/>
              <w:bottom w:val="single" w:sz="4" w:space="0" w:color="auto"/>
              <w:right w:val="single" w:sz="4" w:space="0" w:color="auto"/>
            </w:tcBorders>
            <w:shd w:val="clear" w:color="000000" w:fill="C0C0C0"/>
            <w:vAlign w:val="center"/>
            <w:hideMark/>
          </w:tcPr>
          <w:p w14:paraId="0DB704FC" w14:textId="77777777" w:rsidR="00DF51D6" w:rsidRPr="0099318E" w:rsidRDefault="00DF51D6" w:rsidP="00C63767">
            <w:pPr>
              <w:rPr>
                <w:rFonts w:cs="Calibri"/>
                <w:szCs w:val="20"/>
              </w:rPr>
            </w:pPr>
            <w:r w:rsidRPr="0099318E">
              <w:rPr>
                <w:rFonts w:cs="Calibri"/>
                <w:szCs w:val="20"/>
              </w:rPr>
              <w:t> </w:t>
            </w:r>
          </w:p>
        </w:tc>
        <w:tc>
          <w:tcPr>
            <w:tcW w:w="461" w:type="dxa"/>
            <w:tcBorders>
              <w:top w:val="nil"/>
              <w:left w:val="nil"/>
              <w:bottom w:val="single" w:sz="4" w:space="0" w:color="auto"/>
              <w:right w:val="single" w:sz="4" w:space="0" w:color="auto"/>
            </w:tcBorders>
            <w:shd w:val="clear" w:color="000000" w:fill="C0C0C0"/>
            <w:vAlign w:val="center"/>
            <w:hideMark/>
          </w:tcPr>
          <w:p w14:paraId="4146EB3F" w14:textId="77777777" w:rsidR="00DF51D6" w:rsidRPr="0099318E" w:rsidRDefault="00DF51D6" w:rsidP="00C63767">
            <w:pPr>
              <w:rPr>
                <w:rFonts w:cs="Calibri"/>
                <w:szCs w:val="20"/>
              </w:rPr>
            </w:pPr>
            <w:r w:rsidRPr="0099318E">
              <w:rPr>
                <w:rFonts w:cs="Calibri"/>
                <w:szCs w:val="20"/>
              </w:rPr>
              <w:t> </w:t>
            </w:r>
          </w:p>
        </w:tc>
        <w:tc>
          <w:tcPr>
            <w:tcW w:w="525" w:type="dxa"/>
            <w:tcBorders>
              <w:top w:val="nil"/>
              <w:left w:val="nil"/>
              <w:bottom w:val="single" w:sz="4" w:space="0" w:color="auto"/>
              <w:right w:val="single" w:sz="4" w:space="0" w:color="auto"/>
            </w:tcBorders>
            <w:shd w:val="clear" w:color="000000" w:fill="C0C0C0"/>
            <w:vAlign w:val="center"/>
            <w:hideMark/>
          </w:tcPr>
          <w:p w14:paraId="58BBB676" w14:textId="77777777" w:rsidR="00DF51D6" w:rsidRPr="0099318E" w:rsidRDefault="00DF51D6" w:rsidP="00C63767">
            <w:pPr>
              <w:rPr>
                <w:rFonts w:cs="Calibri"/>
                <w:szCs w:val="20"/>
              </w:rPr>
            </w:pPr>
            <w:r w:rsidRPr="0099318E">
              <w:rPr>
                <w:rFonts w:cs="Calibri"/>
                <w:szCs w:val="20"/>
              </w:rPr>
              <w:t> </w:t>
            </w:r>
          </w:p>
        </w:tc>
        <w:tc>
          <w:tcPr>
            <w:tcW w:w="499" w:type="dxa"/>
            <w:tcBorders>
              <w:top w:val="nil"/>
              <w:left w:val="nil"/>
              <w:bottom w:val="single" w:sz="4" w:space="0" w:color="auto"/>
              <w:right w:val="single" w:sz="4" w:space="0" w:color="auto"/>
            </w:tcBorders>
            <w:shd w:val="clear" w:color="000000" w:fill="C0C0C0"/>
            <w:vAlign w:val="center"/>
            <w:hideMark/>
          </w:tcPr>
          <w:p w14:paraId="3453C042" w14:textId="77777777" w:rsidR="00DF51D6" w:rsidRPr="0099318E" w:rsidRDefault="00DF51D6" w:rsidP="00C63767">
            <w:pPr>
              <w:rPr>
                <w:rFonts w:cs="Calibri"/>
                <w:szCs w:val="20"/>
              </w:rPr>
            </w:pPr>
            <w:r w:rsidRPr="0099318E">
              <w:rPr>
                <w:rFonts w:cs="Calibri"/>
                <w:szCs w:val="20"/>
              </w:rPr>
              <w:t> </w:t>
            </w:r>
          </w:p>
        </w:tc>
        <w:tc>
          <w:tcPr>
            <w:tcW w:w="512" w:type="dxa"/>
            <w:tcBorders>
              <w:top w:val="nil"/>
              <w:left w:val="nil"/>
              <w:bottom w:val="single" w:sz="4" w:space="0" w:color="auto"/>
              <w:right w:val="single" w:sz="4" w:space="0" w:color="auto"/>
            </w:tcBorders>
            <w:shd w:val="clear" w:color="000000" w:fill="C0C0C0"/>
            <w:vAlign w:val="center"/>
            <w:hideMark/>
          </w:tcPr>
          <w:p w14:paraId="0C037354" w14:textId="77777777" w:rsidR="00DF51D6" w:rsidRPr="0099318E" w:rsidRDefault="00DF51D6" w:rsidP="00C63767">
            <w:pPr>
              <w:rPr>
                <w:rFonts w:cs="Calibri"/>
                <w:szCs w:val="20"/>
              </w:rPr>
            </w:pPr>
            <w:r w:rsidRPr="0099318E">
              <w:rPr>
                <w:rFonts w:cs="Calibri"/>
                <w:szCs w:val="20"/>
              </w:rPr>
              <w:t> </w:t>
            </w:r>
          </w:p>
        </w:tc>
        <w:tc>
          <w:tcPr>
            <w:tcW w:w="487" w:type="dxa"/>
            <w:tcBorders>
              <w:top w:val="nil"/>
              <w:left w:val="nil"/>
              <w:bottom w:val="single" w:sz="4" w:space="0" w:color="auto"/>
              <w:right w:val="single" w:sz="4" w:space="0" w:color="auto"/>
            </w:tcBorders>
            <w:shd w:val="clear" w:color="000000" w:fill="C0C0C0"/>
            <w:vAlign w:val="center"/>
            <w:hideMark/>
          </w:tcPr>
          <w:p w14:paraId="7B6C1EB3" w14:textId="77777777" w:rsidR="00DF51D6" w:rsidRPr="0099318E" w:rsidRDefault="00DF51D6" w:rsidP="00C63767">
            <w:pPr>
              <w:rPr>
                <w:rFonts w:cs="Calibri"/>
                <w:szCs w:val="20"/>
              </w:rPr>
            </w:pPr>
            <w:r w:rsidRPr="0099318E">
              <w:rPr>
                <w:rFonts w:cs="Calibri"/>
                <w:szCs w:val="20"/>
              </w:rPr>
              <w:t> </w:t>
            </w:r>
          </w:p>
        </w:tc>
      </w:tr>
    </w:tbl>
    <w:p w14:paraId="7E111C5E" w14:textId="77777777" w:rsidR="00227873" w:rsidRDefault="00227873" w:rsidP="00DF51D6">
      <w:pPr>
        <w:rPr>
          <w:highlight w:val="yellow"/>
        </w:rPr>
      </w:pPr>
    </w:p>
    <w:p w14:paraId="717A359C" w14:textId="77777777" w:rsidR="00CF5559" w:rsidRDefault="00CF5559" w:rsidP="00E22055">
      <w:pPr>
        <w:pStyle w:val="Quote"/>
        <w:pageBreakBefore/>
        <w:ind w:firstLine="0"/>
        <w:rPr>
          <w:i/>
        </w:rPr>
        <w:sectPr w:rsidR="00CF5559" w:rsidSect="00E22055">
          <w:pgSz w:w="16838" w:h="11906" w:orient="landscape"/>
          <w:pgMar w:top="709" w:right="1440" w:bottom="1276" w:left="1440" w:header="709" w:footer="591" w:gutter="0"/>
          <w:cols w:space="708"/>
          <w:docGrid w:linePitch="299"/>
        </w:sectPr>
      </w:pPr>
    </w:p>
    <w:p w14:paraId="78679E6D" w14:textId="77777777" w:rsidR="00205305" w:rsidRDefault="00227873" w:rsidP="001E0A6E">
      <w:pPr>
        <w:pStyle w:val="Quote"/>
        <w:pageBreakBefore/>
        <w:jc w:val="right"/>
        <w:rPr>
          <w:i/>
        </w:rPr>
      </w:pPr>
      <w:r w:rsidRPr="00C04C17">
        <w:rPr>
          <w:i/>
        </w:rPr>
        <w:lastRenderedPageBreak/>
        <w:t xml:space="preserve">Приложение № </w:t>
      </w:r>
      <w:r w:rsidR="00D43B46">
        <w:rPr>
          <w:i/>
        </w:rPr>
        <w:t>4</w:t>
      </w:r>
      <w:r w:rsidRPr="00C04C17">
        <w:rPr>
          <w:i/>
        </w:rPr>
        <w:t>, към т. 4.</w:t>
      </w:r>
      <w:r w:rsidR="00D43B46">
        <w:rPr>
          <w:i/>
        </w:rPr>
        <w:t>4</w:t>
      </w:r>
      <w:r w:rsidRPr="00C04C17">
        <w:rPr>
          <w:i/>
        </w:rPr>
        <w:t>.1</w:t>
      </w:r>
    </w:p>
    <w:tbl>
      <w:tblPr>
        <w:tblpPr w:leftFromText="180" w:rightFromText="180" w:vertAnchor="text" w:tblpY="1"/>
        <w:tblOverlap w:val="never"/>
        <w:tblW w:w="9904" w:type="dxa"/>
        <w:tblLook w:val="04A0" w:firstRow="1" w:lastRow="0" w:firstColumn="1" w:lastColumn="0" w:noHBand="0" w:noVBand="1"/>
      </w:tblPr>
      <w:tblGrid>
        <w:gridCol w:w="421"/>
        <w:gridCol w:w="380"/>
        <w:gridCol w:w="380"/>
        <w:gridCol w:w="380"/>
        <w:gridCol w:w="380"/>
        <w:gridCol w:w="380"/>
        <w:gridCol w:w="380"/>
        <w:gridCol w:w="380"/>
        <w:gridCol w:w="380"/>
        <w:gridCol w:w="380"/>
        <w:gridCol w:w="380"/>
        <w:gridCol w:w="380"/>
        <w:gridCol w:w="380"/>
        <w:gridCol w:w="380"/>
        <w:gridCol w:w="380"/>
        <w:gridCol w:w="380"/>
        <w:gridCol w:w="380"/>
        <w:gridCol w:w="428"/>
        <w:gridCol w:w="428"/>
        <w:gridCol w:w="380"/>
        <w:gridCol w:w="404"/>
        <w:gridCol w:w="400"/>
        <w:gridCol w:w="456"/>
        <w:gridCol w:w="499"/>
        <w:gridCol w:w="505"/>
      </w:tblGrid>
      <w:tr w:rsidR="00DF51D6" w:rsidRPr="00DF51D6" w14:paraId="5A49EA8A" w14:textId="77777777" w:rsidTr="00DF51D6">
        <w:trPr>
          <w:trHeight w:val="324"/>
        </w:trPr>
        <w:tc>
          <w:tcPr>
            <w:tcW w:w="30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A35A612" w14:textId="77777777" w:rsidR="00DF51D6" w:rsidRPr="00DF51D6" w:rsidRDefault="00DF51D6" w:rsidP="00DF51D6">
            <w:pPr>
              <w:rPr>
                <w:rFonts w:cs="Calibri"/>
                <w:b/>
                <w:bCs/>
                <w:sz w:val="28"/>
                <w:szCs w:val="28"/>
                <w:lang w:val="en-US" w:eastAsia="en-US"/>
              </w:rPr>
            </w:pPr>
            <w:r w:rsidRPr="00DF51D6">
              <w:rPr>
                <w:rFonts w:cs="Calibri"/>
                <w:b/>
                <w:bCs/>
                <w:sz w:val="28"/>
                <w:szCs w:val="28"/>
                <w:lang w:val="en-US" w:eastAsia="en-US"/>
              </w:rPr>
              <w:t>ПРОТОКОЛ</w:t>
            </w:r>
          </w:p>
        </w:tc>
        <w:tc>
          <w:tcPr>
            <w:tcW w:w="380" w:type="dxa"/>
            <w:tcBorders>
              <w:top w:val="nil"/>
              <w:left w:val="nil"/>
              <w:bottom w:val="single" w:sz="4" w:space="0" w:color="auto"/>
              <w:right w:val="single" w:sz="4" w:space="0" w:color="auto"/>
            </w:tcBorders>
            <w:shd w:val="clear" w:color="000000" w:fill="C0C0C0"/>
            <w:vAlign w:val="center"/>
            <w:hideMark/>
          </w:tcPr>
          <w:p w14:paraId="3730DEBA"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68DD4568"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0BBC9DB2"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5DFA7341"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6C246A4A"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4C0E8561"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641FB4AD"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noWrap/>
            <w:vAlign w:val="center"/>
            <w:hideMark/>
          </w:tcPr>
          <w:p w14:paraId="2F6333E7"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noWrap/>
            <w:vAlign w:val="center"/>
            <w:hideMark/>
          </w:tcPr>
          <w:p w14:paraId="0BCB03B5"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28" w:type="dxa"/>
            <w:tcBorders>
              <w:top w:val="nil"/>
              <w:left w:val="nil"/>
              <w:bottom w:val="single" w:sz="4" w:space="0" w:color="auto"/>
              <w:right w:val="single" w:sz="4" w:space="0" w:color="auto"/>
            </w:tcBorders>
            <w:shd w:val="clear" w:color="000000" w:fill="C0C0C0"/>
            <w:noWrap/>
            <w:vAlign w:val="center"/>
            <w:hideMark/>
          </w:tcPr>
          <w:p w14:paraId="0659E19E"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28" w:type="dxa"/>
            <w:tcBorders>
              <w:top w:val="nil"/>
              <w:left w:val="nil"/>
              <w:bottom w:val="single" w:sz="4" w:space="0" w:color="auto"/>
              <w:right w:val="single" w:sz="4" w:space="0" w:color="auto"/>
            </w:tcBorders>
            <w:shd w:val="clear" w:color="000000" w:fill="C0C0C0"/>
            <w:noWrap/>
            <w:vAlign w:val="center"/>
            <w:hideMark/>
          </w:tcPr>
          <w:p w14:paraId="413119FA"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noWrap/>
            <w:vAlign w:val="center"/>
            <w:hideMark/>
          </w:tcPr>
          <w:p w14:paraId="13BE72C6"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99" w:type="dxa"/>
            <w:tcBorders>
              <w:top w:val="nil"/>
              <w:left w:val="nil"/>
              <w:bottom w:val="single" w:sz="4" w:space="0" w:color="auto"/>
              <w:right w:val="single" w:sz="4" w:space="0" w:color="auto"/>
            </w:tcBorders>
            <w:shd w:val="clear" w:color="000000" w:fill="C0C0C0"/>
            <w:noWrap/>
            <w:vAlign w:val="center"/>
            <w:hideMark/>
          </w:tcPr>
          <w:p w14:paraId="0C45DF70"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00" w:type="dxa"/>
            <w:tcBorders>
              <w:top w:val="nil"/>
              <w:left w:val="nil"/>
              <w:bottom w:val="single" w:sz="4" w:space="0" w:color="auto"/>
              <w:right w:val="single" w:sz="4" w:space="0" w:color="auto"/>
            </w:tcBorders>
            <w:shd w:val="clear" w:color="000000" w:fill="C0C0C0"/>
            <w:noWrap/>
            <w:vAlign w:val="center"/>
            <w:hideMark/>
          </w:tcPr>
          <w:p w14:paraId="6F99866E"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56" w:type="dxa"/>
            <w:tcBorders>
              <w:top w:val="nil"/>
              <w:left w:val="nil"/>
              <w:bottom w:val="single" w:sz="4" w:space="0" w:color="auto"/>
              <w:right w:val="single" w:sz="4" w:space="0" w:color="auto"/>
            </w:tcBorders>
            <w:shd w:val="clear" w:color="000000" w:fill="C0C0C0"/>
            <w:noWrap/>
            <w:vAlign w:val="center"/>
            <w:hideMark/>
          </w:tcPr>
          <w:p w14:paraId="6FC71362"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72" w:type="dxa"/>
            <w:tcBorders>
              <w:top w:val="nil"/>
              <w:left w:val="nil"/>
              <w:bottom w:val="single" w:sz="4" w:space="0" w:color="auto"/>
              <w:right w:val="single" w:sz="4" w:space="0" w:color="auto"/>
            </w:tcBorders>
            <w:shd w:val="clear" w:color="000000" w:fill="C0C0C0"/>
            <w:noWrap/>
            <w:vAlign w:val="center"/>
            <w:hideMark/>
          </w:tcPr>
          <w:p w14:paraId="433F8652"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40" w:type="dxa"/>
            <w:tcBorders>
              <w:top w:val="nil"/>
              <w:left w:val="nil"/>
              <w:bottom w:val="single" w:sz="4" w:space="0" w:color="auto"/>
              <w:right w:val="single" w:sz="4" w:space="0" w:color="auto"/>
            </w:tcBorders>
            <w:shd w:val="clear" w:color="000000" w:fill="C0C0C0"/>
            <w:noWrap/>
            <w:vAlign w:val="center"/>
            <w:hideMark/>
          </w:tcPr>
          <w:p w14:paraId="7710CB08"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r>
      <w:tr w:rsidR="00DF51D6" w:rsidRPr="00DF51D6" w14:paraId="71BFE3C4"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14:paraId="60B79B0E" w14:textId="73DA9BE0" w:rsidR="00DF51D6" w:rsidRPr="004747B8" w:rsidRDefault="00DF51D6" w:rsidP="00DF51D6">
            <w:pPr>
              <w:rPr>
                <w:rFonts w:cs="Calibri"/>
                <w:b/>
                <w:bCs/>
                <w:lang w:eastAsia="en-US"/>
              </w:rPr>
            </w:pPr>
            <w:r w:rsidRPr="004747B8">
              <w:rPr>
                <w:rFonts w:cs="Calibri"/>
                <w:b/>
                <w:bCs/>
                <w:lang w:eastAsia="en-US"/>
              </w:rPr>
              <w:t>ЗА ПРОВЕРКА НА СТЕНД ЗА ИЗМЕРВАНЕ НА СПИРАЧНИ СИЛИ</w:t>
            </w:r>
            <w:r w:rsidR="004875B1">
              <w:rPr>
                <w:rFonts w:cs="Calibri"/>
                <w:b/>
                <w:bCs/>
                <w:lang w:eastAsia="en-US"/>
              </w:rPr>
              <w:t xml:space="preserve"> НА ППС</w:t>
            </w:r>
          </w:p>
        </w:tc>
        <w:tc>
          <w:tcPr>
            <w:tcW w:w="472" w:type="dxa"/>
            <w:tcBorders>
              <w:top w:val="nil"/>
              <w:left w:val="nil"/>
              <w:bottom w:val="single" w:sz="4" w:space="0" w:color="auto"/>
              <w:right w:val="single" w:sz="4" w:space="0" w:color="auto"/>
            </w:tcBorders>
            <w:shd w:val="clear" w:color="000000" w:fill="C0C0C0"/>
            <w:noWrap/>
            <w:vAlign w:val="center"/>
            <w:hideMark/>
          </w:tcPr>
          <w:p w14:paraId="7EC449A4" w14:textId="77777777" w:rsidR="00DF51D6" w:rsidRPr="004747B8" w:rsidRDefault="00DF51D6" w:rsidP="00DF51D6">
            <w:pPr>
              <w:rPr>
                <w:rFonts w:cs="Calibri"/>
                <w:sz w:val="20"/>
                <w:szCs w:val="20"/>
                <w:lang w:eastAsia="en-US"/>
              </w:rPr>
            </w:pPr>
            <w:r w:rsidRPr="002E6757">
              <w:rPr>
                <w:rFonts w:cs="Calibri"/>
                <w:sz w:val="20"/>
                <w:szCs w:val="20"/>
                <w:lang w:eastAsia="en-US"/>
              </w:rPr>
              <w:t> </w:t>
            </w:r>
          </w:p>
        </w:tc>
        <w:tc>
          <w:tcPr>
            <w:tcW w:w="440" w:type="dxa"/>
            <w:tcBorders>
              <w:top w:val="nil"/>
              <w:left w:val="nil"/>
              <w:bottom w:val="single" w:sz="4" w:space="0" w:color="auto"/>
              <w:right w:val="single" w:sz="4" w:space="0" w:color="auto"/>
            </w:tcBorders>
            <w:shd w:val="clear" w:color="000000" w:fill="C0C0C0"/>
            <w:noWrap/>
            <w:vAlign w:val="center"/>
            <w:hideMark/>
          </w:tcPr>
          <w:p w14:paraId="4B4A0573" w14:textId="77777777" w:rsidR="00DF51D6" w:rsidRPr="004747B8" w:rsidRDefault="00DF51D6" w:rsidP="00DF51D6">
            <w:pPr>
              <w:rPr>
                <w:rFonts w:cs="Calibri"/>
                <w:sz w:val="20"/>
                <w:szCs w:val="20"/>
                <w:lang w:eastAsia="en-US"/>
              </w:rPr>
            </w:pPr>
            <w:r w:rsidRPr="002E6757">
              <w:rPr>
                <w:rFonts w:cs="Calibri"/>
                <w:sz w:val="20"/>
                <w:szCs w:val="20"/>
                <w:lang w:eastAsia="en-US"/>
              </w:rPr>
              <w:t> </w:t>
            </w:r>
          </w:p>
        </w:tc>
      </w:tr>
      <w:tr w:rsidR="00DF51D6" w:rsidRPr="00DF51D6" w14:paraId="5F236C9F" w14:textId="77777777" w:rsidTr="00DF51D6">
        <w:trPr>
          <w:trHeight w:val="324"/>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991D1FC"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w:t>
            </w:r>
          </w:p>
        </w:tc>
        <w:tc>
          <w:tcPr>
            <w:tcW w:w="3040" w:type="dxa"/>
            <w:gridSpan w:val="8"/>
            <w:tcBorders>
              <w:top w:val="single" w:sz="4" w:space="0" w:color="auto"/>
              <w:left w:val="nil"/>
              <w:bottom w:val="single" w:sz="4" w:space="0" w:color="auto"/>
              <w:right w:val="single" w:sz="4" w:space="0" w:color="000000"/>
            </w:tcBorders>
            <w:shd w:val="clear" w:color="auto" w:fill="auto"/>
            <w:vAlign w:val="center"/>
            <w:hideMark/>
          </w:tcPr>
          <w:p w14:paraId="1A318D16" w14:textId="77777777" w:rsidR="00DF51D6" w:rsidRPr="00DF51D6" w:rsidRDefault="00DF51D6" w:rsidP="00DF51D6">
            <w:pPr>
              <w:jc w:val="center"/>
              <w:rPr>
                <w:rFonts w:cs="Calibri"/>
                <w:b/>
                <w:bCs/>
                <w:color w:val="0000FF"/>
                <w:sz w:val="20"/>
                <w:szCs w:val="20"/>
                <w:lang w:val="en-US" w:eastAsia="en-US"/>
              </w:rPr>
            </w:pPr>
            <w:r w:rsidRPr="00DF51D6">
              <w:rPr>
                <w:rFonts w:cs="Calibri"/>
                <w:b/>
                <w:bCs/>
                <w:color w:val="0000FF"/>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79FE44FA"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2AA92FAB"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37968EE9"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25F547AE"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4DCB992E"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16C051AE"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noWrap/>
            <w:vAlign w:val="center"/>
            <w:hideMark/>
          </w:tcPr>
          <w:p w14:paraId="6B0A3D20"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noWrap/>
            <w:vAlign w:val="center"/>
            <w:hideMark/>
          </w:tcPr>
          <w:p w14:paraId="02D7E851"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28" w:type="dxa"/>
            <w:tcBorders>
              <w:top w:val="nil"/>
              <w:left w:val="nil"/>
              <w:bottom w:val="single" w:sz="4" w:space="0" w:color="auto"/>
              <w:right w:val="single" w:sz="4" w:space="0" w:color="auto"/>
            </w:tcBorders>
            <w:shd w:val="clear" w:color="000000" w:fill="C0C0C0"/>
            <w:noWrap/>
            <w:vAlign w:val="center"/>
            <w:hideMark/>
          </w:tcPr>
          <w:p w14:paraId="2FF83049"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28" w:type="dxa"/>
            <w:tcBorders>
              <w:top w:val="nil"/>
              <w:left w:val="nil"/>
              <w:bottom w:val="single" w:sz="4" w:space="0" w:color="auto"/>
              <w:right w:val="single" w:sz="4" w:space="0" w:color="auto"/>
            </w:tcBorders>
            <w:shd w:val="clear" w:color="000000" w:fill="C0C0C0"/>
            <w:noWrap/>
            <w:vAlign w:val="center"/>
            <w:hideMark/>
          </w:tcPr>
          <w:p w14:paraId="5F613796"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noWrap/>
            <w:vAlign w:val="center"/>
            <w:hideMark/>
          </w:tcPr>
          <w:p w14:paraId="2F9E68E2"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99" w:type="dxa"/>
            <w:tcBorders>
              <w:top w:val="nil"/>
              <w:left w:val="nil"/>
              <w:bottom w:val="single" w:sz="4" w:space="0" w:color="auto"/>
              <w:right w:val="single" w:sz="4" w:space="0" w:color="auto"/>
            </w:tcBorders>
            <w:shd w:val="clear" w:color="000000" w:fill="C0C0C0"/>
            <w:noWrap/>
            <w:vAlign w:val="center"/>
            <w:hideMark/>
          </w:tcPr>
          <w:p w14:paraId="6B2A7573"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00" w:type="dxa"/>
            <w:tcBorders>
              <w:top w:val="nil"/>
              <w:left w:val="nil"/>
              <w:bottom w:val="nil"/>
              <w:right w:val="single" w:sz="4" w:space="0" w:color="auto"/>
            </w:tcBorders>
            <w:shd w:val="clear" w:color="000000" w:fill="C0C0C0"/>
            <w:noWrap/>
            <w:vAlign w:val="center"/>
            <w:hideMark/>
          </w:tcPr>
          <w:p w14:paraId="56E8A454"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56" w:type="dxa"/>
            <w:tcBorders>
              <w:top w:val="nil"/>
              <w:left w:val="nil"/>
              <w:bottom w:val="single" w:sz="4" w:space="0" w:color="auto"/>
              <w:right w:val="single" w:sz="4" w:space="0" w:color="auto"/>
            </w:tcBorders>
            <w:shd w:val="clear" w:color="000000" w:fill="C0C0C0"/>
            <w:noWrap/>
            <w:vAlign w:val="center"/>
            <w:hideMark/>
          </w:tcPr>
          <w:p w14:paraId="35F5058E"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72" w:type="dxa"/>
            <w:tcBorders>
              <w:top w:val="nil"/>
              <w:left w:val="nil"/>
              <w:bottom w:val="single" w:sz="4" w:space="0" w:color="auto"/>
              <w:right w:val="single" w:sz="4" w:space="0" w:color="auto"/>
            </w:tcBorders>
            <w:shd w:val="clear" w:color="000000" w:fill="C0C0C0"/>
            <w:noWrap/>
            <w:vAlign w:val="center"/>
            <w:hideMark/>
          </w:tcPr>
          <w:p w14:paraId="13E2E6AA"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40" w:type="dxa"/>
            <w:tcBorders>
              <w:top w:val="nil"/>
              <w:left w:val="nil"/>
              <w:bottom w:val="single" w:sz="4" w:space="0" w:color="auto"/>
              <w:right w:val="single" w:sz="4" w:space="0" w:color="auto"/>
            </w:tcBorders>
            <w:shd w:val="clear" w:color="000000" w:fill="C0C0C0"/>
            <w:noWrap/>
            <w:vAlign w:val="center"/>
            <w:hideMark/>
          </w:tcPr>
          <w:p w14:paraId="02B7C594"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r>
      <w:tr w:rsidR="00DF51D6" w:rsidRPr="00DF51D6" w14:paraId="3D971D88" w14:textId="77777777" w:rsidTr="00DF51D6">
        <w:trPr>
          <w:trHeight w:val="324"/>
        </w:trPr>
        <w:tc>
          <w:tcPr>
            <w:tcW w:w="384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D0AEFE5" w14:textId="0518E0E4" w:rsidR="00DF51D6" w:rsidRPr="00DF51D6" w:rsidRDefault="00DF51D6" w:rsidP="001A01A7">
            <w:pPr>
              <w:jc w:val="right"/>
              <w:rPr>
                <w:rFonts w:cs="Calibri"/>
                <w:sz w:val="20"/>
                <w:szCs w:val="20"/>
                <w:lang w:val="en-US" w:eastAsia="en-US"/>
              </w:rPr>
            </w:pPr>
            <w:r w:rsidRPr="00DF51D6">
              <w:rPr>
                <w:rFonts w:cs="Calibri"/>
                <w:sz w:val="20"/>
                <w:szCs w:val="20"/>
                <w:lang w:val="en-US" w:eastAsia="en-US"/>
              </w:rPr>
              <w:t>Първоначална:</w:t>
            </w:r>
          </w:p>
        </w:tc>
        <w:tc>
          <w:tcPr>
            <w:tcW w:w="380" w:type="dxa"/>
            <w:tcBorders>
              <w:top w:val="nil"/>
              <w:left w:val="nil"/>
              <w:bottom w:val="single" w:sz="4" w:space="0" w:color="auto"/>
              <w:right w:val="single" w:sz="4" w:space="0" w:color="auto"/>
            </w:tcBorders>
            <w:shd w:val="clear" w:color="auto" w:fill="auto"/>
            <w:vAlign w:val="center"/>
            <w:hideMark/>
          </w:tcPr>
          <w:p w14:paraId="57A216C1"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915" w:type="dxa"/>
            <w:gridSpan w:val="10"/>
            <w:tcBorders>
              <w:top w:val="single" w:sz="4" w:space="0" w:color="auto"/>
              <w:left w:val="nil"/>
              <w:bottom w:val="single" w:sz="4" w:space="0" w:color="auto"/>
              <w:right w:val="single" w:sz="4" w:space="0" w:color="auto"/>
            </w:tcBorders>
            <w:shd w:val="clear" w:color="auto" w:fill="auto"/>
            <w:vAlign w:val="center"/>
            <w:hideMark/>
          </w:tcPr>
          <w:p w14:paraId="004FDFFB" w14:textId="77777777" w:rsidR="00DF51D6" w:rsidRPr="00DF51D6" w:rsidRDefault="00DF51D6" w:rsidP="00DF51D6">
            <w:pPr>
              <w:jc w:val="right"/>
              <w:rPr>
                <w:rFonts w:cs="Calibri"/>
                <w:sz w:val="20"/>
                <w:szCs w:val="20"/>
                <w:lang w:val="en-US" w:eastAsia="en-US"/>
              </w:rPr>
            </w:pPr>
            <w:r w:rsidRPr="00DF51D6">
              <w:rPr>
                <w:rFonts w:cs="Calibri"/>
                <w:sz w:val="20"/>
                <w:szCs w:val="20"/>
                <w:lang w:val="en-US" w:eastAsia="en-US"/>
              </w:rPr>
              <w:t>Последваща периодична: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048F3"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56" w:type="dxa"/>
            <w:tcBorders>
              <w:top w:val="nil"/>
              <w:left w:val="nil"/>
              <w:bottom w:val="single" w:sz="4" w:space="0" w:color="auto"/>
              <w:right w:val="single" w:sz="4" w:space="0" w:color="auto"/>
            </w:tcBorders>
            <w:shd w:val="clear" w:color="000000" w:fill="C0C0C0"/>
            <w:noWrap/>
            <w:vAlign w:val="center"/>
            <w:hideMark/>
          </w:tcPr>
          <w:p w14:paraId="0A0B3E91"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72" w:type="dxa"/>
            <w:tcBorders>
              <w:top w:val="nil"/>
              <w:left w:val="nil"/>
              <w:bottom w:val="single" w:sz="4" w:space="0" w:color="auto"/>
              <w:right w:val="single" w:sz="4" w:space="0" w:color="auto"/>
            </w:tcBorders>
            <w:shd w:val="clear" w:color="000000" w:fill="C0C0C0"/>
            <w:noWrap/>
            <w:vAlign w:val="center"/>
            <w:hideMark/>
          </w:tcPr>
          <w:p w14:paraId="6C6BE991"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40" w:type="dxa"/>
            <w:tcBorders>
              <w:top w:val="nil"/>
              <w:left w:val="nil"/>
              <w:bottom w:val="single" w:sz="4" w:space="0" w:color="auto"/>
              <w:right w:val="single" w:sz="4" w:space="0" w:color="auto"/>
            </w:tcBorders>
            <w:shd w:val="clear" w:color="000000" w:fill="C0C0C0"/>
            <w:noWrap/>
            <w:vAlign w:val="center"/>
            <w:hideMark/>
          </w:tcPr>
          <w:p w14:paraId="02EC481C"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r>
      <w:tr w:rsidR="00DF51D6" w:rsidRPr="00DF51D6" w14:paraId="4728760C" w14:textId="77777777" w:rsidTr="00DF51D6">
        <w:trPr>
          <w:trHeight w:val="324"/>
        </w:trPr>
        <w:tc>
          <w:tcPr>
            <w:tcW w:w="384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954CF8F" w14:textId="2678311E" w:rsidR="00DF51D6" w:rsidRPr="00DF51D6" w:rsidRDefault="00DF51D6" w:rsidP="001A01A7">
            <w:pPr>
              <w:jc w:val="right"/>
              <w:rPr>
                <w:rFonts w:cs="Calibri"/>
                <w:sz w:val="20"/>
                <w:szCs w:val="20"/>
                <w:lang w:val="en-US" w:eastAsia="en-US"/>
              </w:rPr>
            </w:pPr>
            <w:r w:rsidRPr="00DF51D6">
              <w:rPr>
                <w:rFonts w:cs="Calibri"/>
                <w:sz w:val="20"/>
                <w:szCs w:val="20"/>
                <w:lang w:val="en-US" w:eastAsia="en-US"/>
              </w:rPr>
              <w:t>Последваща по желание:</w:t>
            </w:r>
          </w:p>
        </w:tc>
        <w:tc>
          <w:tcPr>
            <w:tcW w:w="380" w:type="dxa"/>
            <w:tcBorders>
              <w:top w:val="nil"/>
              <w:left w:val="nil"/>
              <w:bottom w:val="single" w:sz="4" w:space="0" w:color="auto"/>
              <w:right w:val="single" w:sz="4" w:space="0" w:color="auto"/>
            </w:tcBorders>
            <w:shd w:val="clear" w:color="auto" w:fill="auto"/>
            <w:vAlign w:val="center"/>
            <w:hideMark/>
          </w:tcPr>
          <w:p w14:paraId="75AB9A08"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915" w:type="dxa"/>
            <w:gridSpan w:val="10"/>
            <w:tcBorders>
              <w:top w:val="single" w:sz="4" w:space="0" w:color="auto"/>
              <w:left w:val="nil"/>
              <w:bottom w:val="single" w:sz="4" w:space="0" w:color="auto"/>
              <w:right w:val="single" w:sz="4" w:space="0" w:color="auto"/>
            </w:tcBorders>
            <w:shd w:val="clear" w:color="auto" w:fill="auto"/>
            <w:vAlign w:val="center"/>
            <w:hideMark/>
          </w:tcPr>
          <w:p w14:paraId="53411320" w14:textId="6C011EC4" w:rsidR="00DF51D6" w:rsidRPr="00DF51D6" w:rsidRDefault="00DF51D6" w:rsidP="001A01A7">
            <w:pPr>
              <w:jc w:val="right"/>
              <w:rPr>
                <w:rFonts w:cs="Calibri"/>
                <w:sz w:val="20"/>
                <w:szCs w:val="20"/>
                <w:lang w:val="en-US" w:eastAsia="en-US"/>
              </w:rPr>
            </w:pPr>
            <w:r w:rsidRPr="00DF51D6">
              <w:rPr>
                <w:rFonts w:cs="Calibri"/>
                <w:sz w:val="20"/>
                <w:szCs w:val="20"/>
                <w:lang w:val="en-US" w:eastAsia="en-US"/>
              </w:rPr>
              <w:t>Последваща след ремонт:</w:t>
            </w:r>
          </w:p>
        </w:tc>
        <w:tc>
          <w:tcPr>
            <w:tcW w:w="400" w:type="dxa"/>
            <w:tcBorders>
              <w:top w:val="nil"/>
              <w:left w:val="nil"/>
              <w:bottom w:val="single" w:sz="4" w:space="0" w:color="auto"/>
              <w:right w:val="single" w:sz="4" w:space="0" w:color="auto"/>
            </w:tcBorders>
            <w:shd w:val="clear" w:color="auto" w:fill="auto"/>
            <w:noWrap/>
            <w:vAlign w:val="center"/>
            <w:hideMark/>
          </w:tcPr>
          <w:p w14:paraId="028793F6"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56" w:type="dxa"/>
            <w:tcBorders>
              <w:top w:val="nil"/>
              <w:left w:val="nil"/>
              <w:bottom w:val="single" w:sz="4" w:space="0" w:color="auto"/>
              <w:right w:val="single" w:sz="4" w:space="0" w:color="auto"/>
            </w:tcBorders>
            <w:shd w:val="clear" w:color="000000" w:fill="C0C0C0"/>
            <w:noWrap/>
            <w:vAlign w:val="center"/>
            <w:hideMark/>
          </w:tcPr>
          <w:p w14:paraId="2643F5F9"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72" w:type="dxa"/>
            <w:tcBorders>
              <w:top w:val="nil"/>
              <w:left w:val="nil"/>
              <w:bottom w:val="single" w:sz="4" w:space="0" w:color="auto"/>
              <w:right w:val="single" w:sz="4" w:space="0" w:color="auto"/>
            </w:tcBorders>
            <w:shd w:val="clear" w:color="000000" w:fill="C0C0C0"/>
            <w:noWrap/>
            <w:vAlign w:val="center"/>
            <w:hideMark/>
          </w:tcPr>
          <w:p w14:paraId="18400E61"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40" w:type="dxa"/>
            <w:tcBorders>
              <w:top w:val="nil"/>
              <w:left w:val="nil"/>
              <w:bottom w:val="single" w:sz="4" w:space="0" w:color="auto"/>
              <w:right w:val="single" w:sz="4" w:space="0" w:color="auto"/>
            </w:tcBorders>
            <w:shd w:val="clear" w:color="000000" w:fill="C0C0C0"/>
            <w:noWrap/>
            <w:vAlign w:val="center"/>
            <w:hideMark/>
          </w:tcPr>
          <w:p w14:paraId="6C745D34"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r>
      <w:tr w:rsidR="00DF51D6" w:rsidRPr="00DF51D6" w14:paraId="20EB72C9" w14:textId="77777777" w:rsidTr="00DF51D6">
        <w:trPr>
          <w:trHeight w:val="324"/>
        </w:trPr>
        <w:tc>
          <w:tcPr>
            <w:tcW w:w="421" w:type="dxa"/>
            <w:tcBorders>
              <w:top w:val="nil"/>
              <w:left w:val="single" w:sz="4" w:space="0" w:color="auto"/>
              <w:bottom w:val="single" w:sz="4" w:space="0" w:color="auto"/>
              <w:right w:val="single" w:sz="4" w:space="0" w:color="auto"/>
            </w:tcBorders>
            <w:shd w:val="clear" w:color="000000" w:fill="C0C0C0"/>
            <w:vAlign w:val="center"/>
            <w:hideMark/>
          </w:tcPr>
          <w:p w14:paraId="76458266"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63A86D4D"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4F7612B1"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7FB7E378"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4C9E6442"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737926F1"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09D7EC22"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3B8A7C24"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4AC935DD"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24242F63"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1B3AA31D"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33904137"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40229EDE"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0B3573DB"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1CAA5DCB"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noWrap/>
            <w:vAlign w:val="center"/>
            <w:hideMark/>
          </w:tcPr>
          <w:p w14:paraId="4EDD084A"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noWrap/>
            <w:vAlign w:val="center"/>
            <w:hideMark/>
          </w:tcPr>
          <w:p w14:paraId="1093ED08"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28" w:type="dxa"/>
            <w:tcBorders>
              <w:top w:val="nil"/>
              <w:left w:val="nil"/>
              <w:bottom w:val="single" w:sz="4" w:space="0" w:color="auto"/>
              <w:right w:val="single" w:sz="4" w:space="0" w:color="auto"/>
            </w:tcBorders>
            <w:shd w:val="clear" w:color="000000" w:fill="C0C0C0"/>
            <w:noWrap/>
            <w:vAlign w:val="center"/>
            <w:hideMark/>
          </w:tcPr>
          <w:p w14:paraId="15F8FFD6"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28" w:type="dxa"/>
            <w:tcBorders>
              <w:top w:val="nil"/>
              <w:left w:val="nil"/>
              <w:bottom w:val="single" w:sz="4" w:space="0" w:color="auto"/>
              <w:right w:val="single" w:sz="4" w:space="0" w:color="auto"/>
            </w:tcBorders>
            <w:shd w:val="clear" w:color="000000" w:fill="C0C0C0"/>
            <w:noWrap/>
            <w:vAlign w:val="center"/>
            <w:hideMark/>
          </w:tcPr>
          <w:p w14:paraId="0C7B6380"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noWrap/>
            <w:vAlign w:val="center"/>
            <w:hideMark/>
          </w:tcPr>
          <w:p w14:paraId="74A4E629"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99" w:type="dxa"/>
            <w:tcBorders>
              <w:top w:val="nil"/>
              <w:left w:val="nil"/>
              <w:bottom w:val="single" w:sz="4" w:space="0" w:color="auto"/>
              <w:right w:val="single" w:sz="4" w:space="0" w:color="auto"/>
            </w:tcBorders>
            <w:shd w:val="clear" w:color="000000" w:fill="C0C0C0"/>
            <w:noWrap/>
            <w:vAlign w:val="center"/>
            <w:hideMark/>
          </w:tcPr>
          <w:p w14:paraId="751EA9BA"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00" w:type="dxa"/>
            <w:tcBorders>
              <w:top w:val="nil"/>
              <w:left w:val="nil"/>
              <w:bottom w:val="single" w:sz="4" w:space="0" w:color="auto"/>
              <w:right w:val="single" w:sz="4" w:space="0" w:color="auto"/>
            </w:tcBorders>
            <w:shd w:val="clear" w:color="000000" w:fill="C0C0C0"/>
            <w:noWrap/>
            <w:vAlign w:val="center"/>
            <w:hideMark/>
          </w:tcPr>
          <w:p w14:paraId="34624812"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56" w:type="dxa"/>
            <w:tcBorders>
              <w:top w:val="nil"/>
              <w:left w:val="nil"/>
              <w:bottom w:val="single" w:sz="4" w:space="0" w:color="auto"/>
              <w:right w:val="single" w:sz="4" w:space="0" w:color="auto"/>
            </w:tcBorders>
            <w:shd w:val="clear" w:color="000000" w:fill="C0C0C0"/>
            <w:noWrap/>
            <w:vAlign w:val="center"/>
            <w:hideMark/>
          </w:tcPr>
          <w:p w14:paraId="3973ABFD"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72" w:type="dxa"/>
            <w:tcBorders>
              <w:top w:val="nil"/>
              <w:left w:val="nil"/>
              <w:bottom w:val="single" w:sz="4" w:space="0" w:color="auto"/>
              <w:right w:val="single" w:sz="4" w:space="0" w:color="auto"/>
            </w:tcBorders>
            <w:shd w:val="clear" w:color="000000" w:fill="C0C0C0"/>
            <w:noWrap/>
            <w:vAlign w:val="center"/>
            <w:hideMark/>
          </w:tcPr>
          <w:p w14:paraId="2599CD66"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40" w:type="dxa"/>
            <w:tcBorders>
              <w:top w:val="nil"/>
              <w:left w:val="nil"/>
              <w:bottom w:val="single" w:sz="4" w:space="0" w:color="auto"/>
              <w:right w:val="single" w:sz="4" w:space="0" w:color="auto"/>
            </w:tcBorders>
            <w:shd w:val="clear" w:color="000000" w:fill="C0C0C0"/>
            <w:noWrap/>
            <w:vAlign w:val="center"/>
            <w:hideMark/>
          </w:tcPr>
          <w:p w14:paraId="18697648"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r>
      <w:tr w:rsidR="00DF51D6" w:rsidRPr="00DF51D6" w14:paraId="5FC2E575" w14:textId="77777777" w:rsidTr="00DF51D6">
        <w:trPr>
          <w:trHeight w:val="324"/>
        </w:trPr>
        <w:tc>
          <w:tcPr>
            <w:tcW w:w="194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39F5F91"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nil"/>
            </w:tcBorders>
            <w:shd w:val="clear" w:color="auto" w:fill="auto"/>
            <w:noWrap/>
            <w:vAlign w:val="center"/>
            <w:hideMark/>
          </w:tcPr>
          <w:p w14:paraId="1421E949" w14:textId="77777777" w:rsidR="00DF51D6" w:rsidRPr="00DF51D6" w:rsidRDefault="00DF51D6" w:rsidP="00DF51D6">
            <w:pPr>
              <w:rPr>
                <w:rFonts w:cs="Calibri"/>
                <w:b/>
                <w:bCs/>
                <w:sz w:val="20"/>
                <w:szCs w:val="20"/>
                <w:lang w:val="en-US" w:eastAsia="en-US"/>
              </w:rPr>
            </w:pPr>
            <w:r w:rsidRPr="00DF51D6">
              <w:rPr>
                <w:rFonts w:cs="Calibri"/>
                <w:b/>
                <w:bCs/>
                <w:sz w:val="20"/>
                <w:szCs w:val="20"/>
                <w:lang w:val="en-US" w:eastAsia="en-US"/>
              </w:rPr>
              <w:t> </w:t>
            </w:r>
          </w:p>
        </w:tc>
        <w:tc>
          <w:tcPr>
            <w:tcW w:w="380" w:type="dxa"/>
            <w:tcBorders>
              <w:top w:val="nil"/>
              <w:left w:val="nil"/>
              <w:bottom w:val="single" w:sz="4" w:space="0" w:color="auto"/>
              <w:right w:val="nil"/>
            </w:tcBorders>
            <w:shd w:val="clear" w:color="auto" w:fill="auto"/>
            <w:noWrap/>
            <w:vAlign w:val="center"/>
            <w:hideMark/>
          </w:tcPr>
          <w:p w14:paraId="73FF646B" w14:textId="77777777" w:rsidR="00DF51D6" w:rsidRPr="00DF51D6" w:rsidRDefault="00DF51D6" w:rsidP="00DF51D6">
            <w:pPr>
              <w:rPr>
                <w:rFonts w:cs="Calibri"/>
                <w:b/>
                <w:bCs/>
                <w:sz w:val="20"/>
                <w:szCs w:val="20"/>
                <w:lang w:val="en-US" w:eastAsia="en-US"/>
              </w:rPr>
            </w:pPr>
            <w:r w:rsidRPr="00DF51D6">
              <w:rPr>
                <w:rFonts w:cs="Calibri"/>
                <w:b/>
                <w:bCs/>
                <w:sz w:val="20"/>
                <w:szCs w:val="20"/>
                <w:lang w:val="en-US" w:eastAsia="en-US"/>
              </w:rPr>
              <w:t> </w:t>
            </w:r>
          </w:p>
        </w:tc>
        <w:tc>
          <w:tcPr>
            <w:tcW w:w="380" w:type="dxa"/>
            <w:tcBorders>
              <w:top w:val="nil"/>
              <w:left w:val="nil"/>
              <w:bottom w:val="single" w:sz="4" w:space="0" w:color="auto"/>
              <w:right w:val="nil"/>
            </w:tcBorders>
            <w:shd w:val="clear" w:color="auto" w:fill="auto"/>
            <w:noWrap/>
            <w:vAlign w:val="center"/>
            <w:hideMark/>
          </w:tcPr>
          <w:p w14:paraId="27BC40FA"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nil"/>
            </w:tcBorders>
            <w:shd w:val="clear" w:color="auto" w:fill="auto"/>
            <w:noWrap/>
            <w:vAlign w:val="center"/>
            <w:hideMark/>
          </w:tcPr>
          <w:p w14:paraId="7C158411" w14:textId="77777777" w:rsidR="00DF51D6" w:rsidRPr="00DF51D6" w:rsidRDefault="00DF51D6" w:rsidP="00DF51D6">
            <w:pPr>
              <w:rPr>
                <w:rFonts w:cs="Calibri"/>
                <w:b/>
                <w:bCs/>
                <w:sz w:val="20"/>
                <w:szCs w:val="20"/>
                <w:lang w:val="en-US" w:eastAsia="en-US"/>
              </w:rPr>
            </w:pPr>
            <w:r w:rsidRPr="00DF51D6">
              <w:rPr>
                <w:rFonts w:cs="Calibri"/>
                <w:b/>
                <w:bCs/>
                <w:sz w:val="20"/>
                <w:szCs w:val="20"/>
                <w:lang w:val="en-US" w:eastAsia="en-US"/>
              </w:rPr>
              <w:t> </w:t>
            </w:r>
          </w:p>
        </w:tc>
        <w:tc>
          <w:tcPr>
            <w:tcW w:w="380" w:type="dxa"/>
            <w:tcBorders>
              <w:top w:val="nil"/>
              <w:left w:val="nil"/>
              <w:bottom w:val="single" w:sz="4" w:space="0" w:color="auto"/>
              <w:right w:val="nil"/>
            </w:tcBorders>
            <w:shd w:val="clear" w:color="auto" w:fill="auto"/>
            <w:noWrap/>
            <w:vAlign w:val="center"/>
            <w:hideMark/>
          </w:tcPr>
          <w:p w14:paraId="60788ACB" w14:textId="77777777" w:rsidR="00DF51D6" w:rsidRPr="00DF51D6" w:rsidRDefault="00DF51D6" w:rsidP="00DF51D6">
            <w:pPr>
              <w:rPr>
                <w:rFonts w:cs="Calibri"/>
                <w:b/>
                <w:bCs/>
                <w:sz w:val="20"/>
                <w:szCs w:val="20"/>
                <w:lang w:val="en-US" w:eastAsia="en-US"/>
              </w:rPr>
            </w:pPr>
            <w:r w:rsidRPr="00DF51D6">
              <w:rPr>
                <w:rFonts w:cs="Calibri"/>
                <w:b/>
                <w:bCs/>
                <w:sz w:val="20"/>
                <w:szCs w:val="20"/>
                <w:lang w:val="en-US" w:eastAsia="en-US"/>
              </w:rPr>
              <w:t> </w:t>
            </w:r>
          </w:p>
        </w:tc>
        <w:tc>
          <w:tcPr>
            <w:tcW w:w="380" w:type="dxa"/>
            <w:tcBorders>
              <w:top w:val="nil"/>
              <w:left w:val="nil"/>
              <w:bottom w:val="single" w:sz="4" w:space="0" w:color="auto"/>
              <w:right w:val="single" w:sz="4" w:space="0" w:color="auto"/>
            </w:tcBorders>
            <w:shd w:val="clear" w:color="auto" w:fill="auto"/>
            <w:noWrap/>
            <w:vAlign w:val="center"/>
            <w:hideMark/>
          </w:tcPr>
          <w:p w14:paraId="0B716916" w14:textId="77777777" w:rsidR="00DF51D6" w:rsidRPr="00DF51D6" w:rsidRDefault="00DF51D6" w:rsidP="00DF51D6">
            <w:pPr>
              <w:rPr>
                <w:rFonts w:cs="Calibri"/>
                <w:b/>
                <w:bCs/>
                <w:sz w:val="20"/>
                <w:szCs w:val="20"/>
                <w:lang w:val="en-US" w:eastAsia="en-US"/>
              </w:rPr>
            </w:pPr>
            <w:r w:rsidRPr="00DF51D6">
              <w:rPr>
                <w:rFonts w:cs="Calibri"/>
                <w:b/>
                <w:bCs/>
                <w:sz w:val="20"/>
                <w:szCs w:val="20"/>
                <w:lang w:val="en-US" w:eastAsia="en-US"/>
              </w:rPr>
              <w:t> </w:t>
            </w:r>
          </w:p>
        </w:tc>
        <w:tc>
          <w:tcPr>
            <w:tcW w:w="4923" w:type="dxa"/>
            <w:gridSpan w:val="12"/>
            <w:tcBorders>
              <w:top w:val="single" w:sz="4" w:space="0" w:color="auto"/>
              <w:left w:val="nil"/>
              <w:bottom w:val="single" w:sz="4" w:space="0" w:color="auto"/>
              <w:right w:val="single" w:sz="4" w:space="0" w:color="auto"/>
            </w:tcBorders>
            <w:shd w:val="clear" w:color="auto" w:fill="auto"/>
            <w:noWrap/>
            <w:vAlign w:val="center"/>
            <w:hideMark/>
          </w:tcPr>
          <w:p w14:paraId="18D93495"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Обхвати</w:t>
            </w:r>
          </w:p>
        </w:tc>
      </w:tr>
      <w:tr w:rsidR="00DF51D6" w:rsidRPr="00DF51D6" w14:paraId="0BD1AC18" w14:textId="77777777" w:rsidTr="00DF51D6">
        <w:trPr>
          <w:trHeight w:val="324"/>
        </w:trPr>
        <w:tc>
          <w:tcPr>
            <w:tcW w:w="1941" w:type="dxa"/>
            <w:gridSpan w:val="5"/>
            <w:tcBorders>
              <w:top w:val="single" w:sz="4" w:space="0" w:color="auto"/>
              <w:left w:val="single" w:sz="4" w:space="0" w:color="auto"/>
              <w:bottom w:val="nil"/>
              <w:right w:val="single" w:sz="4" w:space="0" w:color="000000"/>
            </w:tcBorders>
            <w:shd w:val="clear" w:color="auto" w:fill="auto"/>
            <w:vAlign w:val="center"/>
            <w:hideMark/>
          </w:tcPr>
          <w:p w14:paraId="52E9B596" w14:textId="77777777" w:rsidR="00DF51D6" w:rsidRPr="004747B8" w:rsidRDefault="00DF51D6" w:rsidP="00DF51D6">
            <w:pPr>
              <w:rPr>
                <w:rFonts w:cs="Calibri"/>
                <w:sz w:val="20"/>
                <w:szCs w:val="20"/>
                <w:lang w:eastAsia="en-US"/>
              </w:rPr>
            </w:pPr>
            <w:r w:rsidRPr="004747B8">
              <w:rPr>
                <w:rFonts w:cs="Calibri"/>
                <w:sz w:val="20"/>
                <w:szCs w:val="20"/>
                <w:lang w:eastAsia="en-US"/>
              </w:rPr>
              <w:t>Тип и произв. на СИ:</w:t>
            </w:r>
          </w:p>
        </w:tc>
        <w:tc>
          <w:tcPr>
            <w:tcW w:w="304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AE80D89" w14:textId="77777777" w:rsidR="00DF51D6" w:rsidRPr="004747B8" w:rsidRDefault="00DF51D6" w:rsidP="00DF51D6">
            <w:pPr>
              <w:rPr>
                <w:rFonts w:cs="Calibri"/>
                <w:b/>
                <w:bCs/>
                <w:color w:val="0000FF"/>
                <w:sz w:val="20"/>
                <w:szCs w:val="20"/>
                <w:lang w:eastAsia="en-US"/>
              </w:rPr>
            </w:pPr>
            <w:r w:rsidRPr="002E6757">
              <w:rPr>
                <w:rFonts w:cs="Calibri"/>
                <w:b/>
                <w:bCs/>
                <w:color w:val="0000FF"/>
                <w:sz w:val="20"/>
                <w:szCs w:val="20"/>
                <w:lang w:eastAsia="en-US"/>
              </w:rPr>
              <w:t> </w:t>
            </w:r>
          </w:p>
        </w:tc>
        <w:tc>
          <w:tcPr>
            <w:tcW w:w="2756" w:type="dxa"/>
            <w:gridSpan w:val="7"/>
            <w:tcBorders>
              <w:top w:val="single" w:sz="4" w:space="0" w:color="auto"/>
              <w:left w:val="nil"/>
              <w:bottom w:val="single" w:sz="4" w:space="0" w:color="auto"/>
              <w:right w:val="single" w:sz="4" w:space="0" w:color="000000"/>
            </w:tcBorders>
            <w:shd w:val="clear" w:color="auto" w:fill="auto"/>
            <w:vAlign w:val="center"/>
            <w:hideMark/>
          </w:tcPr>
          <w:p w14:paraId="635C3D00"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Спирачни сили [kN]</w:t>
            </w:r>
          </w:p>
        </w:tc>
        <w:tc>
          <w:tcPr>
            <w:tcW w:w="399" w:type="dxa"/>
            <w:tcBorders>
              <w:top w:val="nil"/>
              <w:left w:val="nil"/>
              <w:bottom w:val="single" w:sz="4" w:space="0" w:color="auto"/>
              <w:right w:val="single" w:sz="4" w:space="0" w:color="auto"/>
            </w:tcBorders>
            <w:shd w:val="clear" w:color="auto" w:fill="auto"/>
            <w:noWrap/>
            <w:vAlign w:val="center"/>
            <w:hideMark/>
          </w:tcPr>
          <w:p w14:paraId="649D0922"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от</w:t>
            </w:r>
          </w:p>
        </w:tc>
        <w:tc>
          <w:tcPr>
            <w:tcW w:w="400" w:type="dxa"/>
            <w:tcBorders>
              <w:top w:val="nil"/>
              <w:left w:val="nil"/>
              <w:bottom w:val="single" w:sz="4" w:space="0" w:color="auto"/>
              <w:right w:val="single" w:sz="4" w:space="0" w:color="auto"/>
            </w:tcBorders>
            <w:shd w:val="clear" w:color="auto" w:fill="auto"/>
            <w:noWrap/>
            <w:vAlign w:val="center"/>
            <w:hideMark/>
          </w:tcPr>
          <w:p w14:paraId="777438E9"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456" w:type="dxa"/>
            <w:tcBorders>
              <w:top w:val="nil"/>
              <w:left w:val="nil"/>
              <w:bottom w:val="single" w:sz="4" w:space="0" w:color="auto"/>
              <w:right w:val="single" w:sz="4" w:space="0" w:color="auto"/>
            </w:tcBorders>
            <w:shd w:val="clear" w:color="auto" w:fill="auto"/>
            <w:noWrap/>
            <w:vAlign w:val="center"/>
            <w:hideMark/>
          </w:tcPr>
          <w:p w14:paraId="40B84180"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до</w:t>
            </w:r>
          </w:p>
        </w:tc>
        <w:tc>
          <w:tcPr>
            <w:tcW w:w="9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B592E7"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r>
      <w:tr w:rsidR="00DF51D6" w:rsidRPr="00DF51D6" w14:paraId="7008A518" w14:textId="77777777" w:rsidTr="00DF51D6">
        <w:trPr>
          <w:trHeight w:val="324"/>
        </w:trPr>
        <w:tc>
          <w:tcPr>
            <w:tcW w:w="1941" w:type="dxa"/>
            <w:gridSpan w:val="5"/>
            <w:tcBorders>
              <w:top w:val="nil"/>
              <w:left w:val="single" w:sz="4" w:space="0" w:color="auto"/>
              <w:bottom w:val="nil"/>
              <w:right w:val="single" w:sz="4" w:space="0" w:color="000000"/>
            </w:tcBorders>
            <w:shd w:val="clear" w:color="auto" w:fill="auto"/>
            <w:vAlign w:val="center"/>
            <w:hideMark/>
          </w:tcPr>
          <w:p w14:paraId="05C3D815" w14:textId="0206415D" w:rsidR="00DF51D6" w:rsidRPr="00DF51D6" w:rsidRDefault="00DF51D6" w:rsidP="00DF51D6">
            <w:pPr>
              <w:rPr>
                <w:rFonts w:cs="Calibri"/>
                <w:sz w:val="20"/>
                <w:szCs w:val="20"/>
                <w:lang w:val="en-US" w:eastAsia="en-US"/>
              </w:rPr>
            </w:pPr>
            <w:r w:rsidRPr="00DF51D6">
              <w:rPr>
                <w:rFonts w:cs="Calibri"/>
                <w:sz w:val="20"/>
                <w:szCs w:val="20"/>
                <w:lang w:val="en-US" w:eastAsia="en-US"/>
              </w:rPr>
              <w:t>Идентифик.</w:t>
            </w:r>
            <w:r w:rsidR="001A01A7">
              <w:rPr>
                <w:rFonts w:cs="Calibri"/>
                <w:sz w:val="20"/>
                <w:szCs w:val="20"/>
                <w:lang w:val="en-US" w:eastAsia="en-US"/>
              </w:rPr>
              <w:t xml:space="preserve"> </w:t>
            </w:r>
            <w:r w:rsidRPr="00DF51D6">
              <w:rPr>
                <w:rFonts w:cs="Calibri"/>
                <w:sz w:val="20"/>
                <w:szCs w:val="20"/>
                <w:lang w:val="en-US" w:eastAsia="en-US"/>
              </w:rPr>
              <w:t>№</w:t>
            </w:r>
          </w:p>
        </w:tc>
        <w:tc>
          <w:tcPr>
            <w:tcW w:w="304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5455C6B" w14:textId="77777777" w:rsidR="00DF51D6" w:rsidRPr="00DF51D6" w:rsidRDefault="00DF51D6" w:rsidP="00DF51D6">
            <w:pPr>
              <w:rPr>
                <w:rFonts w:cs="Calibri"/>
                <w:b/>
                <w:bCs/>
                <w:color w:val="0000FF"/>
                <w:sz w:val="20"/>
                <w:szCs w:val="20"/>
                <w:lang w:val="en-US" w:eastAsia="en-US"/>
              </w:rPr>
            </w:pPr>
            <w:r w:rsidRPr="00DF51D6">
              <w:rPr>
                <w:rFonts w:cs="Calibri"/>
                <w:b/>
                <w:bCs/>
                <w:color w:val="0000FF"/>
                <w:sz w:val="20"/>
                <w:szCs w:val="20"/>
                <w:lang w:val="en-US" w:eastAsia="en-US"/>
              </w:rPr>
              <w:t> </w:t>
            </w:r>
          </w:p>
        </w:tc>
        <w:tc>
          <w:tcPr>
            <w:tcW w:w="2756" w:type="dxa"/>
            <w:gridSpan w:val="7"/>
            <w:tcBorders>
              <w:top w:val="single" w:sz="4" w:space="0" w:color="auto"/>
              <w:left w:val="nil"/>
              <w:bottom w:val="single" w:sz="4" w:space="0" w:color="auto"/>
              <w:right w:val="single" w:sz="4" w:space="0" w:color="000000"/>
            </w:tcBorders>
            <w:shd w:val="clear" w:color="auto" w:fill="auto"/>
            <w:vAlign w:val="center"/>
            <w:hideMark/>
          </w:tcPr>
          <w:p w14:paraId="10F756F5"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Натоварване на ос [kN]</w:t>
            </w:r>
          </w:p>
        </w:tc>
        <w:tc>
          <w:tcPr>
            <w:tcW w:w="399" w:type="dxa"/>
            <w:tcBorders>
              <w:top w:val="nil"/>
              <w:left w:val="nil"/>
              <w:bottom w:val="nil"/>
              <w:right w:val="single" w:sz="4" w:space="0" w:color="auto"/>
            </w:tcBorders>
            <w:shd w:val="clear" w:color="auto" w:fill="auto"/>
            <w:noWrap/>
            <w:vAlign w:val="center"/>
            <w:hideMark/>
          </w:tcPr>
          <w:p w14:paraId="7BCF9F8F"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от</w:t>
            </w:r>
          </w:p>
        </w:tc>
        <w:tc>
          <w:tcPr>
            <w:tcW w:w="400" w:type="dxa"/>
            <w:tcBorders>
              <w:top w:val="nil"/>
              <w:left w:val="nil"/>
              <w:bottom w:val="nil"/>
              <w:right w:val="single" w:sz="4" w:space="0" w:color="auto"/>
            </w:tcBorders>
            <w:shd w:val="clear" w:color="auto" w:fill="auto"/>
            <w:noWrap/>
            <w:vAlign w:val="center"/>
            <w:hideMark/>
          </w:tcPr>
          <w:p w14:paraId="672937BE"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456" w:type="dxa"/>
            <w:tcBorders>
              <w:top w:val="nil"/>
              <w:left w:val="nil"/>
              <w:bottom w:val="nil"/>
              <w:right w:val="single" w:sz="4" w:space="0" w:color="auto"/>
            </w:tcBorders>
            <w:shd w:val="clear" w:color="auto" w:fill="auto"/>
            <w:noWrap/>
            <w:vAlign w:val="center"/>
            <w:hideMark/>
          </w:tcPr>
          <w:p w14:paraId="334C6B89"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до</w:t>
            </w:r>
          </w:p>
        </w:tc>
        <w:tc>
          <w:tcPr>
            <w:tcW w:w="912" w:type="dxa"/>
            <w:gridSpan w:val="2"/>
            <w:tcBorders>
              <w:top w:val="single" w:sz="4" w:space="0" w:color="auto"/>
              <w:left w:val="nil"/>
              <w:bottom w:val="nil"/>
              <w:right w:val="single" w:sz="4" w:space="0" w:color="auto"/>
            </w:tcBorders>
            <w:shd w:val="clear" w:color="auto" w:fill="auto"/>
            <w:noWrap/>
            <w:vAlign w:val="center"/>
            <w:hideMark/>
          </w:tcPr>
          <w:p w14:paraId="15C635BF"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r>
      <w:tr w:rsidR="00DF51D6" w:rsidRPr="00DF51D6" w14:paraId="31CA001E" w14:textId="77777777" w:rsidTr="00DF51D6">
        <w:trPr>
          <w:trHeight w:val="324"/>
        </w:trPr>
        <w:tc>
          <w:tcPr>
            <w:tcW w:w="1941" w:type="dxa"/>
            <w:gridSpan w:val="5"/>
            <w:tcBorders>
              <w:top w:val="nil"/>
              <w:left w:val="single" w:sz="4" w:space="0" w:color="auto"/>
              <w:bottom w:val="nil"/>
              <w:right w:val="single" w:sz="4" w:space="0" w:color="000000"/>
            </w:tcBorders>
            <w:shd w:val="clear" w:color="auto" w:fill="auto"/>
            <w:vAlign w:val="center"/>
            <w:hideMark/>
          </w:tcPr>
          <w:p w14:paraId="16B27937"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04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7E0F13F" w14:textId="77777777" w:rsidR="00DF51D6" w:rsidRPr="00DF51D6" w:rsidRDefault="00DF51D6" w:rsidP="00DF51D6">
            <w:pPr>
              <w:rPr>
                <w:rFonts w:cs="Calibri"/>
                <w:b/>
                <w:bCs/>
                <w:color w:val="0000FF"/>
                <w:sz w:val="20"/>
                <w:szCs w:val="20"/>
                <w:lang w:val="en-US" w:eastAsia="en-US"/>
              </w:rPr>
            </w:pPr>
            <w:r w:rsidRPr="00DF51D6">
              <w:rPr>
                <w:rFonts w:cs="Calibri"/>
                <w:b/>
                <w:bCs/>
                <w:color w:val="0000FF"/>
                <w:sz w:val="20"/>
                <w:szCs w:val="20"/>
                <w:lang w:val="en-US" w:eastAsia="en-US"/>
              </w:rPr>
              <w:t> </w:t>
            </w:r>
          </w:p>
        </w:tc>
        <w:tc>
          <w:tcPr>
            <w:tcW w:w="2756" w:type="dxa"/>
            <w:gridSpan w:val="7"/>
            <w:tcBorders>
              <w:top w:val="single" w:sz="4" w:space="0" w:color="auto"/>
              <w:left w:val="nil"/>
              <w:bottom w:val="single" w:sz="4" w:space="0" w:color="auto"/>
              <w:right w:val="nil"/>
            </w:tcBorders>
            <w:shd w:val="clear" w:color="auto" w:fill="auto"/>
            <w:vAlign w:val="center"/>
            <w:hideMark/>
          </w:tcPr>
          <w:p w14:paraId="6B93D58D"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Номин. диаметър ролки [mm]</w:t>
            </w:r>
          </w:p>
        </w:tc>
        <w:tc>
          <w:tcPr>
            <w:tcW w:w="399" w:type="dxa"/>
            <w:tcBorders>
              <w:top w:val="single" w:sz="4" w:space="0" w:color="auto"/>
              <w:left w:val="single" w:sz="4" w:space="0" w:color="auto"/>
              <w:bottom w:val="single" w:sz="4" w:space="0" w:color="auto"/>
              <w:right w:val="nil"/>
            </w:tcBorders>
            <w:shd w:val="clear" w:color="auto" w:fill="auto"/>
            <w:noWrap/>
            <w:vAlign w:val="center"/>
            <w:hideMark/>
          </w:tcPr>
          <w:p w14:paraId="21746FFF"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 xml:space="preserve"> </w:t>
            </w:r>
          </w:p>
        </w:tc>
        <w:tc>
          <w:tcPr>
            <w:tcW w:w="400" w:type="dxa"/>
            <w:tcBorders>
              <w:top w:val="single" w:sz="4" w:space="0" w:color="auto"/>
              <w:left w:val="nil"/>
              <w:bottom w:val="single" w:sz="4" w:space="0" w:color="auto"/>
              <w:right w:val="nil"/>
            </w:tcBorders>
            <w:shd w:val="clear" w:color="auto" w:fill="auto"/>
            <w:noWrap/>
            <w:vAlign w:val="center"/>
            <w:hideMark/>
          </w:tcPr>
          <w:p w14:paraId="0AF9412A"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456" w:type="dxa"/>
            <w:tcBorders>
              <w:top w:val="single" w:sz="4" w:space="0" w:color="auto"/>
              <w:left w:val="nil"/>
              <w:bottom w:val="single" w:sz="4" w:space="0" w:color="auto"/>
              <w:right w:val="nil"/>
            </w:tcBorders>
            <w:shd w:val="clear" w:color="auto" w:fill="auto"/>
            <w:noWrap/>
            <w:vAlign w:val="center"/>
            <w:hideMark/>
          </w:tcPr>
          <w:p w14:paraId="17458C3A"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 xml:space="preserve"> </w:t>
            </w:r>
          </w:p>
        </w:tc>
        <w:tc>
          <w:tcPr>
            <w:tcW w:w="91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2147BD"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xml:space="preserve"> </w:t>
            </w:r>
          </w:p>
        </w:tc>
      </w:tr>
      <w:tr w:rsidR="00DF51D6" w:rsidRPr="00DF51D6" w14:paraId="51D14CA9" w14:textId="77777777" w:rsidTr="00DF51D6">
        <w:trPr>
          <w:trHeight w:val="324"/>
        </w:trPr>
        <w:tc>
          <w:tcPr>
            <w:tcW w:w="1941" w:type="dxa"/>
            <w:gridSpan w:val="5"/>
            <w:tcBorders>
              <w:top w:val="nil"/>
              <w:left w:val="single" w:sz="4" w:space="0" w:color="auto"/>
              <w:bottom w:val="single" w:sz="4" w:space="0" w:color="auto"/>
              <w:right w:val="single" w:sz="4" w:space="0" w:color="000000"/>
            </w:tcBorders>
            <w:shd w:val="clear" w:color="auto" w:fill="auto"/>
            <w:vAlign w:val="center"/>
            <w:hideMark/>
          </w:tcPr>
          <w:p w14:paraId="2D734C4D"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от регистъра:</w:t>
            </w:r>
          </w:p>
        </w:tc>
        <w:tc>
          <w:tcPr>
            <w:tcW w:w="304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B42F1CD" w14:textId="77777777" w:rsidR="00DF51D6" w:rsidRPr="00DF51D6" w:rsidRDefault="00DF51D6" w:rsidP="00DF51D6">
            <w:pPr>
              <w:rPr>
                <w:rFonts w:cs="Calibri"/>
                <w:b/>
                <w:bCs/>
                <w:sz w:val="20"/>
                <w:szCs w:val="20"/>
                <w:lang w:val="en-US" w:eastAsia="en-US"/>
              </w:rPr>
            </w:pPr>
            <w:r w:rsidRPr="00DF51D6">
              <w:rPr>
                <w:rFonts w:cs="Calibri"/>
                <w:b/>
                <w:bCs/>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1243186C"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330C9DA2"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060824C0"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01768583"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28" w:type="dxa"/>
            <w:tcBorders>
              <w:top w:val="nil"/>
              <w:left w:val="nil"/>
              <w:bottom w:val="single" w:sz="4" w:space="0" w:color="auto"/>
              <w:right w:val="single" w:sz="4" w:space="0" w:color="auto"/>
            </w:tcBorders>
            <w:shd w:val="clear" w:color="000000" w:fill="C0C0C0"/>
            <w:noWrap/>
            <w:vAlign w:val="center"/>
            <w:hideMark/>
          </w:tcPr>
          <w:p w14:paraId="3AECA910"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 </w:t>
            </w:r>
          </w:p>
        </w:tc>
        <w:tc>
          <w:tcPr>
            <w:tcW w:w="428" w:type="dxa"/>
            <w:tcBorders>
              <w:top w:val="nil"/>
              <w:left w:val="nil"/>
              <w:bottom w:val="single" w:sz="4" w:space="0" w:color="auto"/>
              <w:right w:val="single" w:sz="4" w:space="0" w:color="auto"/>
            </w:tcBorders>
            <w:shd w:val="clear" w:color="000000" w:fill="C0C0C0"/>
            <w:noWrap/>
            <w:vAlign w:val="center"/>
            <w:hideMark/>
          </w:tcPr>
          <w:p w14:paraId="241EA6AE" w14:textId="77777777" w:rsidR="00DF51D6" w:rsidRPr="00DF51D6" w:rsidRDefault="00DF51D6" w:rsidP="00DF51D6">
            <w:pPr>
              <w:rPr>
                <w:rFonts w:cs="Calibri"/>
                <w:b/>
                <w:bCs/>
                <w:sz w:val="20"/>
                <w:szCs w:val="20"/>
                <w:lang w:val="en-US" w:eastAsia="en-US"/>
              </w:rPr>
            </w:pPr>
            <w:r w:rsidRPr="00DF51D6">
              <w:rPr>
                <w:rFonts w:cs="Calibri"/>
                <w:b/>
                <w:bCs/>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noWrap/>
            <w:vAlign w:val="center"/>
            <w:hideMark/>
          </w:tcPr>
          <w:p w14:paraId="46ED1450" w14:textId="77777777" w:rsidR="00DF51D6" w:rsidRPr="00DF51D6" w:rsidRDefault="00DF51D6" w:rsidP="00DF51D6">
            <w:pPr>
              <w:rPr>
                <w:rFonts w:cs="Calibri"/>
                <w:b/>
                <w:bCs/>
                <w:sz w:val="20"/>
                <w:szCs w:val="20"/>
                <w:lang w:val="en-US" w:eastAsia="en-US"/>
              </w:rPr>
            </w:pPr>
            <w:r w:rsidRPr="00DF51D6">
              <w:rPr>
                <w:rFonts w:cs="Calibri"/>
                <w:b/>
                <w:bCs/>
                <w:sz w:val="20"/>
                <w:szCs w:val="20"/>
                <w:lang w:val="en-US" w:eastAsia="en-US"/>
              </w:rPr>
              <w:t> </w:t>
            </w:r>
          </w:p>
        </w:tc>
        <w:tc>
          <w:tcPr>
            <w:tcW w:w="399" w:type="dxa"/>
            <w:tcBorders>
              <w:top w:val="nil"/>
              <w:left w:val="nil"/>
              <w:bottom w:val="single" w:sz="4" w:space="0" w:color="auto"/>
              <w:right w:val="single" w:sz="4" w:space="0" w:color="auto"/>
            </w:tcBorders>
            <w:shd w:val="clear" w:color="000000" w:fill="C0C0C0"/>
            <w:noWrap/>
            <w:vAlign w:val="center"/>
            <w:hideMark/>
          </w:tcPr>
          <w:p w14:paraId="10311642"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 </w:t>
            </w:r>
          </w:p>
        </w:tc>
        <w:tc>
          <w:tcPr>
            <w:tcW w:w="400" w:type="dxa"/>
            <w:tcBorders>
              <w:top w:val="nil"/>
              <w:left w:val="nil"/>
              <w:bottom w:val="single" w:sz="4" w:space="0" w:color="auto"/>
              <w:right w:val="single" w:sz="4" w:space="0" w:color="auto"/>
            </w:tcBorders>
            <w:shd w:val="clear" w:color="000000" w:fill="C0C0C0"/>
            <w:noWrap/>
            <w:vAlign w:val="center"/>
            <w:hideMark/>
          </w:tcPr>
          <w:p w14:paraId="462FA99C" w14:textId="77777777" w:rsidR="00DF51D6" w:rsidRPr="00DF51D6" w:rsidRDefault="00DF51D6" w:rsidP="00DF51D6">
            <w:pPr>
              <w:rPr>
                <w:rFonts w:cs="Calibri"/>
                <w:b/>
                <w:bCs/>
                <w:sz w:val="20"/>
                <w:szCs w:val="20"/>
                <w:lang w:val="en-US" w:eastAsia="en-US"/>
              </w:rPr>
            </w:pPr>
            <w:r w:rsidRPr="00DF51D6">
              <w:rPr>
                <w:rFonts w:cs="Calibri"/>
                <w:b/>
                <w:bCs/>
                <w:sz w:val="20"/>
                <w:szCs w:val="20"/>
                <w:lang w:val="en-US" w:eastAsia="en-US"/>
              </w:rPr>
              <w:t> </w:t>
            </w:r>
          </w:p>
        </w:tc>
        <w:tc>
          <w:tcPr>
            <w:tcW w:w="456" w:type="dxa"/>
            <w:tcBorders>
              <w:top w:val="nil"/>
              <w:left w:val="nil"/>
              <w:bottom w:val="single" w:sz="4" w:space="0" w:color="auto"/>
              <w:right w:val="single" w:sz="4" w:space="0" w:color="auto"/>
            </w:tcBorders>
            <w:shd w:val="clear" w:color="000000" w:fill="C0C0C0"/>
            <w:noWrap/>
            <w:vAlign w:val="center"/>
            <w:hideMark/>
          </w:tcPr>
          <w:p w14:paraId="2D8A9206" w14:textId="77777777" w:rsidR="00DF51D6" w:rsidRPr="00DF51D6" w:rsidRDefault="00DF51D6" w:rsidP="00DF51D6">
            <w:pPr>
              <w:rPr>
                <w:rFonts w:cs="Calibri"/>
                <w:b/>
                <w:bCs/>
                <w:sz w:val="20"/>
                <w:szCs w:val="20"/>
                <w:lang w:val="en-US" w:eastAsia="en-US"/>
              </w:rPr>
            </w:pPr>
            <w:r w:rsidRPr="00DF51D6">
              <w:rPr>
                <w:rFonts w:cs="Calibri"/>
                <w:b/>
                <w:bCs/>
                <w:sz w:val="20"/>
                <w:szCs w:val="20"/>
                <w:lang w:val="en-US" w:eastAsia="en-US"/>
              </w:rPr>
              <w:t> </w:t>
            </w:r>
          </w:p>
        </w:tc>
        <w:tc>
          <w:tcPr>
            <w:tcW w:w="472" w:type="dxa"/>
            <w:tcBorders>
              <w:top w:val="nil"/>
              <w:left w:val="nil"/>
              <w:bottom w:val="single" w:sz="4" w:space="0" w:color="auto"/>
              <w:right w:val="single" w:sz="4" w:space="0" w:color="auto"/>
            </w:tcBorders>
            <w:shd w:val="clear" w:color="000000" w:fill="C0C0C0"/>
            <w:noWrap/>
            <w:vAlign w:val="center"/>
            <w:hideMark/>
          </w:tcPr>
          <w:p w14:paraId="3810CD8B" w14:textId="77777777" w:rsidR="00DF51D6" w:rsidRPr="00DF51D6" w:rsidRDefault="00DF51D6" w:rsidP="00DF51D6">
            <w:pPr>
              <w:rPr>
                <w:rFonts w:cs="Calibri"/>
                <w:b/>
                <w:bCs/>
                <w:sz w:val="20"/>
                <w:szCs w:val="20"/>
                <w:lang w:val="en-US" w:eastAsia="en-US"/>
              </w:rPr>
            </w:pPr>
            <w:r w:rsidRPr="00DF51D6">
              <w:rPr>
                <w:rFonts w:cs="Calibri"/>
                <w:b/>
                <w:bCs/>
                <w:sz w:val="20"/>
                <w:szCs w:val="20"/>
                <w:lang w:val="en-US" w:eastAsia="en-US"/>
              </w:rPr>
              <w:t> </w:t>
            </w:r>
          </w:p>
        </w:tc>
        <w:tc>
          <w:tcPr>
            <w:tcW w:w="440" w:type="dxa"/>
            <w:tcBorders>
              <w:top w:val="nil"/>
              <w:left w:val="nil"/>
              <w:bottom w:val="single" w:sz="4" w:space="0" w:color="auto"/>
              <w:right w:val="single" w:sz="4" w:space="0" w:color="auto"/>
            </w:tcBorders>
            <w:shd w:val="clear" w:color="000000" w:fill="C0C0C0"/>
            <w:noWrap/>
            <w:vAlign w:val="center"/>
            <w:hideMark/>
          </w:tcPr>
          <w:p w14:paraId="77AA0D68" w14:textId="77777777" w:rsidR="00DF51D6" w:rsidRPr="00DF51D6" w:rsidRDefault="00DF51D6" w:rsidP="00DF51D6">
            <w:pPr>
              <w:rPr>
                <w:rFonts w:cs="Calibri"/>
                <w:b/>
                <w:bCs/>
                <w:sz w:val="20"/>
                <w:szCs w:val="20"/>
                <w:lang w:val="en-US" w:eastAsia="en-US"/>
              </w:rPr>
            </w:pPr>
            <w:r w:rsidRPr="00DF51D6">
              <w:rPr>
                <w:rFonts w:cs="Calibri"/>
                <w:b/>
                <w:bCs/>
                <w:sz w:val="20"/>
                <w:szCs w:val="20"/>
                <w:lang w:val="en-US" w:eastAsia="en-US"/>
              </w:rPr>
              <w:t> </w:t>
            </w:r>
          </w:p>
        </w:tc>
      </w:tr>
      <w:tr w:rsidR="00DF51D6" w:rsidRPr="00DF51D6" w14:paraId="786EF03C" w14:textId="77777777" w:rsidTr="00DF51D6">
        <w:trPr>
          <w:trHeight w:val="324"/>
        </w:trPr>
        <w:tc>
          <w:tcPr>
            <w:tcW w:w="4981"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76CF3A"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Използвани еталони:</w:t>
            </w:r>
          </w:p>
        </w:tc>
        <w:tc>
          <w:tcPr>
            <w:tcW w:w="4923"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19F8CA20"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r>
      <w:tr w:rsidR="00DF51D6" w:rsidRPr="00DF51D6" w14:paraId="39090A34" w14:textId="77777777" w:rsidTr="00DF51D6">
        <w:trPr>
          <w:trHeight w:val="324"/>
        </w:trPr>
        <w:tc>
          <w:tcPr>
            <w:tcW w:w="9904" w:type="dxa"/>
            <w:gridSpan w:val="25"/>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30319FE"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Резултати от проверката</w:t>
            </w:r>
          </w:p>
        </w:tc>
      </w:tr>
      <w:tr w:rsidR="00DF51D6" w:rsidRPr="00DF51D6" w14:paraId="4E6DC2FC"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AD93A12" w14:textId="77777777" w:rsidR="00DF51D6" w:rsidRPr="004747B8" w:rsidRDefault="00DF51D6" w:rsidP="00DF51D6">
            <w:pPr>
              <w:jc w:val="center"/>
              <w:rPr>
                <w:rFonts w:cs="Calibri"/>
                <w:sz w:val="20"/>
                <w:szCs w:val="20"/>
                <w:lang w:eastAsia="en-US"/>
              </w:rPr>
            </w:pPr>
            <w:r w:rsidRPr="004747B8">
              <w:rPr>
                <w:rFonts w:cs="Calibri"/>
                <w:sz w:val="20"/>
                <w:szCs w:val="20"/>
                <w:lang w:eastAsia="en-US"/>
              </w:rPr>
              <w:t>Условия за извършване на проверката (Съответства/Несъответства)</w:t>
            </w:r>
          </w:p>
        </w:tc>
        <w:tc>
          <w:tcPr>
            <w:tcW w:w="472" w:type="dxa"/>
            <w:tcBorders>
              <w:top w:val="nil"/>
              <w:left w:val="nil"/>
              <w:bottom w:val="single" w:sz="4" w:space="0" w:color="auto"/>
              <w:right w:val="single" w:sz="4" w:space="0" w:color="auto"/>
            </w:tcBorders>
            <w:shd w:val="clear" w:color="000000" w:fill="C0C0C0"/>
            <w:noWrap/>
            <w:vAlign w:val="center"/>
            <w:hideMark/>
          </w:tcPr>
          <w:p w14:paraId="6A957B76"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ДА</w:t>
            </w:r>
          </w:p>
        </w:tc>
        <w:tc>
          <w:tcPr>
            <w:tcW w:w="440" w:type="dxa"/>
            <w:tcBorders>
              <w:top w:val="nil"/>
              <w:left w:val="nil"/>
              <w:bottom w:val="single" w:sz="4" w:space="0" w:color="auto"/>
              <w:right w:val="single" w:sz="4" w:space="0" w:color="auto"/>
            </w:tcBorders>
            <w:shd w:val="clear" w:color="000000" w:fill="C0C0C0"/>
            <w:noWrap/>
            <w:vAlign w:val="center"/>
            <w:hideMark/>
          </w:tcPr>
          <w:p w14:paraId="03AE3D2E"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НЕ</w:t>
            </w:r>
          </w:p>
        </w:tc>
      </w:tr>
      <w:tr w:rsidR="00DF51D6" w:rsidRPr="00DF51D6" w14:paraId="2DBD87BE"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DE1D01" w14:textId="77777777" w:rsidR="00DF51D6" w:rsidRPr="004747B8" w:rsidRDefault="00DF51D6" w:rsidP="00DF51D6">
            <w:pPr>
              <w:rPr>
                <w:rFonts w:cs="Calibri"/>
                <w:sz w:val="20"/>
                <w:szCs w:val="20"/>
                <w:lang w:eastAsia="en-US"/>
              </w:rPr>
            </w:pPr>
            <w:r w:rsidRPr="004747B8">
              <w:rPr>
                <w:rFonts w:cs="Calibri"/>
                <w:sz w:val="20"/>
                <w:szCs w:val="20"/>
                <w:lang w:eastAsia="en-US"/>
              </w:rPr>
              <w:t>Температура на околната среда определена от производителя [Чл. 501 (2)]</w:t>
            </w:r>
          </w:p>
        </w:tc>
        <w:tc>
          <w:tcPr>
            <w:tcW w:w="472" w:type="dxa"/>
            <w:tcBorders>
              <w:top w:val="nil"/>
              <w:left w:val="nil"/>
              <w:bottom w:val="single" w:sz="4" w:space="0" w:color="auto"/>
              <w:right w:val="single" w:sz="4" w:space="0" w:color="auto"/>
            </w:tcBorders>
            <w:shd w:val="clear" w:color="auto" w:fill="auto"/>
            <w:noWrap/>
            <w:vAlign w:val="center"/>
            <w:hideMark/>
          </w:tcPr>
          <w:p w14:paraId="5B0B98F0" w14:textId="77777777" w:rsidR="00DF51D6" w:rsidRPr="004747B8" w:rsidRDefault="00DF51D6" w:rsidP="00DF51D6">
            <w:pPr>
              <w:jc w:val="center"/>
              <w:rPr>
                <w:rFonts w:cs="Calibri"/>
                <w:sz w:val="20"/>
                <w:szCs w:val="20"/>
                <w:lang w:eastAsia="en-US"/>
              </w:rPr>
            </w:pPr>
            <w:r w:rsidRPr="002E6757">
              <w:rPr>
                <w:rFonts w:cs="Calibri"/>
                <w:sz w:val="20"/>
                <w:szCs w:val="20"/>
                <w:lang w:eastAsia="en-US"/>
              </w:rPr>
              <w:t> </w:t>
            </w:r>
          </w:p>
        </w:tc>
        <w:tc>
          <w:tcPr>
            <w:tcW w:w="440" w:type="dxa"/>
            <w:tcBorders>
              <w:top w:val="nil"/>
              <w:left w:val="nil"/>
              <w:bottom w:val="single" w:sz="4" w:space="0" w:color="auto"/>
              <w:right w:val="single" w:sz="4" w:space="0" w:color="auto"/>
            </w:tcBorders>
            <w:shd w:val="clear" w:color="auto" w:fill="auto"/>
            <w:noWrap/>
            <w:vAlign w:val="center"/>
            <w:hideMark/>
          </w:tcPr>
          <w:p w14:paraId="66F70667" w14:textId="77777777" w:rsidR="00DF51D6" w:rsidRPr="004747B8" w:rsidRDefault="00DF51D6" w:rsidP="00DF51D6">
            <w:pPr>
              <w:jc w:val="center"/>
              <w:rPr>
                <w:rFonts w:cs="Calibri"/>
                <w:sz w:val="20"/>
                <w:szCs w:val="20"/>
                <w:lang w:eastAsia="en-US"/>
              </w:rPr>
            </w:pPr>
            <w:r w:rsidRPr="002E6757">
              <w:rPr>
                <w:rFonts w:cs="Calibri"/>
                <w:sz w:val="20"/>
                <w:szCs w:val="20"/>
                <w:lang w:eastAsia="en-US"/>
              </w:rPr>
              <w:t> </w:t>
            </w:r>
          </w:p>
        </w:tc>
      </w:tr>
      <w:tr w:rsidR="00DF51D6" w:rsidRPr="00DF51D6" w14:paraId="1E774EC3"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B0D5432"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Външен оглед</w:t>
            </w:r>
          </w:p>
        </w:tc>
        <w:tc>
          <w:tcPr>
            <w:tcW w:w="472" w:type="dxa"/>
            <w:tcBorders>
              <w:top w:val="nil"/>
              <w:left w:val="nil"/>
              <w:bottom w:val="single" w:sz="4" w:space="0" w:color="auto"/>
              <w:right w:val="single" w:sz="4" w:space="0" w:color="auto"/>
            </w:tcBorders>
            <w:shd w:val="clear" w:color="000000" w:fill="C0C0C0"/>
            <w:noWrap/>
            <w:vAlign w:val="center"/>
            <w:hideMark/>
          </w:tcPr>
          <w:p w14:paraId="2963E9A4"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ДА</w:t>
            </w:r>
          </w:p>
        </w:tc>
        <w:tc>
          <w:tcPr>
            <w:tcW w:w="440" w:type="dxa"/>
            <w:tcBorders>
              <w:top w:val="nil"/>
              <w:left w:val="nil"/>
              <w:bottom w:val="single" w:sz="4" w:space="0" w:color="auto"/>
              <w:right w:val="single" w:sz="4" w:space="0" w:color="auto"/>
            </w:tcBorders>
            <w:shd w:val="clear" w:color="000000" w:fill="C0C0C0"/>
            <w:noWrap/>
            <w:vAlign w:val="center"/>
            <w:hideMark/>
          </w:tcPr>
          <w:p w14:paraId="79070C7F"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НЕ</w:t>
            </w:r>
          </w:p>
        </w:tc>
      </w:tr>
      <w:tr w:rsidR="00DF51D6" w:rsidRPr="00DF51D6" w14:paraId="75E640A7"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55499" w14:textId="77777777" w:rsidR="00DF51D6" w:rsidRPr="004747B8" w:rsidRDefault="00DF51D6" w:rsidP="00DF51D6">
            <w:pPr>
              <w:rPr>
                <w:rFonts w:cs="Calibri"/>
                <w:sz w:val="20"/>
                <w:szCs w:val="20"/>
                <w:lang w:eastAsia="en-US"/>
              </w:rPr>
            </w:pPr>
            <w:r w:rsidRPr="004747B8">
              <w:rPr>
                <w:rFonts w:cs="Calibri"/>
                <w:sz w:val="20"/>
                <w:szCs w:val="20"/>
                <w:lang w:eastAsia="en-US"/>
              </w:rPr>
              <w:t>Наличие на означение за производител</w:t>
            </w:r>
          </w:p>
        </w:tc>
        <w:tc>
          <w:tcPr>
            <w:tcW w:w="472" w:type="dxa"/>
            <w:tcBorders>
              <w:top w:val="nil"/>
              <w:left w:val="nil"/>
              <w:bottom w:val="single" w:sz="4" w:space="0" w:color="auto"/>
              <w:right w:val="single" w:sz="4" w:space="0" w:color="auto"/>
            </w:tcBorders>
            <w:shd w:val="clear" w:color="auto" w:fill="auto"/>
            <w:vAlign w:val="center"/>
            <w:hideMark/>
          </w:tcPr>
          <w:p w14:paraId="675B4F8A" w14:textId="77777777" w:rsidR="00DF51D6" w:rsidRPr="004747B8" w:rsidRDefault="00DF51D6" w:rsidP="00DF51D6">
            <w:pPr>
              <w:rPr>
                <w:rFonts w:cs="Calibri"/>
                <w:sz w:val="20"/>
                <w:szCs w:val="20"/>
                <w:lang w:eastAsia="en-US"/>
              </w:rPr>
            </w:pPr>
            <w:r w:rsidRPr="002E6757">
              <w:rPr>
                <w:rFonts w:cs="Calibri"/>
                <w:sz w:val="20"/>
                <w:szCs w:val="20"/>
                <w:lang w:eastAsia="en-US"/>
              </w:rPr>
              <w:t> </w:t>
            </w:r>
          </w:p>
        </w:tc>
        <w:tc>
          <w:tcPr>
            <w:tcW w:w="440" w:type="dxa"/>
            <w:tcBorders>
              <w:top w:val="nil"/>
              <w:left w:val="nil"/>
              <w:bottom w:val="single" w:sz="4" w:space="0" w:color="auto"/>
              <w:right w:val="single" w:sz="4" w:space="0" w:color="auto"/>
            </w:tcBorders>
            <w:shd w:val="clear" w:color="auto" w:fill="auto"/>
            <w:noWrap/>
            <w:vAlign w:val="center"/>
            <w:hideMark/>
          </w:tcPr>
          <w:p w14:paraId="350758CB" w14:textId="77777777" w:rsidR="00DF51D6" w:rsidRPr="004747B8" w:rsidRDefault="00DF51D6" w:rsidP="00DF51D6">
            <w:pPr>
              <w:rPr>
                <w:rFonts w:cs="Calibri"/>
                <w:sz w:val="20"/>
                <w:szCs w:val="20"/>
                <w:lang w:eastAsia="en-US"/>
              </w:rPr>
            </w:pPr>
            <w:r w:rsidRPr="002E6757">
              <w:rPr>
                <w:rFonts w:cs="Calibri"/>
                <w:sz w:val="20"/>
                <w:szCs w:val="20"/>
                <w:lang w:eastAsia="en-US"/>
              </w:rPr>
              <w:t> </w:t>
            </w:r>
          </w:p>
        </w:tc>
      </w:tr>
      <w:tr w:rsidR="00DF51D6" w:rsidRPr="00DF51D6" w14:paraId="0FDCD855"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B4FDD"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Обозначение на типа</w:t>
            </w:r>
          </w:p>
        </w:tc>
        <w:tc>
          <w:tcPr>
            <w:tcW w:w="472" w:type="dxa"/>
            <w:tcBorders>
              <w:top w:val="nil"/>
              <w:left w:val="nil"/>
              <w:bottom w:val="single" w:sz="4" w:space="0" w:color="auto"/>
              <w:right w:val="single" w:sz="4" w:space="0" w:color="auto"/>
            </w:tcBorders>
            <w:shd w:val="clear" w:color="auto" w:fill="auto"/>
            <w:vAlign w:val="center"/>
            <w:hideMark/>
          </w:tcPr>
          <w:p w14:paraId="6D439B3D"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40" w:type="dxa"/>
            <w:tcBorders>
              <w:top w:val="nil"/>
              <w:left w:val="nil"/>
              <w:bottom w:val="single" w:sz="4" w:space="0" w:color="auto"/>
              <w:right w:val="single" w:sz="4" w:space="0" w:color="auto"/>
            </w:tcBorders>
            <w:shd w:val="clear" w:color="auto" w:fill="auto"/>
            <w:noWrap/>
            <w:vAlign w:val="center"/>
            <w:hideMark/>
          </w:tcPr>
          <w:p w14:paraId="55A757B7"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r>
      <w:tr w:rsidR="00DF51D6" w:rsidRPr="00DF51D6" w14:paraId="5A2B4C5D"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3E7FB"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Сериен номер</w:t>
            </w:r>
          </w:p>
        </w:tc>
        <w:tc>
          <w:tcPr>
            <w:tcW w:w="472" w:type="dxa"/>
            <w:tcBorders>
              <w:top w:val="nil"/>
              <w:left w:val="nil"/>
              <w:bottom w:val="single" w:sz="4" w:space="0" w:color="auto"/>
              <w:right w:val="single" w:sz="4" w:space="0" w:color="auto"/>
            </w:tcBorders>
            <w:shd w:val="clear" w:color="auto" w:fill="auto"/>
            <w:vAlign w:val="center"/>
            <w:hideMark/>
          </w:tcPr>
          <w:p w14:paraId="61C75D60"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40" w:type="dxa"/>
            <w:tcBorders>
              <w:top w:val="nil"/>
              <w:left w:val="nil"/>
              <w:bottom w:val="single" w:sz="4" w:space="0" w:color="auto"/>
              <w:right w:val="single" w:sz="4" w:space="0" w:color="auto"/>
            </w:tcBorders>
            <w:shd w:val="clear" w:color="auto" w:fill="auto"/>
            <w:noWrap/>
            <w:vAlign w:val="center"/>
            <w:hideMark/>
          </w:tcPr>
          <w:p w14:paraId="385619DF"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r>
      <w:tr w:rsidR="00DF51D6" w:rsidRPr="00DF51D6" w14:paraId="1E07F142"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D6925" w14:textId="77777777" w:rsidR="00DF51D6" w:rsidRPr="004747B8" w:rsidRDefault="00DF51D6" w:rsidP="00DF51D6">
            <w:pPr>
              <w:rPr>
                <w:rFonts w:cs="Calibri"/>
                <w:sz w:val="20"/>
                <w:szCs w:val="20"/>
                <w:lang w:eastAsia="en-US"/>
              </w:rPr>
            </w:pPr>
            <w:r w:rsidRPr="004747B8">
              <w:rPr>
                <w:rFonts w:cs="Calibri"/>
                <w:sz w:val="20"/>
                <w:szCs w:val="20"/>
                <w:lang w:eastAsia="en-US"/>
              </w:rPr>
              <w:t>Обхват при измерването на спирачните сили [Чл. 500]</w:t>
            </w:r>
          </w:p>
        </w:tc>
        <w:tc>
          <w:tcPr>
            <w:tcW w:w="472" w:type="dxa"/>
            <w:tcBorders>
              <w:top w:val="nil"/>
              <w:left w:val="nil"/>
              <w:bottom w:val="single" w:sz="4" w:space="0" w:color="auto"/>
              <w:right w:val="single" w:sz="4" w:space="0" w:color="auto"/>
            </w:tcBorders>
            <w:shd w:val="clear" w:color="auto" w:fill="auto"/>
            <w:vAlign w:val="center"/>
            <w:hideMark/>
          </w:tcPr>
          <w:p w14:paraId="655796B7" w14:textId="77777777" w:rsidR="00DF51D6" w:rsidRPr="004747B8" w:rsidRDefault="00DF51D6" w:rsidP="00DF51D6">
            <w:pPr>
              <w:rPr>
                <w:rFonts w:cs="Calibri"/>
                <w:sz w:val="20"/>
                <w:szCs w:val="20"/>
                <w:lang w:eastAsia="en-US"/>
              </w:rPr>
            </w:pPr>
            <w:r w:rsidRPr="002E6757">
              <w:rPr>
                <w:rFonts w:cs="Calibri"/>
                <w:sz w:val="20"/>
                <w:szCs w:val="20"/>
                <w:lang w:eastAsia="en-US"/>
              </w:rPr>
              <w:t> </w:t>
            </w:r>
          </w:p>
        </w:tc>
        <w:tc>
          <w:tcPr>
            <w:tcW w:w="440" w:type="dxa"/>
            <w:tcBorders>
              <w:top w:val="nil"/>
              <w:left w:val="nil"/>
              <w:bottom w:val="single" w:sz="4" w:space="0" w:color="auto"/>
              <w:right w:val="single" w:sz="4" w:space="0" w:color="auto"/>
            </w:tcBorders>
            <w:shd w:val="clear" w:color="auto" w:fill="auto"/>
            <w:noWrap/>
            <w:vAlign w:val="center"/>
            <w:hideMark/>
          </w:tcPr>
          <w:p w14:paraId="6C3DE85C" w14:textId="77777777" w:rsidR="00DF51D6" w:rsidRPr="004747B8" w:rsidRDefault="00DF51D6" w:rsidP="00DF51D6">
            <w:pPr>
              <w:rPr>
                <w:rFonts w:cs="Calibri"/>
                <w:sz w:val="20"/>
                <w:szCs w:val="20"/>
                <w:lang w:eastAsia="en-US"/>
              </w:rPr>
            </w:pPr>
            <w:r w:rsidRPr="002E6757">
              <w:rPr>
                <w:rFonts w:cs="Calibri"/>
                <w:sz w:val="20"/>
                <w:szCs w:val="20"/>
                <w:lang w:eastAsia="en-US"/>
              </w:rPr>
              <w:t> </w:t>
            </w:r>
          </w:p>
        </w:tc>
      </w:tr>
      <w:tr w:rsidR="00DF51D6" w:rsidRPr="00DF51D6" w14:paraId="3BE2F31F"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F30BE" w14:textId="45063F83" w:rsidR="00DF51D6" w:rsidRPr="004747B8" w:rsidRDefault="00DF51D6" w:rsidP="00DF51D6">
            <w:pPr>
              <w:rPr>
                <w:rFonts w:cs="Calibri"/>
                <w:sz w:val="20"/>
                <w:szCs w:val="20"/>
                <w:lang w:eastAsia="en-US"/>
              </w:rPr>
            </w:pPr>
            <w:r w:rsidRPr="004747B8">
              <w:rPr>
                <w:rFonts w:cs="Calibri"/>
                <w:sz w:val="20"/>
                <w:szCs w:val="20"/>
                <w:lang w:eastAsia="en-US"/>
              </w:rPr>
              <w:t>Обхват при измерването на натоварването на ос [Чл.</w:t>
            </w:r>
            <w:r w:rsidR="001A01A7" w:rsidRPr="001A01A7">
              <w:rPr>
                <w:rFonts w:cs="Calibri"/>
                <w:sz w:val="20"/>
                <w:szCs w:val="20"/>
                <w:lang w:eastAsia="en-US"/>
              </w:rPr>
              <w:t xml:space="preserve"> </w:t>
            </w:r>
            <w:r w:rsidRPr="004747B8">
              <w:rPr>
                <w:rFonts w:cs="Calibri"/>
                <w:sz w:val="20"/>
                <w:szCs w:val="20"/>
                <w:lang w:eastAsia="en-US"/>
              </w:rPr>
              <w:t>500]</w:t>
            </w:r>
          </w:p>
        </w:tc>
        <w:tc>
          <w:tcPr>
            <w:tcW w:w="472" w:type="dxa"/>
            <w:tcBorders>
              <w:top w:val="nil"/>
              <w:left w:val="nil"/>
              <w:bottom w:val="single" w:sz="4" w:space="0" w:color="auto"/>
              <w:right w:val="single" w:sz="4" w:space="0" w:color="auto"/>
            </w:tcBorders>
            <w:shd w:val="clear" w:color="auto" w:fill="auto"/>
            <w:vAlign w:val="center"/>
            <w:hideMark/>
          </w:tcPr>
          <w:p w14:paraId="0EBDB29B" w14:textId="77777777" w:rsidR="00DF51D6" w:rsidRPr="004747B8" w:rsidRDefault="00DF51D6" w:rsidP="00DF51D6">
            <w:pPr>
              <w:rPr>
                <w:rFonts w:cs="Calibri"/>
                <w:sz w:val="20"/>
                <w:szCs w:val="20"/>
                <w:lang w:eastAsia="en-US"/>
              </w:rPr>
            </w:pPr>
            <w:r w:rsidRPr="002E6757">
              <w:rPr>
                <w:rFonts w:cs="Calibri"/>
                <w:sz w:val="20"/>
                <w:szCs w:val="20"/>
                <w:lang w:eastAsia="en-US"/>
              </w:rPr>
              <w:t> </w:t>
            </w:r>
          </w:p>
        </w:tc>
        <w:tc>
          <w:tcPr>
            <w:tcW w:w="440" w:type="dxa"/>
            <w:tcBorders>
              <w:top w:val="nil"/>
              <w:left w:val="nil"/>
              <w:bottom w:val="single" w:sz="4" w:space="0" w:color="auto"/>
              <w:right w:val="single" w:sz="4" w:space="0" w:color="auto"/>
            </w:tcBorders>
            <w:shd w:val="clear" w:color="auto" w:fill="auto"/>
            <w:noWrap/>
            <w:vAlign w:val="center"/>
            <w:hideMark/>
          </w:tcPr>
          <w:p w14:paraId="1E79A606" w14:textId="77777777" w:rsidR="00DF51D6" w:rsidRPr="004747B8" w:rsidRDefault="00DF51D6" w:rsidP="00DF51D6">
            <w:pPr>
              <w:rPr>
                <w:rFonts w:cs="Calibri"/>
                <w:sz w:val="20"/>
                <w:szCs w:val="20"/>
                <w:lang w:eastAsia="en-US"/>
              </w:rPr>
            </w:pPr>
            <w:r w:rsidRPr="002E6757">
              <w:rPr>
                <w:rFonts w:cs="Calibri"/>
                <w:sz w:val="20"/>
                <w:szCs w:val="20"/>
                <w:lang w:eastAsia="en-US"/>
              </w:rPr>
              <w:t> </w:t>
            </w:r>
          </w:p>
        </w:tc>
      </w:tr>
      <w:tr w:rsidR="00DF51D6" w:rsidRPr="00DF51D6" w14:paraId="4EE8BE4F"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5B5EB"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Означение на измервателните величини</w:t>
            </w:r>
          </w:p>
        </w:tc>
        <w:tc>
          <w:tcPr>
            <w:tcW w:w="472" w:type="dxa"/>
            <w:tcBorders>
              <w:top w:val="nil"/>
              <w:left w:val="nil"/>
              <w:bottom w:val="single" w:sz="4" w:space="0" w:color="auto"/>
              <w:right w:val="single" w:sz="4" w:space="0" w:color="auto"/>
            </w:tcBorders>
            <w:shd w:val="clear" w:color="auto" w:fill="auto"/>
            <w:vAlign w:val="center"/>
            <w:hideMark/>
          </w:tcPr>
          <w:p w14:paraId="6670C10D"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40" w:type="dxa"/>
            <w:tcBorders>
              <w:top w:val="nil"/>
              <w:left w:val="nil"/>
              <w:bottom w:val="single" w:sz="4" w:space="0" w:color="auto"/>
              <w:right w:val="single" w:sz="4" w:space="0" w:color="auto"/>
            </w:tcBorders>
            <w:shd w:val="clear" w:color="auto" w:fill="auto"/>
            <w:noWrap/>
            <w:vAlign w:val="center"/>
            <w:hideMark/>
          </w:tcPr>
          <w:p w14:paraId="0EAAF0E8"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r>
      <w:tr w:rsidR="00DF51D6" w:rsidRPr="00DF51D6" w14:paraId="7C218C25"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51D9C838" w14:textId="68878399" w:rsidR="00DF51D6" w:rsidRPr="004747B8" w:rsidRDefault="00DF51D6" w:rsidP="001A01A7">
            <w:pPr>
              <w:rPr>
                <w:rFonts w:cs="Calibri"/>
                <w:sz w:val="20"/>
                <w:szCs w:val="20"/>
                <w:lang w:eastAsia="en-US"/>
              </w:rPr>
            </w:pPr>
            <w:r w:rsidRPr="004747B8">
              <w:rPr>
                <w:rFonts w:cs="Calibri"/>
                <w:sz w:val="20"/>
                <w:szCs w:val="20"/>
                <w:lang w:eastAsia="en-US"/>
              </w:rPr>
              <w:t>Ролкова система със задвижващи агрегати за предаване спирачната сила [Чл.</w:t>
            </w:r>
            <w:r w:rsidR="001A01A7" w:rsidRPr="001A01A7">
              <w:rPr>
                <w:rFonts w:cs="Calibri"/>
                <w:sz w:val="20"/>
                <w:szCs w:val="20"/>
                <w:lang w:eastAsia="en-US"/>
              </w:rPr>
              <w:t xml:space="preserve"> </w:t>
            </w:r>
            <w:r w:rsidRPr="004747B8">
              <w:rPr>
                <w:rFonts w:cs="Calibri"/>
                <w:sz w:val="20"/>
                <w:szCs w:val="20"/>
                <w:lang w:eastAsia="en-US"/>
              </w:rPr>
              <w:t>497 т.</w:t>
            </w:r>
            <w:r w:rsidR="001A01A7" w:rsidRPr="001A01A7">
              <w:rPr>
                <w:rFonts w:cs="Calibri"/>
                <w:sz w:val="20"/>
                <w:szCs w:val="20"/>
                <w:lang w:eastAsia="en-US"/>
              </w:rPr>
              <w:t xml:space="preserve"> </w:t>
            </w:r>
            <w:r w:rsidRPr="004747B8">
              <w:rPr>
                <w:rFonts w:cs="Calibri"/>
                <w:sz w:val="20"/>
                <w:szCs w:val="20"/>
                <w:lang w:eastAsia="en-US"/>
              </w:rPr>
              <w:t>1]</w:t>
            </w:r>
          </w:p>
        </w:tc>
        <w:tc>
          <w:tcPr>
            <w:tcW w:w="472" w:type="dxa"/>
            <w:tcBorders>
              <w:top w:val="nil"/>
              <w:left w:val="nil"/>
              <w:bottom w:val="single" w:sz="4" w:space="0" w:color="auto"/>
              <w:right w:val="single" w:sz="4" w:space="0" w:color="auto"/>
            </w:tcBorders>
            <w:shd w:val="clear" w:color="auto" w:fill="auto"/>
            <w:vAlign w:val="center"/>
            <w:hideMark/>
          </w:tcPr>
          <w:p w14:paraId="2AE2FF49" w14:textId="77777777" w:rsidR="00DF51D6" w:rsidRPr="004747B8" w:rsidRDefault="00DF51D6" w:rsidP="00DF51D6">
            <w:pPr>
              <w:rPr>
                <w:rFonts w:cs="Calibri"/>
                <w:sz w:val="20"/>
                <w:szCs w:val="20"/>
                <w:lang w:eastAsia="en-US"/>
              </w:rPr>
            </w:pPr>
            <w:r w:rsidRPr="002E6757">
              <w:rPr>
                <w:rFonts w:cs="Calibri"/>
                <w:sz w:val="20"/>
                <w:szCs w:val="20"/>
                <w:lang w:eastAsia="en-US"/>
              </w:rPr>
              <w:t> </w:t>
            </w:r>
          </w:p>
        </w:tc>
        <w:tc>
          <w:tcPr>
            <w:tcW w:w="440" w:type="dxa"/>
            <w:tcBorders>
              <w:top w:val="nil"/>
              <w:left w:val="nil"/>
              <w:bottom w:val="single" w:sz="4" w:space="0" w:color="auto"/>
              <w:right w:val="single" w:sz="4" w:space="0" w:color="auto"/>
            </w:tcBorders>
            <w:shd w:val="clear" w:color="auto" w:fill="auto"/>
            <w:vAlign w:val="center"/>
            <w:hideMark/>
          </w:tcPr>
          <w:p w14:paraId="61685F6C" w14:textId="77777777" w:rsidR="00DF51D6" w:rsidRPr="004747B8" w:rsidRDefault="00DF51D6" w:rsidP="00DF51D6">
            <w:pPr>
              <w:rPr>
                <w:rFonts w:cs="Calibri"/>
                <w:sz w:val="20"/>
                <w:szCs w:val="20"/>
                <w:lang w:eastAsia="en-US"/>
              </w:rPr>
            </w:pPr>
            <w:r w:rsidRPr="002E6757">
              <w:rPr>
                <w:rFonts w:cs="Calibri"/>
                <w:sz w:val="20"/>
                <w:szCs w:val="20"/>
                <w:lang w:eastAsia="en-US"/>
              </w:rPr>
              <w:t> </w:t>
            </w:r>
          </w:p>
        </w:tc>
      </w:tr>
      <w:tr w:rsidR="00DF51D6" w:rsidRPr="00DF51D6" w14:paraId="3FDA9078"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A6672" w14:textId="31D07AD2" w:rsidR="00DF51D6" w:rsidRPr="004747B8" w:rsidRDefault="00DF51D6" w:rsidP="00DF51D6">
            <w:pPr>
              <w:rPr>
                <w:rFonts w:cs="Calibri"/>
                <w:sz w:val="20"/>
                <w:szCs w:val="20"/>
                <w:lang w:eastAsia="en-US"/>
              </w:rPr>
            </w:pPr>
            <w:r w:rsidRPr="004747B8">
              <w:rPr>
                <w:rFonts w:cs="Calibri"/>
                <w:sz w:val="20"/>
                <w:szCs w:val="20"/>
                <w:lang w:eastAsia="en-US"/>
              </w:rPr>
              <w:t>Везна за измерване натоварването на ос [Чл.</w:t>
            </w:r>
            <w:r w:rsidR="001A01A7" w:rsidRPr="001A01A7">
              <w:rPr>
                <w:rFonts w:cs="Calibri"/>
                <w:sz w:val="20"/>
                <w:szCs w:val="20"/>
                <w:lang w:eastAsia="en-US"/>
              </w:rPr>
              <w:t xml:space="preserve"> </w:t>
            </w:r>
            <w:r w:rsidRPr="004747B8">
              <w:rPr>
                <w:rFonts w:cs="Calibri"/>
                <w:sz w:val="20"/>
                <w:szCs w:val="20"/>
                <w:lang w:eastAsia="en-US"/>
              </w:rPr>
              <w:t>497 т.</w:t>
            </w:r>
            <w:r w:rsidR="001A01A7" w:rsidRPr="001A01A7">
              <w:rPr>
                <w:rFonts w:cs="Calibri"/>
                <w:sz w:val="20"/>
                <w:szCs w:val="20"/>
                <w:lang w:eastAsia="en-US"/>
              </w:rPr>
              <w:t xml:space="preserve"> </w:t>
            </w:r>
            <w:r w:rsidRPr="004747B8">
              <w:rPr>
                <w:rFonts w:cs="Calibri"/>
                <w:sz w:val="20"/>
                <w:szCs w:val="20"/>
                <w:lang w:eastAsia="en-US"/>
              </w:rPr>
              <w:t>2]</w:t>
            </w:r>
          </w:p>
        </w:tc>
        <w:tc>
          <w:tcPr>
            <w:tcW w:w="472" w:type="dxa"/>
            <w:tcBorders>
              <w:top w:val="nil"/>
              <w:left w:val="nil"/>
              <w:bottom w:val="single" w:sz="4" w:space="0" w:color="auto"/>
              <w:right w:val="single" w:sz="4" w:space="0" w:color="auto"/>
            </w:tcBorders>
            <w:shd w:val="clear" w:color="auto" w:fill="auto"/>
            <w:vAlign w:val="center"/>
            <w:hideMark/>
          </w:tcPr>
          <w:p w14:paraId="6008F8C1" w14:textId="77777777" w:rsidR="00DF51D6" w:rsidRPr="004747B8" w:rsidRDefault="00DF51D6" w:rsidP="00DF51D6">
            <w:pPr>
              <w:rPr>
                <w:rFonts w:cs="Calibri"/>
                <w:sz w:val="20"/>
                <w:szCs w:val="20"/>
                <w:lang w:eastAsia="en-US"/>
              </w:rPr>
            </w:pPr>
            <w:r w:rsidRPr="002E6757">
              <w:rPr>
                <w:rFonts w:cs="Calibri"/>
                <w:sz w:val="20"/>
                <w:szCs w:val="20"/>
                <w:lang w:eastAsia="en-US"/>
              </w:rPr>
              <w:t> </w:t>
            </w:r>
          </w:p>
        </w:tc>
        <w:tc>
          <w:tcPr>
            <w:tcW w:w="440" w:type="dxa"/>
            <w:tcBorders>
              <w:top w:val="nil"/>
              <w:left w:val="nil"/>
              <w:bottom w:val="single" w:sz="4" w:space="0" w:color="auto"/>
              <w:right w:val="single" w:sz="4" w:space="0" w:color="auto"/>
            </w:tcBorders>
            <w:shd w:val="clear" w:color="auto" w:fill="auto"/>
            <w:noWrap/>
            <w:vAlign w:val="center"/>
            <w:hideMark/>
          </w:tcPr>
          <w:p w14:paraId="533C000B" w14:textId="77777777" w:rsidR="00DF51D6" w:rsidRPr="004747B8" w:rsidRDefault="00DF51D6" w:rsidP="00DF51D6">
            <w:pPr>
              <w:rPr>
                <w:rFonts w:cs="Calibri"/>
                <w:sz w:val="20"/>
                <w:szCs w:val="20"/>
                <w:lang w:eastAsia="en-US"/>
              </w:rPr>
            </w:pPr>
            <w:r w:rsidRPr="002E6757">
              <w:rPr>
                <w:rFonts w:cs="Calibri"/>
                <w:sz w:val="20"/>
                <w:szCs w:val="20"/>
                <w:lang w:eastAsia="en-US"/>
              </w:rPr>
              <w:t> </w:t>
            </w:r>
          </w:p>
        </w:tc>
      </w:tr>
      <w:tr w:rsidR="00DF51D6" w:rsidRPr="00DF51D6" w14:paraId="60608A79"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529B4" w14:textId="260495E5" w:rsidR="00DF51D6" w:rsidRPr="001A01A7" w:rsidRDefault="00DF51D6" w:rsidP="00DF51D6">
            <w:pPr>
              <w:rPr>
                <w:rFonts w:cs="Calibri"/>
                <w:sz w:val="20"/>
                <w:szCs w:val="20"/>
                <w:lang w:eastAsia="en-US"/>
              </w:rPr>
            </w:pPr>
            <w:r w:rsidRPr="001A01A7">
              <w:rPr>
                <w:rFonts w:cs="Calibri"/>
                <w:sz w:val="20"/>
                <w:szCs w:val="20"/>
                <w:lang w:eastAsia="en-US"/>
              </w:rPr>
              <w:t>Показващо устройство [Чл.</w:t>
            </w:r>
            <w:r w:rsidR="001A01A7">
              <w:rPr>
                <w:rFonts w:cs="Calibri"/>
                <w:sz w:val="20"/>
                <w:szCs w:val="20"/>
                <w:lang w:val="en-US" w:eastAsia="en-US"/>
              </w:rPr>
              <w:t xml:space="preserve"> </w:t>
            </w:r>
            <w:r w:rsidRPr="001A01A7">
              <w:rPr>
                <w:rFonts w:cs="Calibri"/>
                <w:sz w:val="20"/>
                <w:szCs w:val="20"/>
                <w:lang w:eastAsia="en-US"/>
              </w:rPr>
              <w:t>497 т.</w:t>
            </w:r>
            <w:r w:rsidR="001A01A7">
              <w:rPr>
                <w:rFonts w:cs="Calibri"/>
                <w:sz w:val="20"/>
                <w:szCs w:val="20"/>
                <w:lang w:val="en-US" w:eastAsia="en-US"/>
              </w:rPr>
              <w:t xml:space="preserve"> </w:t>
            </w:r>
            <w:r w:rsidRPr="001A01A7">
              <w:rPr>
                <w:rFonts w:cs="Calibri"/>
                <w:sz w:val="20"/>
                <w:szCs w:val="20"/>
                <w:lang w:eastAsia="en-US"/>
              </w:rPr>
              <w:t>3]</w:t>
            </w:r>
          </w:p>
        </w:tc>
        <w:tc>
          <w:tcPr>
            <w:tcW w:w="472" w:type="dxa"/>
            <w:tcBorders>
              <w:top w:val="nil"/>
              <w:left w:val="nil"/>
              <w:bottom w:val="single" w:sz="4" w:space="0" w:color="auto"/>
              <w:right w:val="single" w:sz="4" w:space="0" w:color="auto"/>
            </w:tcBorders>
            <w:shd w:val="clear" w:color="auto" w:fill="auto"/>
            <w:vAlign w:val="center"/>
            <w:hideMark/>
          </w:tcPr>
          <w:p w14:paraId="787DBD9F" w14:textId="77777777" w:rsidR="00DF51D6" w:rsidRPr="001A01A7" w:rsidRDefault="00DF51D6" w:rsidP="00DF51D6">
            <w:pPr>
              <w:rPr>
                <w:rFonts w:cs="Calibri"/>
                <w:sz w:val="20"/>
                <w:szCs w:val="20"/>
                <w:lang w:eastAsia="en-US"/>
              </w:rPr>
            </w:pPr>
            <w:r w:rsidRPr="00DF51D6">
              <w:rPr>
                <w:rFonts w:cs="Calibri"/>
                <w:sz w:val="20"/>
                <w:szCs w:val="20"/>
                <w:lang w:val="en-US" w:eastAsia="en-US"/>
              </w:rPr>
              <w:t> </w:t>
            </w:r>
          </w:p>
        </w:tc>
        <w:tc>
          <w:tcPr>
            <w:tcW w:w="440" w:type="dxa"/>
            <w:tcBorders>
              <w:top w:val="nil"/>
              <w:left w:val="nil"/>
              <w:bottom w:val="single" w:sz="4" w:space="0" w:color="auto"/>
              <w:right w:val="single" w:sz="4" w:space="0" w:color="auto"/>
            </w:tcBorders>
            <w:shd w:val="clear" w:color="auto" w:fill="auto"/>
            <w:noWrap/>
            <w:vAlign w:val="center"/>
            <w:hideMark/>
          </w:tcPr>
          <w:p w14:paraId="0AE077CC" w14:textId="77777777" w:rsidR="00DF51D6" w:rsidRPr="001A01A7" w:rsidRDefault="00DF51D6" w:rsidP="00DF51D6">
            <w:pPr>
              <w:rPr>
                <w:rFonts w:cs="Calibri"/>
                <w:sz w:val="20"/>
                <w:szCs w:val="20"/>
                <w:lang w:eastAsia="en-US"/>
              </w:rPr>
            </w:pPr>
            <w:r w:rsidRPr="00DF51D6">
              <w:rPr>
                <w:rFonts w:cs="Calibri"/>
                <w:sz w:val="20"/>
                <w:szCs w:val="20"/>
                <w:lang w:val="en-US" w:eastAsia="en-US"/>
              </w:rPr>
              <w:t> </w:t>
            </w:r>
          </w:p>
        </w:tc>
      </w:tr>
      <w:tr w:rsidR="00DF51D6" w:rsidRPr="00DF51D6" w14:paraId="7B8B8FCF"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D3B17" w14:textId="5E02308E" w:rsidR="00DF51D6" w:rsidRPr="004747B8" w:rsidRDefault="00DF51D6" w:rsidP="00DF51D6">
            <w:pPr>
              <w:rPr>
                <w:rFonts w:cs="Calibri"/>
                <w:sz w:val="20"/>
                <w:szCs w:val="20"/>
                <w:lang w:eastAsia="en-US"/>
              </w:rPr>
            </w:pPr>
            <w:r w:rsidRPr="004747B8">
              <w:rPr>
                <w:rFonts w:cs="Calibri"/>
                <w:sz w:val="20"/>
                <w:szCs w:val="20"/>
                <w:lang w:eastAsia="en-US"/>
              </w:rPr>
              <w:t>Система за управление, регистриране и обработване на данните от измерването [Чл.</w:t>
            </w:r>
            <w:r w:rsidR="001A01A7" w:rsidRPr="001A01A7">
              <w:rPr>
                <w:rFonts w:cs="Calibri"/>
                <w:sz w:val="20"/>
                <w:szCs w:val="20"/>
                <w:lang w:eastAsia="en-US"/>
              </w:rPr>
              <w:t xml:space="preserve"> </w:t>
            </w:r>
            <w:r w:rsidRPr="004747B8">
              <w:rPr>
                <w:rFonts w:cs="Calibri"/>
                <w:sz w:val="20"/>
                <w:szCs w:val="20"/>
                <w:lang w:eastAsia="en-US"/>
              </w:rPr>
              <w:t>497 т.</w:t>
            </w:r>
            <w:r w:rsidR="001A01A7" w:rsidRPr="001A01A7">
              <w:rPr>
                <w:rFonts w:cs="Calibri"/>
                <w:sz w:val="20"/>
                <w:szCs w:val="20"/>
                <w:lang w:eastAsia="en-US"/>
              </w:rPr>
              <w:t xml:space="preserve"> </w:t>
            </w:r>
            <w:r w:rsidRPr="004747B8">
              <w:rPr>
                <w:rFonts w:cs="Calibri"/>
                <w:sz w:val="20"/>
                <w:szCs w:val="20"/>
                <w:lang w:eastAsia="en-US"/>
              </w:rPr>
              <w:t>4]</w:t>
            </w:r>
          </w:p>
        </w:tc>
        <w:tc>
          <w:tcPr>
            <w:tcW w:w="472" w:type="dxa"/>
            <w:tcBorders>
              <w:top w:val="nil"/>
              <w:left w:val="nil"/>
              <w:bottom w:val="single" w:sz="4" w:space="0" w:color="auto"/>
              <w:right w:val="single" w:sz="4" w:space="0" w:color="auto"/>
            </w:tcBorders>
            <w:shd w:val="clear" w:color="auto" w:fill="auto"/>
            <w:vAlign w:val="center"/>
            <w:hideMark/>
          </w:tcPr>
          <w:p w14:paraId="7AC0DA36" w14:textId="77777777" w:rsidR="00DF51D6" w:rsidRPr="004747B8" w:rsidRDefault="00DF51D6" w:rsidP="00DF51D6">
            <w:pPr>
              <w:rPr>
                <w:rFonts w:cs="Calibri"/>
                <w:sz w:val="20"/>
                <w:szCs w:val="20"/>
                <w:lang w:eastAsia="en-US"/>
              </w:rPr>
            </w:pPr>
            <w:r w:rsidRPr="002E6757">
              <w:rPr>
                <w:rFonts w:cs="Calibri"/>
                <w:sz w:val="20"/>
                <w:szCs w:val="20"/>
                <w:lang w:eastAsia="en-US"/>
              </w:rPr>
              <w:t> </w:t>
            </w:r>
          </w:p>
        </w:tc>
        <w:tc>
          <w:tcPr>
            <w:tcW w:w="440" w:type="dxa"/>
            <w:tcBorders>
              <w:top w:val="nil"/>
              <w:left w:val="nil"/>
              <w:bottom w:val="single" w:sz="4" w:space="0" w:color="auto"/>
              <w:right w:val="single" w:sz="4" w:space="0" w:color="auto"/>
            </w:tcBorders>
            <w:shd w:val="clear" w:color="auto" w:fill="auto"/>
            <w:noWrap/>
            <w:vAlign w:val="center"/>
            <w:hideMark/>
          </w:tcPr>
          <w:p w14:paraId="5380495E" w14:textId="77777777" w:rsidR="00DF51D6" w:rsidRPr="004747B8" w:rsidRDefault="00DF51D6" w:rsidP="00DF51D6">
            <w:pPr>
              <w:rPr>
                <w:rFonts w:cs="Calibri"/>
                <w:sz w:val="20"/>
                <w:szCs w:val="20"/>
                <w:lang w:eastAsia="en-US"/>
              </w:rPr>
            </w:pPr>
            <w:r w:rsidRPr="002E6757">
              <w:rPr>
                <w:rFonts w:cs="Calibri"/>
                <w:sz w:val="20"/>
                <w:szCs w:val="20"/>
                <w:lang w:eastAsia="en-US"/>
              </w:rPr>
              <w:t> </w:t>
            </w:r>
          </w:p>
        </w:tc>
      </w:tr>
      <w:tr w:rsidR="00DF51D6" w:rsidRPr="00DF51D6" w14:paraId="344DCA5A"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8F149" w14:textId="150DB1B9" w:rsidR="00DF51D6" w:rsidRPr="004747B8" w:rsidRDefault="00DF51D6" w:rsidP="00DF51D6">
            <w:pPr>
              <w:rPr>
                <w:rFonts w:cs="Calibri"/>
                <w:sz w:val="20"/>
                <w:szCs w:val="20"/>
                <w:lang w:eastAsia="en-US"/>
              </w:rPr>
            </w:pPr>
            <w:r w:rsidRPr="004747B8">
              <w:rPr>
                <w:rFonts w:cs="Calibri"/>
                <w:sz w:val="20"/>
                <w:szCs w:val="20"/>
                <w:lang w:eastAsia="en-US"/>
              </w:rPr>
              <w:t>Работна повърхност на ролките не застрашава гумите на ППС от повреда [Чл.</w:t>
            </w:r>
            <w:r w:rsidR="001A01A7" w:rsidRPr="001A01A7">
              <w:rPr>
                <w:rFonts w:cs="Calibri"/>
                <w:sz w:val="20"/>
                <w:szCs w:val="20"/>
                <w:lang w:eastAsia="en-US"/>
              </w:rPr>
              <w:t xml:space="preserve"> </w:t>
            </w:r>
            <w:r w:rsidRPr="004747B8">
              <w:rPr>
                <w:rFonts w:cs="Calibri"/>
                <w:sz w:val="20"/>
                <w:szCs w:val="20"/>
                <w:lang w:eastAsia="en-US"/>
              </w:rPr>
              <w:t>499 (4)]</w:t>
            </w:r>
          </w:p>
        </w:tc>
        <w:tc>
          <w:tcPr>
            <w:tcW w:w="472" w:type="dxa"/>
            <w:tcBorders>
              <w:top w:val="nil"/>
              <w:left w:val="nil"/>
              <w:bottom w:val="single" w:sz="4" w:space="0" w:color="auto"/>
              <w:right w:val="single" w:sz="4" w:space="0" w:color="auto"/>
            </w:tcBorders>
            <w:shd w:val="clear" w:color="auto" w:fill="auto"/>
            <w:vAlign w:val="center"/>
            <w:hideMark/>
          </w:tcPr>
          <w:p w14:paraId="3BED4560" w14:textId="77777777" w:rsidR="00DF51D6" w:rsidRPr="004747B8" w:rsidRDefault="00DF51D6" w:rsidP="00DF51D6">
            <w:pPr>
              <w:rPr>
                <w:rFonts w:cs="Calibri"/>
                <w:sz w:val="20"/>
                <w:szCs w:val="20"/>
                <w:lang w:eastAsia="en-US"/>
              </w:rPr>
            </w:pPr>
            <w:r w:rsidRPr="002E6757">
              <w:rPr>
                <w:rFonts w:cs="Calibri"/>
                <w:sz w:val="20"/>
                <w:szCs w:val="20"/>
                <w:lang w:eastAsia="en-US"/>
              </w:rPr>
              <w:t> </w:t>
            </w:r>
          </w:p>
        </w:tc>
        <w:tc>
          <w:tcPr>
            <w:tcW w:w="440" w:type="dxa"/>
            <w:tcBorders>
              <w:top w:val="nil"/>
              <w:left w:val="nil"/>
              <w:bottom w:val="single" w:sz="4" w:space="0" w:color="auto"/>
              <w:right w:val="single" w:sz="4" w:space="0" w:color="auto"/>
            </w:tcBorders>
            <w:shd w:val="clear" w:color="auto" w:fill="auto"/>
            <w:noWrap/>
            <w:vAlign w:val="center"/>
            <w:hideMark/>
          </w:tcPr>
          <w:p w14:paraId="188B5522" w14:textId="77777777" w:rsidR="00DF51D6" w:rsidRPr="004747B8" w:rsidRDefault="00DF51D6" w:rsidP="00DF51D6">
            <w:pPr>
              <w:rPr>
                <w:rFonts w:cs="Calibri"/>
                <w:sz w:val="20"/>
                <w:szCs w:val="20"/>
                <w:lang w:eastAsia="en-US"/>
              </w:rPr>
            </w:pPr>
            <w:r w:rsidRPr="002E6757">
              <w:rPr>
                <w:rFonts w:cs="Calibri"/>
                <w:sz w:val="20"/>
                <w:szCs w:val="20"/>
                <w:lang w:eastAsia="en-US"/>
              </w:rPr>
              <w:t> </w:t>
            </w:r>
          </w:p>
        </w:tc>
      </w:tr>
      <w:tr w:rsidR="00DF51D6" w:rsidRPr="00DF51D6" w14:paraId="2C532B29"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89FBC" w14:textId="4967BC88" w:rsidR="00DF51D6" w:rsidRPr="004747B8" w:rsidRDefault="00DF51D6" w:rsidP="00DF51D6">
            <w:pPr>
              <w:rPr>
                <w:rFonts w:cs="Calibri"/>
                <w:sz w:val="20"/>
                <w:szCs w:val="20"/>
                <w:lang w:eastAsia="en-US"/>
              </w:rPr>
            </w:pPr>
            <w:r w:rsidRPr="004747B8">
              <w:rPr>
                <w:rFonts w:cs="Calibri"/>
                <w:sz w:val="20"/>
                <w:szCs w:val="20"/>
                <w:lang w:eastAsia="en-US"/>
              </w:rPr>
              <w:t>Автоматично изключване на стенда при приплъзване между ролката и колелото [Чл.</w:t>
            </w:r>
            <w:r w:rsidR="001A01A7" w:rsidRPr="001A01A7">
              <w:rPr>
                <w:rFonts w:cs="Calibri"/>
                <w:sz w:val="20"/>
                <w:szCs w:val="20"/>
                <w:lang w:eastAsia="en-US"/>
              </w:rPr>
              <w:t xml:space="preserve"> </w:t>
            </w:r>
            <w:r w:rsidRPr="004747B8">
              <w:rPr>
                <w:rFonts w:cs="Calibri"/>
                <w:sz w:val="20"/>
                <w:szCs w:val="20"/>
                <w:lang w:eastAsia="en-US"/>
              </w:rPr>
              <w:t>499 (4)]</w:t>
            </w:r>
          </w:p>
        </w:tc>
        <w:tc>
          <w:tcPr>
            <w:tcW w:w="472" w:type="dxa"/>
            <w:tcBorders>
              <w:top w:val="nil"/>
              <w:left w:val="nil"/>
              <w:bottom w:val="single" w:sz="4" w:space="0" w:color="auto"/>
              <w:right w:val="single" w:sz="4" w:space="0" w:color="auto"/>
            </w:tcBorders>
            <w:shd w:val="clear" w:color="auto" w:fill="auto"/>
            <w:vAlign w:val="center"/>
            <w:hideMark/>
          </w:tcPr>
          <w:p w14:paraId="0DF4BC40" w14:textId="77777777" w:rsidR="00DF51D6" w:rsidRPr="004747B8" w:rsidRDefault="00DF51D6" w:rsidP="00DF51D6">
            <w:pPr>
              <w:rPr>
                <w:rFonts w:cs="Calibri"/>
                <w:sz w:val="20"/>
                <w:szCs w:val="20"/>
                <w:lang w:eastAsia="en-US"/>
              </w:rPr>
            </w:pPr>
            <w:r w:rsidRPr="002E6757">
              <w:rPr>
                <w:rFonts w:cs="Calibri"/>
                <w:sz w:val="20"/>
                <w:szCs w:val="20"/>
                <w:lang w:eastAsia="en-US"/>
              </w:rPr>
              <w:t> </w:t>
            </w:r>
          </w:p>
        </w:tc>
        <w:tc>
          <w:tcPr>
            <w:tcW w:w="440" w:type="dxa"/>
            <w:tcBorders>
              <w:top w:val="nil"/>
              <w:left w:val="nil"/>
              <w:bottom w:val="single" w:sz="4" w:space="0" w:color="auto"/>
              <w:right w:val="single" w:sz="4" w:space="0" w:color="auto"/>
            </w:tcBorders>
            <w:shd w:val="clear" w:color="auto" w:fill="auto"/>
            <w:noWrap/>
            <w:vAlign w:val="center"/>
            <w:hideMark/>
          </w:tcPr>
          <w:p w14:paraId="00E6ABA3" w14:textId="77777777" w:rsidR="00DF51D6" w:rsidRPr="004747B8" w:rsidRDefault="00DF51D6" w:rsidP="00DF51D6">
            <w:pPr>
              <w:rPr>
                <w:rFonts w:cs="Calibri"/>
                <w:sz w:val="20"/>
                <w:szCs w:val="20"/>
                <w:lang w:eastAsia="en-US"/>
              </w:rPr>
            </w:pPr>
            <w:r w:rsidRPr="002E6757">
              <w:rPr>
                <w:rFonts w:cs="Calibri"/>
                <w:sz w:val="20"/>
                <w:szCs w:val="20"/>
                <w:lang w:eastAsia="en-US"/>
              </w:rPr>
              <w:t> </w:t>
            </w:r>
          </w:p>
        </w:tc>
      </w:tr>
      <w:tr w:rsidR="00DF51D6" w:rsidRPr="00DF51D6" w14:paraId="027E26A7"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DAB9E6A" w14:textId="2BB87B55" w:rsidR="00DF51D6" w:rsidRPr="004747B8" w:rsidRDefault="00DF51D6" w:rsidP="00DF51D6">
            <w:pPr>
              <w:jc w:val="center"/>
              <w:rPr>
                <w:rFonts w:cs="Calibri"/>
                <w:b/>
                <w:bCs/>
                <w:sz w:val="20"/>
                <w:szCs w:val="20"/>
                <w:lang w:eastAsia="en-US"/>
              </w:rPr>
            </w:pPr>
            <w:r w:rsidRPr="004747B8">
              <w:rPr>
                <w:rFonts w:cs="Calibri"/>
                <w:b/>
                <w:bCs/>
                <w:sz w:val="20"/>
                <w:szCs w:val="20"/>
                <w:lang w:eastAsia="en-US"/>
              </w:rPr>
              <w:t>Периферна скорост на ролките [Чл. 499</w:t>
            </w:r>
            <w:r w:rsidR="001A01A7" w:rsidRPr="001A01A7">
              <w:rPr>
                <w:rFonts w:cs="Calibri"/>
                <w:b/>
                <w:bCs/>
                <w:sz w:val="20"/>
                <w:szCs w:val="20"/>
                <w:lang w:eastAsia="en-US"/>
              </w:rPr>
              <w:t xml:space="preserve"> </w:t>
            </w:r>
            <w:r w:rsidRPr="004747B8">
              <w:rPr>
                <w:rFonts w:cs="Calibri"/>
                <w:b/>
                <w:bCs/>
                <w:sz w:val="20"/>
                <w:szCs w:val="20"/>
                <w:lang w:eastAsia="en-US"/>
              </w:rPr>
              <w:t>(1)]</w:t>
            </w:r>
          </w:p>
        </w:tc>
        <w:tc>
          <w:tcPr>
            <w:tcW w:w="912"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0BE8F14F"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km/h</w:t>
            </w:r>
          </w:p>
        </w:tc>
      </w:tr>
      <w:tr w:rsidR="00DF51D6" w:rsidRPr="00DF51D6" w14:paraId="03E4A052"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D8050" w14:textId="77777777" w:rsidR="00DF51D6" w:rsidRPr="004747B8" w:rsidRDefault="00DF51D6" w:rsidP="00DF51D6">
            <w:pPr>
              <w:rPr>
                <w:rFonts w:cs="Calibri"/>
                <w:sz w:val="20"/>
                <w:szCs w:val="20"/>
                <w:lang w:eastAsia="en-US"/>
              </w:rPr>
            </w:pPr>
            <w:r w:rsidRPr="004747B8">
              <w:rPr>
                <w:rFonts w:cs="Calibri"/>
                <w:sz w:val="20"/>
                <w:szCs w:val="20"/>
                <w:lang w:eastAsia="en-US"/>
              </w:rPr>
              <w:t>Минимално допустима периферна скорост на ролките</w:t>
            </w:r>
          </w:p>
        </w:tc>
        <w:tc>
          <w:tcPr>
            <w:tcW w:w="9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5062A2" w14:textId="77777777" w:rsidR="00DF51D6" w:rsidRPr="004747B8" w:rsidRDefault="00DF51D6" w:rsidP="00DF51D6">
            <w:pPr>
              <w:jc w:val="center"/>
              <w:rPr>
                <w:rFonts w:cs="Calibri"/>
                <w:sz w:val="20"/>
                <w:szCs w:val="20"/>
                <w:lang w:eastAsia="en-US"/>
              </w:rPr>
            </w:pPr>
            <w:r w:rsidRPr="002E6757">
              <w:rPr>
                <w:rFonts w:cs="Calibri"/>
                <w:sz w:val="20"/>
                <w:szCs w:val="20"/>
                <w:lang w:eastAsia="en-US"/>
              </w:rPr>
              <w:t> </w:t>
            </w:r>
          </w:p>
        </w:tc>
      </w:tr>
      <w:tr w:rsidR="00DF51D6" w:rsidRPr="00DF51D6" w14:paraId="402CEFF0"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7177E" w14:textId="0AD57BBA" w:rsidR="00DF51D6" w:rsidRPr="00DF51D6" w:rsidRDefault="00DF51D6" w:rsidP="001A01A7">
            <w:pPr>
              <w:rPr>
                <w:rFonts w:cs="Calibri"/>
                <w:sz w:val="20"/>
                <w:szCs w:val="20"/>
                <w:lang w:val="en-US" w:eastAsia="en-US"/>
              </w:rPr>
            </w:pPr>
            <w:r w:rsidRPr="00DF51D6">
              <w:rPr>
                <w:rFonts w:cs="Calibri"/>
                <w:sz w:val="20"/>
                <w:szCs w:val="20"/>
                <w:lang w:val="en-US" w:eastAsia="en-US"/>
              </w:rPr>
              <w:t>Периферна скорост на</w:t>
            </w:r>
            <w:r w:rsidR="001A01A7">
              <w:rPr>
                <w:rFonts w:cs="Calibri"/>
                <w:sz w:val="20"/>
                <w:szCs w:val="20"/>
                <w:lang w:val="en-US" w:eastAsia="en-US"/>
              </w:rPr>
              <w:t xml:space="preserve"> </w:t>
            </w:r>
            <w:r w:rsidRPr="00DF51D6">
              <w:rPr>
                <w:rFonts w:cs="Calibri"/>
                <w:sz w:val="20"/>
                <w:szCs w:val="20"/>
                <w:lang w:val="en-US" w:eastAsia="en-US"/>
              </w:rPr>
              <w:t>ролките</w:t>
            </w:r>
          </w:p>
        </w:tc>
        <w:tc>
          <w:tcPr>
            <w:tcW w:w="9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7D40D4"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 </w:t>
            </w:r>
          </w:p>
        </w:tc>
      </w:tr>
      <w:tr w:rsidR="00DF51D6" w:rsidRPr="00DF51D6" w14:paraId="07A11C1D"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DABBF" w14:textId="77777777" w:rsidR="00DF51D6" w:rsidRPr="004747B8" w:rsidRDefault="00DF51D6" w:rsidP="00DF51D6">
            <w:pPr>
              <w:rPr>
                <w:rFonts w:cs="Calibri"/>
                <w:sz w:val="20"/>
                <w:szCs w:val="20"/>
                <w:lang w:eastAsia="en-US"/>
              </w:rPr>
            </w:pPr>
            <w:r w:rsidRPr="004747B8">
              <w:rPr>
                <w:rFonts w:cs="Calibri"/>
                <w:sz w:val="20"/>
                <w:szCs w:val="20"/>
                <w:lang w:eastAsia="en-US"/>
              </w:rPr>
              <w:t>Максимално допустима периферна скорост на ролките</w:t>
            </w:r>
          </w:p>
        </w:tc>
        <w:tc>
          <w:tcPr>
            <w:tcW w:w="9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B284E6" w14:textId="77777777" w:rsidR="00DF51D6" w:rsidRPr="004747B8" w:rsidRDefault="00DF51D6" w:rsidP="00DF51D6">
            <w:pPr>
              <w:jc w:val="center"/>
              <w:rPr>
                <w:rFonts w:cs="Calibri"/>
                <w:sz w:val="20"/>
                <w:szCs w:val="20"/>
                <w:lang w:eastAsia="en-US"/>
              </w:rPr>
            </w:pPr>
            <w:r w:rsidRPr="002E6757">
              <w:rPr>
                <w:rFonts w:cs="Calibri"/>
                <w:sz w:val="20"/>
                <w:szCs w:val="20"/>
                <w:lang w:eastAsia="en-US"/>
              </w:rPr>
              <w:t> </w:t>
            </w:r>
          </w:p>
        </w:tc>
      </w:tr>
      <w:tr w:rsidR="00DF51D6" w:rsidRPr="00DF51D6" w14:paraId="50DA0CD6" w14:textId="77777777" w:rsidTr="00DF51D6">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02C9F"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Съответствa / Несъответства</w:t>
            </w:r>
          </w:p>
        </w:tc>
        <w:tc>
          <w:tcPr>
            <w:tcW w:w="472" w:type="dxa"/>
            <w:tcBorders>
              <w:top w:val="nil"/>
              <w:left w:val="nil"/>
              <w:bottom w:val="single" w:sz="4" w:space="0" w:color="auto"/>
              <w:right w:val="single" w:sz="4" w:space="0" w:color="auto"/>
            </w:tcBorders>
            <w:shd w:val="clear" w:color="auto" w:fill="auto"/>
            <w:noWrap/>
            <w:vAlign w:val="center"/>
            <w:hideMark/>
          </w:tcPr>
          <w:p w14:paraId="497CB06B"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ДА</w:t>
            </w:r>
          </w:p>
        </w:tc>
        <w:tc>
          <w:tcPr>
            <w:tcW w:w="440" w:type="dxa"/>
            <w:tcBorders>
              <w:top w:val="nil"/>
              <w:left w:val="nil"/>
              <w:bottom w:val="single" w:sz="4" w:space="0" w:color="auto"/>
              <w:right w:val="single" w:sz="4" w:space="0" w:color="auto"/>
            </w:tcBorders>
            <w:shd w:val="clear" w:color="auto" w:fill="auto"/>
            <w:noWrap/>
            <w:vAlign w:val="center"/>
            <w:hideMark/>
          </w:tcPr>
          <w:p w14:paraId="4F88DED9"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НЕ</w:t>
            </w:r>
          </w:p>
        </w:tc>
      </w:tr>
      <w:tr w:rsidR="00DF51D6" w:rsidRPr="00DF51D6" w14:paraId="1A1B0DE2" w14:textId="77777777" w:rsidTr="00DF51D6">
        <w:trPr>
          <w:trHeight w:val="517"/>
        </w:trPr>
        <w:tc>
          <w:tcPr>
            <w:tcW w:w="6501" w:type="dxa"/>
            <w:gridSpan w:val="17"/>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14:paraId="582B5E0F" w14:textId="61DF4E76" w:rsidR="00DF51D6" w:rsidRPr="001A01A7" w:rsidRDefault="00DF51D6" w:rsidP="00DF51D6">
            <w:pPr>
              <w:jc w:val="center"/>
              <w:rPr>
                <w:rFonts w:cs="Calibri"/>
                <w:b/>
                <w:bCs/>
                <w:sz w:val="20"/>
                <w:szCs w:val="20"/>
                <w:lang w:eastAsia="en-US"/>
              </w:rPr>
            </w:pPr>
            <w:r w:rsidRPr="001A01A7">
              <w:rPr>
                <w:rFonts w:cs="Calibri"/>
                <w:b/>
                <w:bCs/>
                <w:sz w:val="20"/>
                <w:szCs w:val="20"/>
                <w:lang w:eastAsia="en-US"/>
              </w:rPr>
              <w:t>Диаметър на ролките [Чл.</w:t>
            </w:r>
            <w:r w:rsidR="001A01A7" w:rsidRPr="001A01A7">
              <w:rPr>
                <w:rFonts w:cs="Calibri"/>
                <w:b/>
                <w:bCs/>
                <w:sz w:val="20"/>
                <w:szCs w:val="20"/>
                <w:lang w:eastAsia="en-US"/>
              </w:rPr>
              <w:t xml:space="preserve"> </w:t>
            </w:r>
            <w:r w:rsidRPr="001A01A7">
              <w:rPr>
                <w:rFonts w:cs="Calibri"/>
                <w:b/>
                <w:bCs/>
                <w:sz w:val="20"/>
                <w:szCs w:val="20"/>
                <w:lang w:eastAsia="en-US"/>
              </w:rPr>
              <w:t>499</w:t>
            </w:r>
            <w:r w:rsidR="001A01A7" w:rsidRPr="001A01A7">
              <w:rPr>
                <w:rFonts w:cs="Calibri"/>
                <w:b/>
                <w:bCs/>
                <w:sz w:val="20"/>
                <w:szCs w:val="20"/>
                <w:lang w:eastAsia="en-US"/>
              </w:rPr>
              <w:t xml:space="preserve"> </w:t>
            </w:r>
            <w:r w:rsidRPr="001A01A7">
              <w:rPr>
                <w:rFonts w:cs="Calibri"/>
                <w:b/>
                <w:bCs/>
                <w:sz w:val="20"/>
                <w:szCs w:val="20"/>
                <w:lang w:eastAsia="en-US"/>
              </w:rPr>
              <w:t>(2)]</w:t>
            </w:r>
          </w:p>
        </w:tc>
        <w:tc>
          <w:tcPr>
            <w:tcW w:w="856"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12C44A02" w14:textId="77777777" w:rsidR="00DF51D6" w:rsidRPr="001A01A7" w:rsidRDefault="00DF51D6" w:rsidP="00DF51D6">
            <w:pPr>
              <w:jc w:val="center"/>
              <w:rPr>
                <w:rFonts w:cs="Calibri"/>
                <w:b/>
                <w:bCs/>
                <w:sz w:val="20"/>
                <w:szCs w:val="20"/>
                <w:lang w:eastAsia="en-US"/>
              </w:rPr>
            </w:pPr>
            <w:r w:rsidRPr="001A01A7">
              <w:rPr>
                <w:rFonts w:cs="Calibri"/>
                <w:b/>
                <w:bCs/>
                <w:sz w:val="20"/>
                <w:szCs w:val="20"/>
                <w:lang w:eastAsia="en-US"/>
              </w:rPr>
              <w:t>лява предна</w:t>
            </w:r>
          </w:p>
        </w:tc>
        <w:tc>
          <w:tcPr>
            <w:tcW w:w="779"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0F57D910" w14:textId="77777777" w:rsidR="00DF51D6" w:rsidRPr="001A01A7" w:rsidRDefault="00DF51D6" w:rsidP="00DF51D6">
            <w:pPr>
              <w:jc w:val="center"/>
              <w:rPr>
                <w:rFonts w:cs="Calibri"/>
                <w:b/>
                <w:bCs/>
                <w:sz w:val="20"/>
                <w:szCs w:val="20"/>
                <w:lang w:eastAsia="en-US"/>
              </w:rPr>
            </w:pPr>
            <w:r w:rsidRPr="001A01A7">
              <w:rPr>
                <w:rFonts w:cs="Calibri"/>
                <w:b/>
                <w:bCs/>
                <w:sz w:val="20"/>
                <w:szCs w:val="20"/>
                <w:lang w:eastAsia="en-US"/>
              </w:rPr>
              <w:t>лява задна</w:t>
            </w:r>
          </w:p>
        </w:tc>
        <w:tc>
          <w:tcPr>
            <w:tcW w:w="856"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382F0657" w14:textId="77777777" w:rsidR="00DF51D6" w:rsidRPr="001A01A7" w:rsidRDefault="00DF51D6" w:rsidP="00DF51D6">
            <w:pPr>
              <w:jc w:val="center"/>
              <w:rPr>
                <w:rFonts w:cs="Calibri"/>
                <w:b/>
                <w:bCs/>
                <w:sz w:val="20"/>
                <w:szCs w:val="20"/>
                <w:lang w:eastAsia="en-US"/>
              </w:rPr>
            </w:pPr>
            <w:r w:rsidRPr="001A01A7">
              <w:rPr>
                <w:rFonts w:cs="Calibri"/>
                <w:b/>
                <w:bCs/>
                <w:sz w:val="20"/>
                <w:szCs w:val="20"/>
                <w:lang w:eastAsia="en-US"/>
              </w:rPr>
              <w:t>дясна предна</w:t>
            </w:r>
          </w:p>
        </w:tc>
        <w:tc>
          <w:tcPr>
            <w:tcW w:w="912"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7F13150A" w14:textId="77777777" w:rsidR="00DF51D6" w:rsidRPr="001A01A7" w:rsidRDefault="00DF51D6" w:rsidP="00DF51D6">
            <w:pPr>
              <w:jc w:val="center"/>
              <w:rPr>
                <w:rFonts w:cs="Calibri"/>
                <w:b/>
                <w:bCs/>
                <w:sz w:val="20"/>
                <w:szCs w:val="20"/>
                <w:lang w:eastAsia="en-US"/>
              </w:rPr>
            </w:pPr>
            <w:r w:rsidRPr="001A01A7">
              <w:rPr>
                <w:rFonts w:cs="Calibri"/>
                <w:b/>
                <w:bCs/>
                <w:sz w:val="20"/>
                <w:szCs w:val="20"/>
                <w:lang w:eastAsia="en-US"/>
              </w:rPr>
              <w:t>дясн</w:t>
            </w:r>
            <w:r w:rsidRPr="00DF51D6">
              <w:rPr>
                <w:rFonts w:cs="Calibri"/>
                <w:b/>
                <w:bCs/>
                <w:sz w:val="20"/>
                <w:szCs w:val="20"/>
                <w:lang w:val="en-US" w:eastAsia="en-US"/>
              </w:rPr>
              <w:t>a</w:t>
            </w:r>
            <w:r w:rsidRPr="001A01A7">
              <w:rPr>
                <w:rFonts w:cs="Calibri"/>
                <w:b/>
                <w:bCs/>
                <w:sz w:val="20"/>
                <w:szCs w:val="20"/>
                <w:lang w:eastAsia="en-US"/>
              </w:rPr>
              <w:t xml:space="preserve"> задна</w:t>
            </w:r>
          </w:p>
        </w:tc>
      </w:tr>
      <w:tr w:rsidR="00DF51D6" w:rsidRPr="00DF51D6" w14:paraId="479FBBE1" w14:textId="77777777" w:rsidTr="00DF51D6">
        <w:trPr>
          <w:trHeight w:val="517"/>
        </w:trPr>
        <w:tc>
          <w:tcPr>
            <w:tcW w:w="6501" w:type="dxa"/>
            <w:gridSpan w:val="17"/>
            <w:vMerge/>
            <w:tcBorders>
              <w:top w:val="single" w:sz="4" w:space="0" w:color="auto"/>
              <w:left w:val="single" w:sz="4" w:space="0" w:color="auto"/>
              <w:bottom w:val="single" w:sz="4" w:space="0" w:color="000000"/>
              <w:right w:val="single" w:sz="4" w:space="0" w:color="000000"/>
            </w:tcBorders>
            <w:vAlign w:val="center"/>
            <w:hideMark/>
          </w:tcPr>
          <w:p w14:paraId="1AF04449" w14:textId="77777777" w:rsidR="00DF51D6" w:rsidRPr="001A01A7" w:rsidRDefault="00DF51D6" w:rsidP="00DF51D6">
            <w:pPr>
              <w:rPr>
                <w:rFonts w:cs="Calibri"/>
                <w:b/>
                <w:bCs/>
                <w:sz w:val="20"/>
                <w:szCs w:val="20"/>
                <w:lang w:eastAsia="en-US"/>
              </w:rPr>
            </w:pPr>
          </w:p>
        </w:tc>
        <w:tc>
          <w:tcPr>
            <w:tcW w:w="856" w:type="dxa"/>
            <w:gridSpan w:val="2"/>
            <w:vMerge/>
            <w:tcBorders>
              <w:top w:val="single" w:sz="4" w:space="0" w:color="auto"/>
              <w:left w:val="single" w:sz="4" w:space="0" w:color="auto"/>
              <w:bottom w:val="single" w:sz="4" w:space="0" w:color="000000"/>
              <w:right w:val="single" w:sz="4" w:space="0" w:color="000000"/>
            </w:tcBorders>
            <w:vAlign w:val="center"/>
            <w:hideMark/>
          </w:tcPr>
          <w:p w14:paraId="0E786C4E" w14:textId="77777777" w:rsidR="00DF51D6" w:rsidRPr="001A01A7" w:rsidRDefault="00DF51D6" w:rsidP="00DF51D6">
            <w:pPr>
              <w:rPr>
                <w:rFonts w:cs="Calibri"/>
                <w:b/>
                <w:bCs/>
                <w:sz w:val="20"/>
                <w:szCs w:val="20"/>
                <w:lang w:eastAsia="en-US"/>
              </w:rPr>
            </w:pPr>
          </w:p>
        </w:tc>
        <w:tc>
          <w:tcPr>
            <w:tcW w:w="779" w:type="dxa"/>
            <w:gridSpan w:val="2"/>
            <w:vMerge/>
            <w:tcBorders>
              <w:top w:val="single" w:sz="4" w:space="0" w:color="auto"/>
              <w:left w:val="single" w:sz="4" w:space="0" w:color="auto"/>
              <w:bottom w:val="single" w:sz="4" w:space="0" w:color="000000"/>
              <w:right w:val="single" w:sz="4" w:space="0" w:color="000000"/>
            </w:tcBorders>
            <w:vAlign w:val="center"/>
            <w:hideMark/>
          </w:tcPr>
          <w:p w14:paraId="3CDFA043" w14:textId="77777777" w:rsidR="00DF51D6" w:rsidRPr="001A01A7" w:rsidRDefault="00DF51D6" w:rsidP="00DF51D6">
            <w:pPr>
              <w:rPr>
                <w:rFonts w:cs="Calibri"/>
                <w:b/>
                <w:bCs/>
                <w:sz w:val="20"/>
                <w:szCs w:val="20"/>
                <w:lang w:eastAsia="en-US"/>
              </w:rPr>
            </w:pPr>
          </w:p>
        </w:tc>
        <w:tc>
          <w:tcPr>
            <w:tcW w:w="856" w:type="dxa"/>
            <w:gridSpan w:val="2"/>
            <w:vMerge/>
            <w:tcBorders>
              <w:top w:val="single" w:sz="4" w:space="0" w:color="auto"/>
              <w:left w:val="single" w:sz="4" w:space="0" w:color="auto"/>
              <w:bottom w:val="single" w:sz="4" w:space="0" w:color="000000"/>
              <w:right w:val="single" w:sz="4" w:space="0" w:color="000000"/>
            </w:tcBorders>
            <w:vAlign w:val="center"/>
            <w:hideMark/>
          </w:tcPr>
          <w:p w14:paraId="6A13FF75" w14:textId="77777777" w:rsidR="00DF51D6" w:rsidRPr="001A01A7" w:rsidRDefault="00DF51D6" w:rsidP="00DF51D6">
            <w:pPr>
              <w:rPr>
                <w:rFonts w:cs="Calibri"/>
                <w:b/>
                <w:bCs/>
                <w:sz w:val="20"/>
                <w:szCs w:val="20"/>
                <w:lang w:eastAsia="en-US"/>
              </w:rPr>
            </w:pPr>
          </w:p>
        </w:tc>
        <w:tc>
          <w:tcPr>
            <w:tcW w:w="912" w:type="dxa"/>
            <w:gridSpan w:val="2"/>
            <w:vMerge/>
            <w:tcBorders>
              <w:top w:val="single" w:sz="4" w:space="0" w:color="auto"/>
              <w:left w:val="single" w:sz="4" w:space="0" w:color="auto"/>
              <w:bottom w:val="single" w:sz="4" w:space="0" w:color="000000"/>
              <w:right w:val="single" w:sz="4" w:space="0" w:color="000000"/>
            </w:tcBorders>
            <w:vAlign w:val="center"/>
            <w:hideMark/>
          </w:tcPr>
          <w:p w14:paraId="1C3C1288" w14:textId="77777777" w:rsidR="00DF51D6" w:rsidRPr="001A01A7" w:rsidRDefault="00DF51D6" w:rsidP="00DF51D6">
            <w:pPr>
              <w:rPr>
                <w:rFonts w:cs="Calibri"/>
                <w:b/>
                <w:bCs/>
                <w:sz w:val="20"/>
                <w:szCs w:val="20"/>
                <w:lang w:eastAsia="en-US"/>
              </w:rPr>
            </w:pPr>
          </w:p>
        </w:tc>
      </w:tr>
      <w:tr w:rsidR="00DF51D6" w:rsidRPr="00DF51D6" w14:paraId="790F247B" w14:textId="77777777" w:rsidTr="00DF51D6">
        <w:trPr>
          <w:trHeight w:val="324"/>
        </w:trPr>
        <w:tc>
          <w:tcPr>
            <w:tcW w:w="6501"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F783B9" w14:textId="4ED1E034" w:rsidR="00DF51D6" w:rsidRPr="004747B8" w:rsidRDefault="00DF51D6" w:rsidP="001A01A7">
            <w:pPr>
              <w:rPr>
                <w:rFonts w:cs="Calibri"/>
                <w:sz w:val="20"/>
                <w:szCs w:val="20"/>
                <w:lang w:eastAsia="en-US"/>
              </w:rPr>
            </w:pPr>
            <w:r w:rsidRPr="004747B8">
              <w:rPr>
                <w:rFonts w:cs="Calibri"/>
                <w:sz w:val="20"/>
                <w:szCs w:val="20"/>
                <w:lang w:eastAsia="en-US"/>
              </w:rPr>
              <w:t>Диаметърът не трябва да е по малък от [</w:t>
            </w:r>
            <w:r w:rsidRPr="002E6757">
              <w:rPr>
                <w:rFonts w:cs="Calibri"/>
                <w:sz w:val="20"/>
                <w:szCs w:val="20"/>
                <w:lang w:eastAsia="en-US"/>
              </w:rPr>
              <w:t>mm</w:t>
            </w:r>
            <w:r w:rsidRPr="004747B8">
              <w:rPr>
                <w:rFonts w:cs="Calibri"/>
                <w:sz w:val="20"/>
                <w:szCs w:val="20"/>
                <w:lang w:eastAsia="en-US"/>
              </w:rPr>
              <w:t>]</w:t>
            </w:r>
          </w:p>
        </w:tc>
        <w:tc>
          <w:tcPr>
            <w:tcW w:w="3403" w:type="dxa"/>
            <w:gridSpan w:val="8"/>
            <w:tcBorders>
              <w:top w:val="single" w:sz="4" w:space="0" w:color="auto"/>
              <w:left w:val="nil"/>
              <w:bottom w:val="single" w:sz="4" w:space="0" w:color="auto"/>
              <w:right w:val="single" w:sz="4" w:space="0" w:color="auto"/>
            </w:tcBorders>
            <w:shd w:val="clear" w:color="auto" w:fill="auto"/>
            <w:noWrap/>
            <w:vAlign w:val="center"/>
            <w:hideMark/>
          </w:tcPr>
          <w:p w14:paraId="13853A02" w14:textId="77777777" w:rsidR="00DF51D6" w:rsidRPr="004747B8" w:rsidRDefault="00DF51D6" w:rsidP="00DF51D6">
            <w:pPr>
              <w:jc w:val="center"/>
              <w:rPr>
                <w:rFonts w:cs="Calibri"/>
                <w:sz w:val="20"/>
                <w:szCs w:val="20"/>
                <w:lang w:eastAsia="en-US"/>
              </w:rPr>
            </w:pPr>
            <w:r w:rsidRPr="002E6757">
              <w:rPr>
                <w:rFonts w:cs="Calibri"/>
                <w:sz w:val="20"/>
                <w:szCs w:val="20"/>
                <w:lang w:eastAsia="en-US"/>
              </w:rPr>
              <w:t> </w:t>
            </w:r>
          </w:p>
        </w:tc>
      </w:tr>
      <w:tr w:rsidR="00DF51D6" w:rsidRPr="00DF51D6" w14:paraId="7F22E3BF" w14:textId="77777777" w:rsidTr="00DF51D6">
        <w:trPr>
          <w:trHeight w:val="324"/>
        </w:trPr>
        <w:tc>
          <w:tcPr>
            <w:tcW w:w="6501"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F78702" w14:textId="77777777" w:rsidR="00DF51D6" w:rsidRPr="004747B8" w:rsidRDefault="00DF51D6" w:rsidP="00DF51D6">
            <w:pPr>
              <w:rPr>
                <w:rFonts w:cs="Calibri"/>
                <w:sz w:val="20"/>
                <w:szCs w:val="20"/>
                <w:lang w:eastAsia="en-US"/>
              </w:rPr>
            </w:pPr>
            <w:r w:rsidRPr="004747B8">
              <w:rPr>
                <w:rFonts w:cs="Calibri"/>
                <w:sz w:val="20"/>
                <w:szCs w:val="20"/>
                <w:lang w:eastAsia="en-US"/>
              </w:rPr>
              <w:t>Измерен диаметър на ролките [</w:t>
            </w:r>
            <w:r w:rsidRPr="002E6757">
              <w:rPr>
                <w:rFonts w:cs="Calibri"/>
                <w:sz w:val="20"/>
                <w:szCs w:val="20"/>
                <w:lang w:eastAsia="en-US"/>
              </w:rPr>
              <w:t>mm</w:t>
            </w:r>
            <w:r w:rsidRPr="004747B8">
              <w:rPr>
                <w:rFonts w:cs="Calibri"/>
                <w:sz w:val="20"/>
                <w:szCs w:val="20"/>
                <w:lang w:eastAsia="en-US"/>
              </w:rPr>
              <w:t>]</w:t>
            </w:r>
          </w:p>
        </w:tc>
        <w:tc>
          <w:tcPr>
            <w:tcW w:w="856" w:type="dxa"/>
            <w:gridSpan w:val="2"/>
            <w:tcBorders>
              <w:top w:val="single" w:sz="4" w:space="0" w:color="auto"/>
              <w:left w:val="nil"/>
              <w:bottom w:val="single" w:sz="4" w:space="0" w:color="auto"/>
              <w:right w:val="single" w:sz="4" w:space="0" w:color="auto"/>
            </w:tcBorders>
            <w:shd w:val="clear" w:color="auto" w:fill="auto"/>
            <w:vAlign w:val="center"/>
            <w:hideMark/>
          </w:tcPr>
          <w:p w14:paraId="3703292D" w14:textId="77777777" w:rsidR="00DF51D6" w:rsidRPr="004747B8" w:rsidRDefault="00DF51D6" w:rsidP="00DF51D6">
            <w:pPr>
              <w:jc w:val="center"/>
              <w:rPr>
                <w:rFonts w:cs="Calibri"/>
                <w:sz w:val="20"/>
                <w:szCs w:val="20"/>
                <w:lang w:eastAsia="en-US"/>
              </w:rPr>
            </w:pPr>
            <w:r w:rsidRPr="002E6757">
              <w:rPr>
                <w:rFonts w:cs="Calibri"/>
                <w:sz w:val="20"/>
                <w:szCs w:val="20"/>
                <w:lang w:eastAsia="en-US"/>
              </w:rPr>
              <w:t> </w:t>
            </w:r>
          </w:p>
        </w:tc>
        <w:tc>
          <w:tcPr>
            <w:tcW w:w="779" w:type="dxa"/>
            <w:gridSpan w:val="2"/>
            <w:tcBorders>
              <w:top w:val="single" w:sz="4" w:space="0" w:color="auto"/>
              <w:left w:val="nil"/>
              <w:bottom w:val="single" w:sz="4" w:space="0" w:color="auto"/>
              <w:right w:val="single" w:sz="4" w:space="0" w:color="auto"/>
            </w:tcBorders>
            <w:shd w:val="clear" w:color="auto" w:fill="auto"/>
            <w:vAlign w:val="center"/>
            <w:hideMark/>
          </w:tcPr>
          <w:p w14:paraId="0F4F67D6" w14:textId="77777777" w:rsidR="00DF51D6" w:rsidRPr="004747B8" w:rsidRDefault="00DF51D6" w:rsidP="00DF51D6">
            <w:pPr>
              <w:jc w:val="center"/>
              <w:rPr>
                <w:rFonts w:cs="Calibri"/>
                <w:sz w:val="20"/>
                <w:szCs w:val="20"/>
                <w:lang w:eastAsia="en-US"/>
              </w:rPr>
            </w:pPr>
            <w:r w:rsidRPr="002E6757">
              <w:rPr>
                <w:rFonts w:cs="Calibri"/>
                <w:sz w:val="20"/>
                <w:szCs w:val="20"/>
                <w:lang w:eastAsia="en-US"/>
              </w:rPr>
              <w:t> </w:t>
            </w:r>
          </w:p>
        </w:tc>
        <w:tc>
          <w:tcPr>
            <w:tcW w:w="856" w:type="dxa"/>
            <w:gridSpan w:val="2"/>
            <w:tcBorders>
              <w:top w:val="single" w:sz="4" w:space="0" w:color="auto"/>
              <w:left w:val="nil"/>
              <w:bottom w:val="single" w:sz="4" w:space="0" w:color="auto"/>
              <w:right w:val="single" w:sz="4" w:space="0" w:color="auto"/>
            </w:tcBorders>
            <w:shd w:val="clear" w:color="auto" w:fill="auto"/>
            <w:vAlign w:val="center"/>
            <w:hideMark/>
          </w:tcPr>
          <w:p w14:paraId="744F30F7" w14:textId="77777777" w:rsidR="00DF51D6" w:rsidRPr="004747B8" w:rsidRDefault="00DF51D6" w:rsidP="00DF51D6">
            <w:pPr>
              <w:jc w:val="center"/>
              <w:rPr>
                <w:rFonts w:cs="Calibri"/>
                <w:sz w:val="20"/>
                <w:szCs w:val="20"/>
                <w:lang w:eastAsia="en-US"/>
              </w:rPr>
            </w:pPr>
            <w:r w:rsidRPr="002E6757">
              <w:rPr>
                <w:rFonts w:cs="Calibri"/>
                <w:sz w:val="20"/>
                <w:szCs w:val="20"/>
                <w:lang w:eastAsia="en-US"/>
              </w:rPr>
              <w:t> </w:t>
            </w:r>
          </w:p>
        </w:tc>
        <w:tc>
          <w:tcPr>
            <w:tcW w:w="912" w:type="dxa"/>
            <w:gridSpan w:val="2"/>
            <w:tcBorders>
              <w:top w:val="single" w:sz="4" w:space="0" w:color="auto"/>
              <w:left w:val="nil"/>
              <w:bottom w:val="single" w:sz="4" w:space="0" w:color="auto"/>
              <w:right w:val="single" w:sz="4" w:space="0" w:color="auto"/>
            </w:tcBorders>
            <w:shd w:val="clear" w:color="auto" w:fill="auto"/>
            <w:vAlign w:val="center"/>
            <w:hideMark/>
          </w:tcPr>
          <w:p w14:paraId="1D1664BA" w14:textId="77777777" w:rsidR="00DF51D6" w:rsidRPr="004747B8" w:rsidRDefault="00DF51D6" w:rsidP="00DF51D6">
            <w:pPr>
              <w:jc w:val="center"/>
              <w:rPr>
                <w:rFonts w:cs="Calibri"/>
                <w:sz w:val="20"/>
                <w:szCs w:val="20"/>
                <w:lang w:eastAsia="en-US"/>
              </w:rPr>
            </w:pPr>
            <w:r w:rsidRPr="002E6757">
              <w:rPr>
                <w:rFonts w:cs="Calibri"/>
                <w:sz w:val="20"/>
                <w:szCs w:val="20"/>
                <w:lang w:eastAsia="en-US"/>
              </w:rPr>
              <w:t> </w:t>
            </w:r>
          </w:p>
        </w:tc>
      </w:tr>
      <w:tr w:rsidR="00DF51D6" w:rsidRPr="00DF51D6" w14:paraId="742E508F" w14:textId="77777777" w:rsidTr="00DF51D6">
        <w:trPr>
          <w:trHeight w:val="324"/>
        </w:trPr>
        <w:tc>
          <w:tcPr>
            <w:tcW w:w="6501"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880EB8"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Разлика [mm]</w:t>
            </w:r>
          </w:p>
        </w:tc>
        <w:tc>
          <w:tcPr>
            <w:tcW w:w="8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A99E42"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 </w:t>
            </w: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2915BC"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 </w:t>
            </w:r>
          </w:p>
        </w:tc>
        <w:tc>
          <w:tcPr>
            <w:tcW w:w="8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3372E9"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 </w:t>
            </w:r>
          </w:p>
        </w:tc>
        <w:tc>
          <w:tcPr>
            <w:tcW w:w="91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BCC3587"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 </w:t>
            </w:r>
          </w:p>
        </w:tc>
      </w:tr>
      <w:tr w:rsidR="00DF51D6" w:rsidRPr="00DF51D6" w14:paraId="454C1A7D" w14:textId="77777777" w:rsidTr="00DF51D6">
        <w:trPr>
          <w:trHeight w:val="324"/>
        </w:trPr>
        <w:tc>
          <w:tcPr>
            <w:tcW w:w="6501"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D579F5" w14:textId="77777777" w:rsidR="00DF51D6" w:rsidRPr="00DF51D6" w:rsidRDefault="00DF51D6" w:rsidP="00DF51D6">
            <w:pPr>
              <w:rPr>
                <w:rFonts w:cs="Calibri"/>
                <w:sz w:val="20"/>
                <w:szCs w:val="20"/>
                <w:lang w:val="en-US" w:eastAsia="en-US"/>
              </w:rPr>
            </w:pPr>
            <w:r w:rsidRPr="004747B8">
              <w:rPr>
                <w:rFonts w:cs="Calibri"/>
                <w:sz w:val="20"/>
                <w:szCs w:val="20"/>
                <w:lang w:eastAsia="en-US"/>
              </w:rPr>
              <w:lastRenderedPageBreak/>
              <w:t xml:space="preserve">Максимална допустима разлика в диаметрите. </w:t>
            </w:r>
            <w:r w:rsidRPr="00DF51D6">
              <w:rPr>
                <w:rFonts w:cs="Calibri"/>
                <w:sz w:val="20"/>
                <w:szCs w:val="20"/>
                <w:lang w:val="en-US" w:eastAsia="en-US"/>
              </w:rPr>
              <w:t>1.5% от номиналния [±mm]</w:t>
            </w:r>
          </w:p>
        </w:tc>
        <w:tc>
          <w:tcPr>
            <w:tcW w:w="340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BB47729"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r>
      <w:tr w:rsidR="00DF51D6" w:rsidRPr="00DF51D6" w14:paraId="0A887C12" w14:textId="77777777" w:rsidTr="00DF51D6">
        <w:trPr>
          <w:trHeight w:val="324"/>
        </w:trPr>
        <w:tc>
          <w:tcPr>
            <w:tcW w:w="650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108E7"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xml:space="preserve">Съответствa / Несъответства </w:t>
            </w:r>
          </w:p>
        </w:tc>
        <w:tc>
          <w:tcPr>
            <w:tcW w:w="12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DF3114"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ДА</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6A97B8"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3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B4450"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НЕ</w:t>
            </w:r>
          </w:p>
        </w:tc>
      </w:tr>
      <w:tr w:rsidR="00DF51D6" w:rsidRPr="00DF51D6" w14:paraId="4E9D78C0" w14:textId="77777777" w:rsidTr="00DF51D6">
        <w:trPr>
          <w:trHeight w:val="324"/>
        </w:trPr>
        <w:tc>
          <w:tcPr>
            <w:tcW w:w="421" w:type="dxa"/>
            <w:tcBorders>
              <w:top w:val="nil"/>
              <w:left w:val="single" w:sz="4" w:space="0" w:color="auto"/>
              <w:bottom w:val="nil"/>
              <w:right w:val="nil"/>
            </w:tcBorders>
            <w:shd w:val="clear" w:color="auto" w:fill="auto"/>
            <w:noWrap/>
            <w:vAlign w:val="center"/>
            <w:hideMark/>
          </w:tcPr>
          <w:p w14:paraId="310C6B33" w14:textId="77777777" w:rsidR="00DF51D6" w:rsidRPr="00DF51D6" w:rsidRDefault="00DF51D6" w:rsidP="00DF51D6">
            <w:pPr>
              <w:rPr>
                <w:rFonts w:cs="Calibri"/>
                <w:b/>
                <w:bCs/>
                <w:sz w:val="28"/>
                <w:szCs w:val="28"/>
                <w:lang w:val="en-US" w:eastAsia="en-US"/>
              </w:rPr>
            </w:pPr>
            <w:r w:rsidRPr="00DF51D6">
              <w:rPr>
                <w:rFonts w:cs="Calibri"/>
                <w:b/>
                <w:bCs/>
                <w:sz w:val="28"/>
                <w:szCs w:val="28"/>
                <w:lang w:val="en-US" w:eastAsia="en-US"/>
              </w:rPr>
              <w:t> </w:t>
            </w:r>
          </w:p>
        </w:tc>
        <w:tc>
          <w:tcPr>
            <w:tcW w:w="380" w:type="dxa"/>
            <w:tcBorders>
              <w:top w:val="nil"/>
              <w:left w:val="nil"/>
              <w:bottom w:val="nil"/>
              <w:right w:val="nil"/>
            </w:tcBorders>
            <w:shd w:val="clear" w:color="auto" w:fill="auto"/>
            <w:noWrap/>
            <w:vAlign w:val="center"/>
            <w:hideMark/>
          </w:tcPr>
          <w:p w14:paraId="447940E5" w14:textId="77777777" w:rsidR="00DF51D6" w:rsidRPr="00DF51D6" w:rsidRDefault="00DF51D6" w:rsidP="00DF51D6">
            <w:pPr>
              <w:rPr>
                <w:rFonts w:cs="Calibri"/>
                <w:b/>
                <w:bCs/>
                <w:sz w:val="20"/>
                <w:szCs w:val="20"/>
                <w:lang w:val="en-US" w:eastAsia="en-US"/>
              </w:rPr>
            </w:pPr>
            <w:r w:rsidRPr="00DF51D6">
              <w:rPr>
                <w:rFonts w:cs="Calibri"/>
                <w:b/>
                <w:bCs/>
                <w:sz w:val="20"/>
                <w:szCs w:val="20"/>
                <w:lang w:val="en-US" w:eastAsia="en-US"/>
              </w:rPr>
              <w:t> </w:t>
            </w:r>
          </w:p>
        </w:tc>
        <w:tc>
          <w:tcPr>
            <w:tcW w:w="380" w:type="dxa"/>
            <w:tcBorders>
              <w:top w:val="nil"/>
              <w:left w:val="nil"/>
              <w:bottom w:val="nil"/>
              <w:right w:val="nil"/>
            </w:tcBorders>
            <w:shd w:val="clear" w:color="auto" w:fill="auto"/>
            <w:noWrap/>
            <w:vAlign w:val="center"/>
            <w:hideMark/>
          </w:tcPr>
          <w:p w14:paraId="7ABB61F6" w14:textId="77777777" w:rsidR="00DF51D6" w:rsidRPr="00DF51D6" w:rsidRDefault="00DF51D6" w:rsidP="00DF51D6">
            <w:pPr>
              <w:rPr>
                <w:rFonts w:cs="Calibri"/>
                <w:b/>
                <w:bCs/>
                <w:sz w:val="20"/>
                <w:szCs w:val="20"/>
                <w:lang w:val="en-US" w:eastAsia="en-US"/>
              </w:rPr>
            </w:pPr>
            <w:r w:rsidRPr="00DF51D6">
              <w:rPr>
                <w:rFonts w:cs="Calibri"/>
                <w:b/>
                <w:bCs/>
                <w:sz w:val="20"/>
                <w:szCs w:val="20"/>
                <w:lang w:val="en-US" w:eastAsia="en-US"/>
              </w:rPr>
              <w:t> </w:t>
            </w:r>
          </w:p>
        </w:tc>
        <w:tc>
          <w:tcPr>
            <w:tcW w:w="380" w:type="dxa"/>
            <w:tcBorders>
              <w:top w:val="nil"/>
              <w:left w:val="nil"/>
              <w:bottom w:val="nil"/>
              <w:right w:val="nil"/>
            </w:tcBorders>
            <w:shd w:val="clear" w:color="auto" w:fill="auto"/>
            <w:noWrap/>
            <w:vAlign w:val="center"/>
            <w:hideMark/>
          </w:tcPr>
          <w:p w14:paraId="01AA133B" w14:textId="77777777" w:rsidR="00DF51D6" w:rsidRPr="00DF51D6" w:rsidRDefault="00DF51D6" w:rsidP="00DF51D6">
            <w:pPr>
              <w:rPr>
                <w:rFonts w:cs="Calibri"/>
                <w:b/>
                <w:bCs/>
                <w:sz w:val="20"/>
                <w:szCs w:val="20"/>
                <w:lang w:val="en-US" w:eastAsia="en-US"/>
              </w:rPr>
            </w:pPr>
            <w:r w:rsidRPr="00DF51D6">
              <w:rPr>
                <w:rFonts w:cs="Calibri"/>
                <w:b/>
                <w:bCs/>
                <w:sz w:val="20"/>
                <w:szCs w:val="20"/>
                <w:lang w:val="en-US" w:eastAsia="en-US"/>
              </w:rPr>
              <w:t> </w:t>
            </w:r>
          </w:p>
        </w:tc>
        <w:tc>
          <w:tcPr>
            <w:tcW w:w="380" w:type="dxa"/>
            <w:tcBorders>
              <w:top w:val="nil"/>
              <w:left w:val="nil"/>
              <w:bottom w:val="nil"/>
              <w:right w:val="nil"/>
            </w:tcBorders>
            <w:shd w:val="clear" w:color="auto" w:fill="auto"/>
            <w:noWrap/>
            <w:vAlign w:val="center"/>
            <w:hideMark/>
          </w:tcPr>
          <w:p w14:paraId="74B07175" w14:textId="77777777" w:rsidR="00DF51D6" w:rsidRPr="00DF51D6" w:rsidRDefault="00DF51D6" w:rsidP="00DF51D6">
            <w:pPr>
              <w:rPr>
                <w:rFonts w:cs="Calibri"/>
                <w:b/>
                <w:bCs/>
                <w:sz w:val="20"/>
                <w:szCs w:val="20"/>
                <w:lang w:val="en-US" w:eastAsia="en-US"/>
              </w:rPr>
            </w:pPr>
            <w:r w:rsidRPr="00DF51D6">
              <w:rPr>
                <w:rFonts w:cs="Calibri"/>
                <w:b/>
                <w:bCs/>
                <w:sz w:val="20"/>
                <w:szCs w:val="20"/>
                <w:lang w:val="en-US" w:eastAsia="en-US"/>
              </w:rPr>
              <w:t> </w:t>
            </w:r>
          </w:p>
        </w:tc>
        <w:tc>
          <w:tcPr>
            <w:tcW w:w="380" w:type="dxa"/>
            <w:tcBorders>
              <w:top w:val="nil"/>
              <w:left w:val="nil"/>
              <w:bottom w:val="nil"/>
              <w:right w:val="nil"/>
            </w:tcBorders>
            <w:shd w:val="clear" w:color="auto" w:fill="auto"/>
            <w:noWrap/>
            <w:vAlign w:val="center"/>
            <w:hideMark/>
          </w:tcPr>
          <w:p w14:paraId="2FFD8A18" w14:textId="77777777" w:rsidR="00DF51D6" w:rsidRPr="00DF51D6" w:rsidRDefault="00DF51D6" w:rsidP="00DF51D6">
            <w:pPr>
              <w:rPr>
                <w:rFonts w:cs="Calibri"/>
                <w:b/>
                <w:bCs/>
                <w:sz w:val="20"/>
                <w:szCs w:val="20"/>
                <w:lang w:val="en-US" w:eastAsia="en-US"/>
              </w:rPr>
            </w:pPr>
            <w:r w:rsidRPr="00DF51D6">
              <w:rPr>
                <w:rFonts w:cs="Calibri"/>
                <w:b/>
                <w:bCs/>
                <w:sz w:val="20"/>
                <w:szCs w:val="20"/>
                <w:lang w:val="en-US" w:eastAsia="en-US"/>
              </w:rPr>
              <w:t> </w:t>
            </w:r>
          </w:p>
        </w:tc>
        <w:tc>
          <w:tcPr>
            <w:tcW w:w="380" w:type="dxa"/>
            <w:tcBorders>
              <w:top w:val="nil"/>
              <w:left w:val="nil"/>
              <w:bottom w:val="nil"/>
              <w:right w:val="nil"/>
            </w:tcBorders>
            <w:shd w:val="clear" w:color="auto" w:fill="auto"/>
            <w:noWrap/>
            <w:vAlign w:val="center"/>
            <w:hideMark/>
          </w:tcPr>
          <w:p w14:paraId="2CA79203"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nil"/>
              <w:right w:val="nil"/>
            </w:tcBorders>
            <w:shd w:val="clear" w:color="auto" w:fill="auto"/>
            <w:noWrap/>
            <w:vAlign w:val="center"/>
            <w:hideMark/>
          </w:tcPr>
          <w:p w14:paraId="33994805"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nil"/>
              <w:right w:val="nil"/>
            </w:tcBorders>
            <w:shd w:val="clear" w:color="auto" w:fill="auto"/>
            <w:noWrap/>
            <w:vAlign w:val="center"/>
            <w:hideMark/>
          </w:tcPr>
          <w:p w14:paraId="1A6CB3DF"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nil"/>
              <w:right w:val="nil"/>
            </w:tcBorders>
            <w:shd w:val="clear" w:color="auto" w:fill="auto"/>
            <w:noWrap/>
            <w:vAlign w:val="center"/>
            <w:hideMark/>
          </w:tcPr>
          <w:p w14:paraId="573D337F"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nil"/>
              <w:right w:val="nil"/>
            </w:tcBorders>
            <w:shd w:val="clear" w:color="auto" w:fill="auto"/>
            <w:noWrap/>
            <w:vAlign w:val="center"/>
            <w:hideMark/>
          </w:tcPr>
          <w:p w14:paraId="61ED85E5"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nil"/>
              <w:right w:val="nil"/>
            </w:tcBorders>
            <w:shd w:val="clear" w:color="auto" w:fill="auto"/>
            <w:noWrap/>
            <w:vAlign w:val="center"/>
            <w:hideMark/>
          </w:tcPr>
          <w:p w14:paraId="70369E92"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nil"/>
              <w:right w:val="nil"/>
            </w:tcBorders>
            <w:shd w:val="clear" w:color="auto" w:fill="auto"/>
            <w:noWrap/>
            <w:vAlign w:val="center"/>
            <w:hideMark/>
          </w:tcPr>
          <w:p w14:paraId="7A6E34F5"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nil"/>
              <w:right w:val="nil"/>
            </w:tcBorders>
            <w:shd w:val="clear" w:color="auto" w:fill="auto"/>
            <w:noWrap/>
            <w:vAlign w:val="center"/>
            <w:hideMark/>
          </w:tcPr>
          <w:p w14:paraId="70F286D3"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nil"/>
              <w:right w:val="nil"/>
            </w:tcBorders>
            <w:shd w:val="clear" w:color="auto" w:fill="auto"/>
            <w:noWrap/>
            <w:vAlign w:val="center"/>
            <w:hideMark/>
          </w:tcPr>
          <w:p w14:paraId="232B352E"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nil"/>
              <w:right w:val="nil"/>
            </w:tcBorders>
            <w:shd w:val="clear" w:color="auto" w:fill="auto"/>
            <w:noWrap/>
            <w:vAlign w:val="center"/>
            <w:hideMark/>
          </w:tcPr>
          <w:p w14:paraId="4BA3E82C"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nil"/>
              <w:right w:val="nil"/>
            </w:tcBorders>
            <w:shd w:val="clear" w:color="auto" w:fill="auto"/>
            <w:noWrap/>
            <w:vAlign w:val="center"/>
            <w:hideMark/>
          </w:tcPr>
          <w:p w14:paraId="6A0EBE3E"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28" w:type="dxa"/>
            <w:tcBorders>
              <w:top w:val="nil"/>
              <w:left w:val="nil"/>
              <w:bottom w:val="nil"/>
              <w:right w:val="nil"/>
            </w:tcBorders>
            <w:shd w:val="clear" w:color="auto" w:fill="auto"/>
            <w:noWrap/>
            <w:vAlign w:val="center"/>
            <w:hideMark/>
          </w:tcPr>
          <w:p w14:paraId="52A53DB1"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28" w:type="dxa"/>
            <w:tcBorders>
              <w:top w:val="nil"/>
              <w:left w:val="nil"/>
              <w:bottom w:val="nil"/>
              <w:right w:val="nil"/>
            </w:tcBorders>
            <w:shd w:val="clear" w:color="auto" w:fill="auto"/>
            <w:noWrap/>
            <w:vAlign w:val="center"/>
            <w:hideMark/>
          </w:tcPr>
          <w:p w14:paraId="283CA218"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nil"/>
              <w:right w:val="nil"/>
            </w:tcBorders>
            <w:shd w:val="clear" w:color="auto" w:fill="auto"/>
            <w:noWrap/>
            <w:vAlign w:val="center"/>
            <w:hideMark/>
          </w:tcPr>
          <w:p w14:paraId="392330AF" w14:textId="77777777" w:rsidR="00DF51D6" w:rsidRPr="00DF51D6" w:rsidRDefault="00DF51D6" w:rsidP="00DF51D6">
            <w:pPr>
              <w:rPr>
                <w:rFonts w:cs="Calibri"/>
                <w:b/>
                <w:bCs/>
                <w:lang w:val="en-US" w:eastAsia="en-US"/>
              </w:rPr>
            </w:pPr>
            <w:r w:rsidRPr="00DF51D6">
              <w:rPr>
                <w:rFonts w:cs="Calibri"/>
                <w:b/>
                <w:bCs/>
                <w:lang w:val="en-US" w:eastAsia="en-US"/>
              </w:rPr>
              <w:t> </w:t>
            </w:r>
          </w:p>
        </w:tc>
        <w:tc>
          <w:tcPr>
            <w:tcW w:w="399" w:type="dxa"/>
            <w:tcBorders>
              <w:top w:val="nil"/>
              <w:left w:val="nil"/>
              <w:bottom w:val="nil"/>
              <w:right w:val="nil"/>
            </w:tcBorders>
            <w:shd w:val="clear" w:color="auto" w:fill="auto"/>
            <w:noWrap/>
            <w:vAlign w:val="center"/>
            <w:hideMark/>
          </w:tcPr>
          <w:p w14:paraId="160F8BBC"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00" w:type="dxa"/>
            <w:tcBorders>
              <w:top w:val="nil"/>
              <w:left w:val="nil"/>
              <w:bottom w:val="nil"/>
              <w:right w:val="nil"/>
            </w:tcBorders>
            <w:shd w:val="clear" w:color="auto" w:fill="auto"/>
            <w:noWrap/>
            <w:vAlign w:val="center"/>
            <w:hideMark/>
          </w:tcPr>
          <w:p w14:paraId="6D705CD2"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56" w:type="dxa"/>
            <w:tcBorders>
              <w:top w:val="nil"/>
              <w:left w:val="nil"/>
              <w:bottom w:val="nil"/>
              <w:right w:val="nil"/>
            </w:tcBorders>
            <w:shd w:val="clear" w:color="auto" w:fill="auto"/>
            <w:noWrap/>
            <w:vAlign w:val="center"/>
            <w:hideMark/>
          </w:tcPr>
          <w:p w14:paraId="0AA5E6F8"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72" w:type="dxa"/>
            <w:tcBorders>
              <w:top w:val="nil"/>
              <w:left w:val="nil"/>
              <w:bottom w:val="nil"/>
              <w:right w:val="nil"/>
            </w:tcBorders>
            <w:shd w:val="clear" w:color="auto" w:fill="auto"/>
            <w:noWrap/>
            <w:vAlign w:val="center"/>
            <w:hideMark/>
          </w:tcPr>
          <w:p w14:paraId="199A632E"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40" w:type="dxa"/>
            <w:tcBorders>
              <w:top w:val="nil"/>
              <w:left w:val="nil"/>
              <w:bottom w:val="nil"/>
              <w:right w:val="single" w:sz="4" w:space="0" w:color="auto"/>
            </w:tcBorders>
            <w:shd w:val="clear" w:color="auto" w:fill="auto"/>
            <w:noWrap/>
            <w:vAlign w:val="center"/>
            <w:hideMark/>
          </w:tcPr>
          <w:p w14:paraId="52DBA032"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r>
      <w:tr w:rsidR="00DF51D6" w:rsidRPr="00DF51D6" w14:paraId="2D8FA591" w14:textId="77777777" w:rsidTr="00DF51D6">
        <w:trPr>
          <w:trHeight w:val="324"/>
        </w:trPr>
        <w:tc>
          <w:tcPr>
            <w:tcW w:w="9904" w:type="dxa"/>
            <w:gridSpan w:val="25"/>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0A2E4EBF" w14:textId="77777777" w:rsidR="00DF51D6" w:rsidRPr="004747B8" w:rsidRDefault="00DF51D6" w:rsidP="00DF51D6">
            <w:pPr>
              <w:jc w:val="center"/>
              <w:rPr>
                <w:rFonts w:cs="Calibri"/>
                <w:b/>
                <w:bCs/>
                <w:sz w:val="20"/>
                <w:szCs w:val="20"/>
                <w:lang w:eastAsia="en-US"/>
              </w:rPr>
            </w:pPr>
            <w:r w:rsidRPr="004747B8">
              <w:rPr>
                <w:rFonts w:cs="Calibri"/>
                <w:b/>
                <w:bCs/>
                <w:sz w:val="20"/>
                <w:szCs w:val="20"/>
                <w:lang w:eastAsia="en-US"/>
              </w:rPr>
              <w:t>ИЗМЕРВАНЕ НА СПИРАЧНАТА СИЛА - лява секция</w:t>
            </w:r>
          </w:p>
        </w:tc>
      </w:tr>
      <w:tr w:rsidR="00DF51D6" w:rsidRPr="00DF51D6" w14:paraId="6B467F9B"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F7DA5"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Зададена сила</w:t>
            </w:r>
          </w:p>
        </w:tc>
        <w:tc>
          <w:tcPr>
            <w:tcW w:w="456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05141835"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Отчетено показание [kN]</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6EF16711"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Отн.гр. на показанията</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3E0BF1C2"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Отн.гр на повтаряемост</w:t>
            </w:r>
          </w:p>
        </w:tc>
      </w:tr>
      <w:tr w:rsidR="00DF51D6" w:rsidRPr="00DF51D6" w14:paraId="4C874FD7"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A5F3D"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[kN]</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F44596F"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27F2F4"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ІІ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A06F9C"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ІІІ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CE6558A"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средно</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6B6C6CDE"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q[%]</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39996368"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b [%]</w:t>
            </w:r>
          </w:p>
        </w:tc>
      </w:tr>
      <w:tr w:rsidR="00DF51D6" w:rsidRPr="00DF51D6" w14:paraId="1624D6CA"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EDABF"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AEAC3F4"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6C3724"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18C2F34"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FBB08A"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07B05F06"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143A2833"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r>
      <w:tr w:rsidR="00DF51D6" w:rsidRPr="00DF51D6" w14:paraId="31397DD0"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0C7F2"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134A1C"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B0EDAAE"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E81C20"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8BEC71"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54FA656B"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2511A6D2"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r>
      <w:tr w:rsidR="00DF51D6" w:rsidRPr="00DF51D6" w14:paraId="19F681FA"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C5EE5"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F131DC"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12A760"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AC01A3"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1C7BC7A"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1696949A"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c>
          <w:tcPr>
            <w:tcW w:w="2167" w:type="dxa"/>
            <w:gridSpan w:val="5"/>
            <w:tcBorders>
              <w:top w:val="single" w:sz="4" w:space="0" w:color="auto"/>
              <w:left w:val="nil"/>
              <w:bottom w:val="nil"/>
              <w:right w:val="single" w:sz="4" w:space="0" w:color="000000"/>
            </w:tcBorders>
            <w:shd w:val="clear" w:color="auto" w:fill="auto"/>
            <w:noWrap/>
            <w:vAlign w:val="center"/>
            <w:hideMark/>
          </w:tcPr>
          <w:p w14:paraId="29CF8A39"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r>
      <w:tr w:rsidR="00DF51D6" w:rsidRPr="00DF51D6" w14:paraId="25E7297D" w14:textId="77777777" w:rsidTr="00DF51D6">
        <w:trPr>
          <w:trHeight w:val="324"/>
        </w:trPr>
        <w:tc>
          <w:tcPr>
            <w:tcW w:w="5741"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E5226C" w14:textId="649314D6" w:rsidR="00DF51D6" w:rsidRPr="004747B8" w:rsidRDefault="00DF51D6" w:rsidP="00DF51D6">
            <w:pPr>
              <w:jc w:val="right"/>
              <w:rPr>
                <w:rFonts w:cs="Calibri"/>
                <w:sz w:val="20"/>
                <w:szCs w:val="20"/>
                <w:lang w:eastAsia="en-US"/>
              </w:rPr>
            </w:pPr>
            <w:r w:rsidRPr="004747B8">
              <w:rPr>
                <w:rFonts w:cs="Calibri"/>
                <w:sz w:val="20"/>
                <w:szCs w:val="20"/>
                <w:lang w:eastAsia="en-US"/>
              </w:rPr>
              <w:t>Относителна максимално допустима грешка [Чл. 501</w:t>
            </w:r>
            <w:r w:rsidR="001A01A7" w:rsidRPr="001A01A7">
              <w:rPr>
                <w:rFonts w:cs="Calibri"/>
                <w:sz w:val="20"/>
                <w:szCs w:val="20"/>
                <w:lang w:eastAsia="en-US"/>
              </w:rPr>
              <w:t xml:space="preserve"> </w:t>
            </w:r>
            <w:r w:rsidRPr="004747B8">
              <w:rPr>
                <w:rFonts w:cs="Calibri"/>
                <w:sz w:val="20"/>
                <w:szCs w:val="20"/>
                <w:lang w:eastAsia="en-US"/>
              </w:rPr>
              <w:t>(1)]</w:t>
            </w:r>
          </w:p>
        </w:tc>
        <w:tc>
          <w:tcPr>
            <w:tcW w:w="1996" w:type="dxa"/>
            <w:gridSpan w:val="5"/>
            <w:tcBorders>
              <w:top w:val="single" w:sz="4" w:space="0" w:color="auto"/>
              <w:left w:val="nil"/>
              <w:bottom w:val="single" w:sz="4" w:space="0" w:color="auto"/>
              <w:right w:val="nil"/>
            </w:tcBorders>
            <w:shd w:val="clear" w:color="000000" w:fill="C0C0C0"/>
            <w:noWrap/>
            <w:vAlign w:val="center"/>
            <w:hideMark/>
          </w:tcPr>
          <w:p w14:paraId="11665178" w14:textId="77777777" w:rsidR="00DF51D6" w:rsidRPr="00DF51D6" w:rsidRDefault="00DF51D6" w:rsidP="00DF51D6">
            <w:pPr>
              <w:jc w:val="center"/>
              <w:rPr>
                <w:rFonts w:cs="Calibri"/>
                <w:b/>
                <w:bCs/>
                <w:lang w:val="en-US" w:eastAsia="en-US"/>
              </w:rPr>
            </w:pPr>
            <w:r w:rsidRPr="00DF51D6">
              <w:rPr>
                <w:rFonts w:cs="Calibri"/>
                <w:b/>
                <w:bCs/>
                <w:lang w:val="en-US" w:eastAsia="en-US"/>
              </w:rPr>
              <w:t xml:space="preserve">± 3 </w:t>
            </w:r>
          </w:p>
        </w:tc>
        <w:tc>
          <w:tcPr>
            <w:tcW w:w="2167" w:type="dxa"/>
            <w:gridSpan w:val="5"/>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1D501FF8" w14:textId="77777777" w:rsidR="00DF51D6" w:rsidRPr="00DF51D6" w:rsidRDefault="00DF51D6" w:rsidP="00DF51D6">
            <w:pPr>
              <w:jc w:val="center"/>
              <w:rPr>
                <w:rFonts w:cs="Calibri"/>
                <w:b/>
                <w:bCs/>
                <w:lang w:val="en-US" w:eastAsia="en-US"/>
              </w:rPr>
            </w:pPr>
            <w:r w:rsidRPr="00DF51D6">
              <w:rPr>
                <w:rFonts w:cs="Calibri"/>
                <w:b/>
                <w:bCs/>
                <w:lang w:val="en-US" w:eastAsia="en-US"/>
              </w:rPr>
              <w:t>3</w:t>
            </w:r>
          </w:p>
        </w:tc>
      </w:tr>
      <w:tr w:rsidR="00DF51D6" w:rsidRPr="00DF51D6" w14:paraId="1BD24230" w14:textId="77777777" w:rsidTr="00DF51D6">
        <w:trPr>
          <w:trHeight w:val="324"/>
        </w:trPr>
        <w:tc>
          <w:tcPr>
            <w:tcW w:w="57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F6353" w14:textId="77777777" w:rsidR="00DF51D6" w:rsidRPr="00DF51D6" w:rsidRDefault="00DF51D6" w:rsidP="00DF51D6">
            <w:pPr>
              <w:jc w:val="right"/>
              <w:rPr>
                <w:rFonts w:cs="Calibri"/>
                <w:sz w:val="20"/>
                <w:szCs w:val="20"/>
                <w:lang w:val="en-US" w:eastAsia="en-US"/>
              </w:rPr>
            </w:pPr>
            <w:r w:rsidRPr="00DF51D6">
              <w:rPr>
                <w:rFonts w:cs="Calibri"/>
                <w:sz w:val="20"/>
                <w:szCs w:val="20"/>
                <w:lang w:val="en-US" w:eastAsia="en-US"/>
              </w:rPr>
              <w:t>Съответствa / Несъответства</w:t>
            </w:r>
          </w:p>
        </w:tc>
        <w:tc>
          <w:tcPr>
            <w:tcW w:w="7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02227F" w14:textId="77777777" w:rsidR="00DF51D6" w:rsidRPr="00DF51D6" w:rsidRDefault="00DF51D6" w:rsidP="00DF51D6">
            <w:pPr>
              <w:jc w:val="center"/>
              <w:rPr>
                <w:rFonts w:cs="Calibri"/>
                <w:b/>
                <w:bCs/>
                <w:lang w:val="en-US" w:eastAsia="en-US"/>
              </w:rPr>
            </w:pPr>
            <w:r w:rsidRPr="00DF51D6">
              <w:rPr>
                <w:rFonts w:cs="Calibri"/>
                <w:b/>
                <w:bCs/>
                <w:lang w:val="en-US" w:eastAsia="en-US"/>
              </w:rPr>
              <w:t>ДА</w:t>
            </w:r>
          </w:p>
        </w:tc>
        <w:tc>
          <w:tcPr>
            <w:tcW w:w="428" w:type="dxa"/>
            <w:tcBorders>
              <w:top w:val="nil"/>
              <w:left w:val="nil"/>
              <w:bottom w:val="single" w:sz="4" w:space="0" w:color="auto"/>
              <w:right w:val="single" w:sz="4" w:space="0" w:color="auto"/>
            </w:tcBorders>
            <w:shd w:val="clear" w:color="000000" w:fill="FFFFFF"/>
            <w:noWrap/>
            <w:vAlign w:val="center"/>
            <w:hideMark/>
          </w:tcPr>
          <w:p w14:paraId="5DF23694"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24C0CE" w14:textId="77777777" w:rsidR="00DF51D6" w:rsidRPr="00DF51D6" w:rsidRDefault="00DF51D6" w:rsidP="00DF51D6">
            <w:pPr>
              <w:jc w:val="center"/>
              <w:rPr>
                <w:rFonts w:cs="Calibri"/>
                <w:b/>
                <w:bCs/>
                <w:lang w:val="en-US" w:eastAsia="en-US"/>
              </w:rPr>
            </w:pPr>
            <w:r w:rsidRPr="00DF51D6">
              <w:rPr>
                <w:rFonts w:cs="Calibri"/>
                <w:b/>
                <w:bCs/>
                <w:lang w:val="en-US" w:eastAsia="en-US"/>
              </w:rPr>
              <w:t>НЕ</w:t>
            </w:r>
          </w:p>
        </w:tc>
        <w:tc>
          <w:tcPr>
            <w:tcW w:w="799" w:type="dxa"/>
            <w:gridSpan w:val="2"/>
            <w:tcBorders>
              <w:top w:val="nil"/>
              <w:left w:val="nil"/>
              <w:bottom w:val="single" w:sz="4" w:space="0" w:color="auto"/>
              <w:right w:val="single" w:sz="4" w:space="0" w:color="000000"/>
            </w:tcBorders>
            <w:shd w:val="clear" w:color="auto" w:fill="auto"/>
            <w:noWrap/>
            <w:vAlign w:val="center"/>
            <w:hideMark/>
          </w:tcPr>
          <w:p w14:paraId="0D056E0A" w14:textId="77777777" w:rsidR="00DF51D6" w:rsidRPr="00DF51D6" w:rsidRDefault="00DF51D6" w:rsidP="00DF51D6">
            <w:pPr>
              <w:jc w:val="center"/>
              <w:rPr>
                <w:rFonts w:cs="Calibri"/>
                <w:b/>
                <w:bCs/>
                <w:lang w:val="en-US" w:eastAsia="en-US"/>
              </w:rPr>
            </w:pPr>
            <w:r w:rsidRPr="00DF51D6">
              <w:rPr>
                <w:rFonts w:cs="Calibri"/>
                <w:b/>
                <w:bCs/>
                <w:lang w:val="en-US" w:eastAsia="en-US"/>
              </w:rPr>
              <w:t>ДА</w:t>
            </w:r>
          </w:p>
        </w:tc>
        <w:tc>
          <w:tcPr>
            <w:tcW w:w="456" w:type="dxa"/>
            <w:tcBorders>
              <w:top w:val="nil"/>
              <w:left w:val="nil"/>
              <w:bottom w:val="single" w:sz="4" w:space="0" w:color="auto"/>
              <w:right w:val="single" w:sz="4" w:space="0" w:color="auto"/>
            </w:tcBorders>
            <w:shd w:val="clear" w:color="000000" w:fill="FFFFFF"/>
            <w:noWrap/>
            <w:vAlign w:val="center"/>
            <w:hideMark/>
          </w:tcPr>
          <w:p w14:paraId="245B28E3"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912" w:type="dxa"/>
            <w:gridSpan w:val="2"/>
            <w:tcBorders>
              <w:top w:val="nil"/>
              <w:left w:val="nil"/>
              <w:bottom w:val="single" w:sz="4" w:space="0" w:color="auto"/>
              <w:right w:val="single" w:sz="4" w:space="0" w:color="auto"/>
            </w:tcBorders>
            <w:shd w:val="clear" w:color="auto" w:fill="auto"/>
            <w:noWrap/>
            <w:vAlign w:val="center"/>
            <w:hideMark/>
          </w:tcPr>
          <w:p w14:paraId="583C493B" w14:textId="77777777" w:rsidR="00DF51D6" w:rsidRPr="00DF51D6" w:rsidRDefault="00DF51D6" w:rsidP="00DF51D6">
            <w:pPr>
              <w:jc w:val="center"/>
              <w:rPr>
                <w:rFonts w:cs="Calibri"/>
                <w:b/>
                <w:bCs/>
                <w:lang w:val="en-US" w:eastAsia="en-US"/>
              </w:rPr>
            </w:pPr>
            <w:r w:rsidRPr="00DF51D6">
              <w:rPr>
                <w:rFonts w:cs="Calibri"/>
                <w:b/>
                <w:bCs/>
                <w:lang w:val="en-US" w:eastAsia="en-US"/>
              </w:rPr>
              <w:t>НЕ</w:t>
            </w:r>
          </w:p>
        </w:tc>
      </w:tr>
      <w:tr w:rsidR="00DF51D6" w:rsidRPr="00DF51D6" w14:paraId="731DBA89" w14:textId="77777777" w:rsidTr="00DF51D6">
        <w:trPr>
          <w:trHeight w:val="324"/>
        </w:trPr>
        <w:tc>
          <w:tcPr>
            <w:tcW w:w="421" w:type="dxa"/>
            <w:tcBorders>
              <w:top w:val="nil"/>
              <w:left w:val="nil"/>
              <w:bottom w:val="nil"/>
              <w:right w:val="nil"/>
            </w:tcBorders>
            <w:shd w:val="clear" w:color="auto" w:fill="auto"/>
            <w:noWrap/>
            <w:vAlign w:val="center"/>
            <w:hideMark/>
          </w:tcPr>
          <w:p w14:paraId="6C41F889"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39E89C73"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2BC6CB35"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046E8B85"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1FEB29F0"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1BB48DA5"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78AAA1EB"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4512B04D"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79026498"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6BDA0743"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265592D9"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3BEF4BE6"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663F91D1"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2FC9E1E8"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6EEC5918"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7C22E96C"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6261D03D" w14:textId="77777777" w:rsidR="00DF51D6" w:rsidRPr="00DF51D6" w:rsidRDefault="00DF51D6" w:rsidP="00DF51D6">
            <w:pPr>
              <w:rPr>
                <w:rFonts w:cs="Calibri"/>
                <w:sz w:val="20"/>
                <w:szCs w:val="20"/>
                <w:lang w:val="en-US" w:eastAsia="en-US"/>
              </w:rPr>
            </w:pPr>
          </w:p>
        </w:tc>
        <w:tc>
          <w:tcPr>
            <w:tcW w:w="428" w:type="dxa"/>
            <w:tcBorders>
              <w:top w:val="nil"/>
              <w:left w:val="nil"/>
              <w:bottom w:val="nil"/>
              <w:right w:val="nil"/>
            </w:tcBorders>
            <w:shd w:val="clear" w:color="auto" w:fill="auto"/>
            <w:noWrap/>
            <w:vAlign w:val="center"/>
            <w:hideMark/>
          </w:tcPr>
          <w:p w14:paraId="5D7EA5AD" w14:textId="77777777" w:rsidR="00DF51D6" w:rsidRPr="00DF51D6" w:rsidRDefault="00DF51D6" w:rsidP="00DF51D6">
            <w:pPr>
              <w:rPr>
                <w:rFonts w:cs="Calibri"/>
                <w:sz w:val="20"/>
                <w:szCs w:val="20"/>
                <w:lang w:val="en-US" w:eastAsia="en-US"/>
              </w:rPr>
            </w:pPr>
          </w:p>
        </w:tc>
        <w:tc>
          <w:tcPr>
            <w:tcW w:w="428" w:type="dxa"/>
            <w:tcBorders>
              <w:top w:val="nil"/>
              <w:left w:val="nil"/>
              <w:bottom w:val="nil"/>
              <w:right w:val="nil"/>
            </w:tcBorders>
            <w:shd w:val="clear" w:color="auto" w:fill="auto"/>
            <w:noWrap/>
            <w:vAlign w:val="center"/>
            <w:hideMark/>
          </w:tcPr>
          <w:p w14:paraId="5EA6BECE"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3DF2C053" w14:textId="77777777" w:rsidR="00DF51D6" w:rsidRPr="00DF51D6" w:rsidRDefault="00DF51D6" w:rsidP="00DF51D6">
            <w:pPr>
              <w:rPr>
                <w:rFonts w:cs="Calibri"/>
                <w:sz w:val="20"/>
                <w:szCs w:val="20"/>
                <w:lang w:val="en-US" w:eastAsia="en-US"/>
              </w:rPr>
            </w:pPr>
          </w:p>
        </w:tc>
        <w:tc>
          <w:tcPr>
            <w:tcW w:w="399" w:type="dxa"/>
            <w:tcBorders>
              <w:top w:val="nil"/>
              <w:left w:val="nil"/>
              <w:bottom w:val="nil"/>
              <w:right w:val="nil"/>
            </w:tcBorders>
            <w:shd w:val="clear" w:color="auto" w:fill="auto"/>
            <w:noWrap/>
            <w:vAlign w:val="center"/>
            <w:hideMark/>
          </w:tcPr>
          <w:p w14:paraId="24C901AD" w14:textId="77777777" w:rsidR="00DF51D6" w:rsidRPr="00DF51D6" w:rsidRDefault="00DF51D6" w:rsidP="00DF51D6">
            <w:pPr>
              <w:rPr>
                <w:rFonts w:cs="Calibri"/>
                <w:sz w:val="20"/>
                <w:szCs w:val="20"/>
                <w:lang w:val="en-US" w:eastAsia="en-US"/>
              </w:rPr>
            </w:pPr>
          </w:p>
        </w:tc>
        <w:tc>
          <w:tcPr>
            <w:tcW w:w="400" w:type="dxa"/>
            <w:tcBorders>
              <w:top w:val="nil"/>
              <w:left w:val="nil"/>
              <w:bottom w:val="nil"/>
              <w:right w:val="nil"/>
            </w:tcBorders>
            <w:shd w:val="clear" w:color="auto" w:fill="auto"/>
            <w:noWrap/>
            <w:vAlign w:val="center"/>
            <w:hideMark/>
          </w:tcPr>
          <w:p w14:paraId="4E52154D" w14:textId="77777777" w:rsidR="00DF51D6" w:rsidRPr="00DF51D6" w:rsidRDefault="00DF51D6" w:rsidP="00DF51D6">
            <w:pPr>
              <w:rPr>
                <w:rFonts w:cs="Calibri"/>
                <w:sz w:val="20"/>
                <w:szCs w:val="20"/>
                <w:lang w:val="en-US" w:eastAsia="en-US"/>
              </w:rPr>
            </w:pPr>
          </w:p>
        </w:tc>
        <w:tc>
          <w:tcPr>
            <w:tcW w:w="456" w:type="dxa"/>
            <w:tcBorders>
              <w:top w:val="nil"/>
              <w:left w:val="nil"/>
              <w:bottom w:val="nil"/>
              <w:right w:val="nil"/>
            </w:tcBorders>
            <w:shd w:val="clear" w:color="auto" w:fill="auto"/>
            <w:noWrap/>
            <w:vAlign w:val="center"/>
            <w:hideMark/>
          </w:tcPr>
          <w:p w14:paraId="3E080171" w14:textId="77777777" w:rsidR="00DF51D6" w:rsidRPr="00DF51D6" w:rsidRDefault="00DF51D6" w:rsidP="00DF51D6">
            <w:pPr>
              <w:rPr>
                <w:rFonts w:cs="Calibri"/>
                <w:sz w:val="20"/>
                <w:szCs w:val="20"/>
                <w:lang w:val="en-US" w:eastAsia="en-US"/>
              </w:rPr>
            </w:pPr>
          </w:p>
        </w:tc>
        <w:tc>
          <w:tcPr>
            <w:tcW w:w="472" w:type="dxa"/>
            <w:tcBorders>
              <w:top w:val="nil"/>
              <w:left w:val="nil"/>
              <w:bottom w:val="nil"/>
              <w:right w:val="nil"/>
            </w:tcBorders>
            <w:shd w:val="clear" w:color="auto" w:fill="auto"/>
            <w:noWrap/>
            <w:vAlign w:val="center"/>
            <w:hideMark/>
          </w:tcPr>
          <w:p w14:paraId="542C170E" w14:textId="77777777" w:rsidR="00DF51D6" w:rsidRPr="00DF51D6" w:rsidRDefault="00DF51D6" w:rsidP="00DF51D6">
            <w:pPr>
              <w:rPr>
                <w:rFonts w:cs="Calibri"/>
                <w:sz w:val="20"/>
                <w:szCs w:val="20"/>
                <w:lang w:val="en-US" w:eastAsia="en-US"/>
              </w:rPr>
            </w:pPr>
          </w:p>
        </w:tc>
        <w:tc>
          <w:tcPr>
            <w:tcW w:w="440" w:type="dxa"/>
            <w:tcBorders>
              <w:top w:val="nil"/>
              <w:left w:val="nil"/>
              <w:bottom w:val="nil"/>
              <w:right w:val="nil"/>
            </w:tcBorders>
            <w:shd w:val="clear" w:color="auto" w:fill="auto"/>
            <w:noWrap/>
            <w:vAlign w:val="center"/>
            <w:hideMark/>
          </w:tcPr>
          <w:p w14:paraId="3A7D471B" w14:textId="77777777" w:rsidR="00DF51D6" w:rsidRPr="00DF51D6" w:rsidRDefault="00DF51D6" w:rsidP="00DF51D6">
            <w:pPr>
              <w:rPr>
                <w:rFonts w:cs="Calibri"/>
                <w:sz w:val="20"/>
                <w:szCs w:val="20"/>
                <w:lang w:val="en-US" w:eastAsia="en-US"/>
              </w:rPr>
            </w:pPr>
          </w:p>
        </w:tc>
      </w:tr>
      <w:tr w:rsidR="00DF51D6" w:rsidRPr="00DF51D6" w14:paraId="09B766EE" w14:textId="77777777" w:rsidTr="00DF51D6">
        <w:trPr>
          <w:trHeight w:val="324"/>
        </w:trPr>
        <w:tc>
          <w:tcPr>
            <w:tcW w:w="9904" w:type="dxa"/>
            <w:gridSpan w:val="25"/>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68A10E8" w14:textId="23694131" w:rsidR="00DF51D6" w:rsidRPr="004747B8" w:rsidRDefault="00DF51D6" w:rsidP="001A01A7">
            <w:pPr>
              <w:jc w:val="center"/>
              <w:rPr>
                <w:rFonts w:cs="Calibri"/>
                <w:b/>
                <w:bCs/>
                <w:sz w:val="20"/>
                <w:szCs w:val="20"/>
                <w:lang w:eastAsia="en-US"/>
              </w:rPr>
            </w:pPr>
            <w:r w:rsidRPr="004747B8">
              <w:rPr>
                <w:rFonts w:cs="Calibri"/>
                <w:b/>
                <w:bCs/>
                <w:sz w:val="20"/>
                <w:szCs w:val="20"/>
                <w:lang w:eastAsia="en-US"/>
              </w:rPr>
              <w:t>ИЗМЕРВАНЕ НА СПИРАЧНАТА СИЛА - дяс</w:t>
            </w:r>
            <w:r w:rsidR="001A01A7">
              <w:rPr>
                <w:rFonts w:cs="Calibri"/>
                <w:b/>
                <w:bCs/>
                <w:sz w:val="20"/>
                <w:szCs w:val="20"/>
                <w:lang w:eastAsia="en-US"/>
              </w:rPr>
              <w:t>н</w:t>
            </w:r>
            <w:r w:rsidRPr="004747B8">
              <w:rPr>
                <w:rFonts w:cs="Calibri"/>
                <w:b/>
                <w:bCs/>
                <w:sz w:val="20"/>
                <w:szCs w:val="20"/>
                <w:lang w:eastAsia="en-US"/>
              </w:rPr>
              <w:t>а секция</w:t>
            </w:r>
          </w:p>
        </w:tc>
      </w:tr>
      <w:tr w:rsidR="00DF51D6" w:rsidRPr="00DF51D6" w14:paraId="22C494B0"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47959"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Зададена сила</w:t>
            </w:r>
          </w:p>
        </w:tc>
        <w:tc>
          <w:tcPr>
            <w:tcW w:w="456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4CE030B6"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Отчетено показание [kN]</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4FB986BD"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Отн.гр. на показанията</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1B72EB96"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Отн.гр на повтаряемост</w:t>
            </w:r>
          </w:p>
        </w:tc>
      </w:tr>
      <w:tr w:rsidR="00DF51D6" w:rsidRPr="00DF51D6" w14:paraId="7A312191"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8EA71"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[kN]</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96EE55"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420154"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ІІ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39D42D"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ІІІ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8D81F6"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средно</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5BF9C60"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q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42DED8D4"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b [%]</w:t>
            </w:r>
          </w:p>
        </w:tc>
      </w:tr>
      <w:tr w:rsidR="00DF51D6" w:rsidRPr="00DF51D6" w14:paraId="404F0966"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1AEBD"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1F95443"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2272BF"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98CC27"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DCA194"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82F6117"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3CAC7D48"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r>
      <w:tr w:rsidR="00DF51D6" w:rsidRPr="00DF51D6" w14:paraId="66F7E25E"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86A84"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8B2957"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BDAAD9"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50222C"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53BB591"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0EB175BD"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48FE8317"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r>
      <w:tr w:rsidR="00DF51D6" w:rsidRPr="00DF51D6" w14:paraId="5FF41EAA"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42842"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0794C55"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724958"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74A789"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4C0245"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7FFE031"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1E488A73"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r>
      <w:tr w:rsidR="00DF51D6" w:rsidRPr="00DF51D6" w14:paraId="2C9E22D1" w14:textId="77777777" w:rsidTr="00DF51D6">
        <w:trPr>
          <w:trHeight w:val="324"/>
        </w:trPr>
        <w:tc>
          <w:tcPr>
            <w:tcW w:w="5741"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494523" w14:textId="17F6C6DA" w:rsidR="00DF51D6" w:rsidRPr="004747B8" w:rsidRDefault="00DF51D6" w:rsidP="00DF51D6">
            <w:pPr>
              <w:jc w:val="right"/>
              <w:rPr>
                <w:rFonts w:cs="Calibri"/>
                <w:sz w:val="20"/>
                <w:szCs w:val="20"/>
                <w:lang w:eastAsia="en-US"/>
              </w:rPr>
            </w:pPr>
            <w:r w:rsidRPr="004747B8">
              <w:rPr>
                <w:rFonts w:cs="Calibri"/>
                <w:sz w:val="20"/>
                <w:szCs w:val="20"/>
                <w:lang w:eastAsia="en-US"/>
              </w:rPr>
              <w:t>Относителна максимално допустима грешка [Чл. 501</w:t>
            </w:r>
            <w:r w:rsidR="001A01A7">
              <w:rPr>
                <w:rFonts w:cs="Calibri"/>
                <w:sz w:val="20"/>
                <w:szCs w:val="20"/>
                <w:lang w:eastAsia="en-US"/>
              </w:rPr>
              <w:t xml:space="preserve"> </w:t>
            </w:r>
            <w:r w:rsidRPr="004747B8">
              <w:rPr>
                <w:rFonts w:cs="Calibri"/>
                <w:sz w:val="20"/>
                <w:szCs w:val="20"/>
                <w:lang w:eastAsia="en-US"/>
              </w:rPr>
              <w:t>(1)]</w:t>
            </w:r>
          </w:p>
        </w:tc>
        <w:tc>
          <w:tcPr>
            <w:tcW w:w="1996" w:type="dxa"/>
            <w:gridSpan w:val="5"/>
            <w:tcBorders>
              <w:top w:val="single" w:sz="4" w:space="0" w:color="auto"/>
              <w:left w:val="nil"/>
              <w:bottom w:val="single" w:sz="4" w:space="0" w:color="auto"/>
              <w:right w:val="nil"/>
            </w:tcBorders>
            <w:shd w:val="clear" w:color="000000" w:fill="C0C0C0"/>
            <w:noWrap/>
            <w:vAlign w:val="center"/>
            <w:hideMark/>
          </w:tcPr>
          <w:p w14:paraId="1CEE2057" w14:textId="072B204B" w:rsidR="00DF51D6" w:rsidRPr="00DF51D6" w:rsidRDefault="001A01A7" w:rsidP="00DF51D6">
            <w:pPr>
              <w:jc w:val="center"/>
              <w:rPr>
                <w:rFonts w:cs="Calibri"/>
                <w:b/>
                <w:bCs/>
                <w:lang w:val="en-US" w:eastAsia="en-US"/>
              </w:rPr>
            </w:pPr>
            <w:r>
              <w:rPr>
                <w:rFonts w:cs="Calibri"/>
                <w:b/>
                <w:bCs/>
                <w:lang w:val="en-US" w:eastAsia="en-US"/>
              </w:rPr>
              <w:t>± 3</w:t>
            </w:r>
          </w:p>
        </w:tc>
        <w:tc>
          <w:tcPr>
            <w:tcW w:w="2167" w:type="dxa"/>
            <w:gridSpan w:val="5"/>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765B6E29" w14:textId="77777777" w:rsidR="00DF51D6" w:rsidRPr="00DF51D6" w:rsidRDefault="00DF51D6" w:rsidP="00DF51D6">
            <w:pPr>
              <w:jc w:val="center"/>
              <w:rPr>
                <w:rFonts w:cs="Calibri"/>
                <w:b/>
                <w:bCs/>
                <w:lang w:val="en-US" w:eastAsia="en-US"/>
              </w:rPr>
            </w:pPr>
            <w:r w:rsidRPr="00DF51D6">
              <w:rPr>
                <w:rFonts w:cs="Calibri"/>
                <w:b/>
                <w:bCs/>
                <w:lang w:val="en-US" w:eastAsia="en-US"/>
              </w:rPr>
              <w:t>3</w:t>
            </w:r>
          </w:p>
        </w:tc>
      </w:tr>
      <w:tr w:rsidR="00DF51D6" w:rsidRPr="00DF51D6" w14:paraId="3A87B62C" w14:textId="77777777" w:rsidTr="00DF51D6">
        <w:trPr>
          <w:trHeight w:val="324"/>
        </w:trPr>
        <w:tc>
          <w:tcPr>
            <w:tcW w:w="57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A7295" w14:textId="77777777" w:rsidR="00DF51D6" w:rsidRPr="00DF51D6" w:rsidRDefault="00DF51D6" w:rsidP="00DF51D6">
            <w:pPr>
              <w:jc w:val="right"/>
              <w:rPr>
                <w:rFonts w:cs="Calibri"/>
                <w:sz w:val="20"/>
                <w:szCs w:val="20"/>
                <w:lang w:val="en-US" w:eastAsia="en-US"/>
              </w:rPr>
            </w:pPr>
            <w:r w:rsidRPr="00DF51D6">
              <w:rPr>
                <w:rFonts w:cs="Calibri"/>
                <w:sz w:val="20"/>
                <w:szCs w:val="20"/>
                <w:lang w:val="en-US" w:eastAsia="en-US"/>
              </w:rPr>
              <w:t>Съответствa / Несъответства</w:t>
            </w:r>
          </w:p>
        </w:tc>
        <w:tc>
          <w:tcPr>
            <w:tcW w:w="7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FAA2FC" w14:textId="77777777" w:rsidR="00DF51D6" w:rsidRPr="00DF51D6" w:rsidRDefault="00DF51D6" w:rsidP="00DF51D6">
            <w:pPr>
              <w:jc w:val="center"/>
              <w:rPr>
                <w:rFonts w:cs="Calibri"/>
                <w:b/>
                <w:bCs/>
                <w:lang w:val="en-US" w:eastAsia="en-US"/>
              </w:rPr>
            </w:pPr>
            <w:r w:rsidRPr="00DF51D6">
              <w:rPr>
                <w:rFonts w:cs="Calibri"/>
                <w:b/>
                <w:bCs/>
                <w:lang w:val="en-US" w:eastAsia="en-US"/>
              </w:rPr>
              <w:t>ДА</w:t>
            </w:r>
          </w:p>
        </w:tc>
        <w:tc>
          <w:tcPr>
            <w:tcW w:w="428" w:type="dxa"/>
            <w:tcBorders>
              <w:top w:val="nil"/>
              <w:left w:val="nil"/>
              <w:bottom w:val="single" w:sz="4" w:space="0" w:color="auto"/>
              <w:right w:val="single" w:sz="4" w:space="0" w:color="auto"/>
            </w:tcBorders>
            <w:shd w:val="clear" w:color="000000" w:fill="FFFFFF"/>
            <w:noWrap/>
            <w:vAlign w:val="center"/>
            <w:hideMark/>
          </w:tcPr>
          <w:p w14:paraId="6C4B63C1"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3EC486" w14:textId="77777777" w:rsidR="00DF51D6" w:rsidRPr="00DF51D6" w:rsidRDefault="00DF51D6" w:rsidP="00DF51D6">
            <w:pPr>
              <w:jc w:val="center"/>
              <w:rPr>
                <w:rFonts w:cs="Calibri"/>
                <w:b/>
                <w:bCs/>
                <w:lang w:val="en-US" w:eastAsia="en-US"/>
              </w:rPr>
            </w:pPr>
            <w:r w:rsidRPr="00DF51D6">
              <w:rPr>
                <w:rFonts w:cs="Calibri"/>
                <w:b/>
                <w:bCs/>
                <w:lang w:val="en-US" w:eastAsia="en-US"/>
              </w:rPr>
              <w:t>НЕ</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060140" w14:textId="77777777" w:rsidR="00DF51D6" w:rsidRPr="00DF51D6" w:rsidRDefault="00DF51D6" w:rsidP="00DF51D6">
            <w:pPr>
              <w:jc w:val="center"/>
              <w:rPr>
                <w:rFonts w:cs="Calibri"/>
                <w:b/>
                <w:bCs/>
                <w:lang w:val="en-US" w:eastAsia="en-US"/>
              </w:rPr>
            </w:pPr>
            <w:r w:rsidRPr="00DF51D6">
              <w:rPr>
                <w:rFonts w:cs="Calibri"/>
                <w:b/>
                <w:bCs/>
                <w:lang w:val="en-US" w:eastAsia="en-US"/>
              </w:rPr>
              <w:t>ДА</w:t>
            </w:r>
          </w:p>
        </w:tc>
        <w:tc>
          <w:tcPr>
            <w:tcW w:w="456" w:type="dxa"/>
            <w:tcBorders>
              <w:top w:val="nil"/>
              <w:left w:val="nil"/>
              <w:bottom w:val="single" w:sz="4" w:space="0" w:color="auto"/>
              <w:right w:val="single" w:sz="4" w:space="0" w:color="auto"/>
            </w:tcBorders>
            <w:shd w:val="clear" w:color="000000" w:fill="FFFFFF"/>
            <w:noWrap/>
            <w:vAlign w:val="center"/>
            <w:hideMark/>
          </w:tcPr>
          <w:p w14:paraId="136AD369"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9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3D30D9" w14:textId="77777777" w:rsidR="00DF51D6" w:rsidRPr="00DF51D6" w:rsidRDefault="00DF51D6" w:rsidP="00DF51D6">
            <w:pPr>
              <w:jc w:val="center"/>
              <w:rPr>
                <w:rFonts w:cs="Calibri"/>
                <w:b/>
                <w:bCs/>
                <w:lang w:val="en-US" w:eastAsia="en-US"/>
              </w:rPr>
            </w:pPr>
            <w:r w:rsidRPr="00DF51D6">
              <w:rPr>
                <w:rFonts w:cs="Calibri"/>
                <w:b/>
                <w:bCs/>
                <w:lang w:val="en-US" w:eastAsia="en-US"/>
              </w:rPr>
              <w:t>НЕ</w:t>
            </w:r>
          </w:p>
        </w:tc>
      </w:tr>
      <w:tr w:rsidR="00DF51D6" w:rsidRPr="00DF51D6" w14:paraId="58ED4609" w14:textId="77777777" w:rsidTr="00DF51D6">
        <w:trPr>
          <w:trHeight w:val="324"/>
        </w:trPr>
        <w:tc>
          <w:tcPr>
            <w:tcW w:w="421" w:type="dxa"/>
            <w:tcBorders>
              <w:top w:val="nil"/>
              <w:left w:val="nil"/>
              <w:bottom w:val="nil"/>
              <w:right w:val="nil"/>
            </w:tcBorders>
            <w:shd w:val="clear" w:color="auto" w:fill="auto"/>
            <w:noWrap/>
            <w:vAlign w:val="center"/>
            <w:hideMark/>
          </w:tcPr>
          <w:p w14:paraId="03647873"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406D8BAD"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459432A8"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61682375"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732523D5"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72DC8488"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10D553D0"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62FD1685"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2255E2DB"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53ECACAC"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39A91668"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26CD580B"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2EB763AE"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4C77E134"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2E075D4F"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6B937C3C"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1411F027" w14:textId="77777777" w:rsidR="00DF51D6" w:rsidRPr="00DF51D6" w:rsidRDefault="00DF51D6" w:rsidP="00DF51D6">
            <w:pPr>
              <w:rPr>
                <w:rFonts w:cs="Calibri"/>
                <w:sz w:val="20"/>
                <w:szCs w:val="20"/>
                <w:lang w:val="en-US" w:eastAsia="en-US"/>
              </w:rPr>
            </w:pPr>
          </w:p>
        </w:tc>
        <w:tc>
          <w:tcPr>
            <w:tcW w:w="428" w:type="dxa"/>
            <w:tcBorders>
              <w:top w:val="nil"/>
              <w:left w:val="nil"/>
              <w:bottom w:val="nil"/>
              <w:right w:val="nil"/>
            </w:tcBorders>
            <w:shd w:val="clear" w:color="auto" w:fill="auto"/>
            <w:noWrap/>
            <w:vAlign w:val="center"/>
            <w:hideMark/>
          </w:tcPr>
          <w:p w14:paraId="0F36C071" w14:textId="77777777" w:rsidR="00DF51D6" w:rsidRPr="00DF51D6" w:rsidRDefault="00DF51D6" w:rsidP="00DF51D6">
            <w:pPr>
              <w:rPr>
                <w:rFonts w:cs="Calibri"/>
                <w:sz w:val="20"/>
                <w:szCs w:val="20"/>
                <w:lang w:val="en-US" w:eastAsia="en-US"/>
              </w:rPr>
            </w:pPr>
          </w:p>
        </w:tc>
        <w:tc>
          <w:tcPr>
            <w:tcW w:w="428" w:type="dxa"/>
            <w:tcBorders>
              <w:top w:val="nil"/>
              <w:left w:val="nil"/>
              <w:bottom w:val="nil"/>
              <w:right w:val="nil"/>
            </w:tcBorders>
            <w:shd w:val="clear" w:color="auto" w:fill="auto"/>
            <w:noWrap/>
            <w:vAlign w:val="center"/>
            <w:hideMark/>
          </w:tcPr>
          <w:p w14:paraId="42817256"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7B0C2B6C" w14:textId="77777777" w:rsidR="00DF51D6" w:rsidRPr="00DF51D6" w:rsidRDefault="00DF51D6" w:rsidP="00DF51D6">
            <w:pPr>
              <w:rPr>
                <w:rFonts w:cs="Calibri"/>
                <w:sz w:val="20"/>
                <w:szCs w:val="20"/>
                <w:lang w:val="en-US" w:eastAsia="en-US"/>
              </w:rPr>
            </w:pPr>
          </w:p>
        </w:tc>
        <w:tc>
          <w:tcPr>
            <w:tcW w:w="399" w:type="dxa"/>
            <w:tcBorders>
              <w:top w:val="nil"/>
              <w:left w:val="nil"/>
              <w:bottom w:val="nil"/>
              <w:right w:val="nil"/>
            </w:tcBorders>
            <w:shd w:val="clear" w:color="auto" w:fill="auto"/>
            <w:noWrap/>
            <w:vAlign w:val="center"/>
            <w:hideMark/>
          </w:tcPr>
          <w:p w14:paraId="1CEADACD" w14:textId="77777777" w:rsidR="00DF51D6" w:rsidRPr="00DF51D6" w:rsidRDefault="00DF51D6" w:rsidP="00DF51D6">
            <w:pPr>
              <w:rPr>
                <w:rFonts w:cs="Calibri"/>
                <w:sz w:val="20"/>
                <w:szCs w:val="20"/>
                <w:lang w:val="en-US" w:eastAsia="en-US"/>
              </w:rPr>
            </w:pPr>
          </w:p>
        </w:tc>
        <w:tc>
          <w:tcPr>
            <w:tcW w:w="400" w:type="dxa"/>
            <w:tcBorders>
              <w:top w:val="nil"/>
              <w:left w:val="nil"/>
              <w:bottom w:val="nil"/>
              <w:right w:val="nil"/>
            </w:tcBorders>
            <w:shd w:val="clear" w:color="auto" w:fill="auto"/>
            <w:noWrap/>
            <w:vAlign w:val="center"/>
            <w:hideMark/>
          </w:tcPr>
          <w:p w14:paraId="78D8BB04" w14:textId="77777777" w:rsidR="00DF51D6" w:rsidRPr="00DF51D6" w:rsidRDefault="00DF51D6" w:rsidP="00DF51D6">
            <w:pPr>
              <w:rPr>
                <w:rFonts w:cs="Calibri"/>
                <w:sz w:val="20"/>
                <w:szCs w:val="20"/>
                <w:lang w:val="en-US" w:eastAsia="en-US"/>
              </w:rPr>
            </w:pPr>
          </w:p>
        </w:tc>
        <w:tc>
          <w:tcPr>
            <w:tcW w:w="456" w:type="dxa"/>
            <w:tcBorders>
              <w:top w:val="nil"/>
              <w:left w:val="nil"/>
              <w:bottom w:val="nil"/>
              <w:right w:val="nil"/>
            </w:tcBorders>
            <w:shd w:val="clear" w:color="auto" w:fill="auto"/>
            <w:noWrap/>
            <w:vAlign w:val="center"/>
            <w:hideMark/>
          </w:tcPr>
          <w:p w14:paraId="2D8B92C6" w14:textId="77777777" w:rsidR="00DF51D6" w:rsidRPr="00DF51D6" w:rsidRDefault="00DF51D6" w:rsidP="00DF51D6">
            <w:pPr>
              <w:rPr>
                <w:rFonts w:cs="Calibri"/>
                <w:sz w:val="20"/>
                <w:szCs w:val="20"/>
                <w:lang w:val="en-US" w:eastAsia="en-US"/>
              </w:rPr>
            </w:pPr>
          </w:p>
        </w:tc>
        <w:tc>
          <w:tcPr>
            <w:tcW w:w="472" w:type="dxa"/>
            <w:tcBorders>
              <w:top w:val="nil"/>
              <w:left w:val="nil"/>
              <w:bottom w:val="nil"/>
              <w:right w:val="nil"/>
            </w:tcBorders>
            <w:shd w:val="clear" w:color="auto" w:fill="auto"/>
            <w:noWrap/>
            <w:vAlign w:val="center"/>
            <w:hideMark/>
          </w:tcPr>
          <w:p w14:paraId="5E8A7564" w14:textId="77777777" w:rsidR="00DF51D6" w:rsidRPr="00DF51D6" w:rsidRDefault="00DF51D6" w:rsidP="00DF51D6">
            <w:pPr>
              <w:rPr>
                <w:rFonts w:cs="Calibri"/>
                <w:sz w:val="20"/>
                <w:szCs w:val="20"/>
                <w:lang w:val="en-US" w:eastAsia="en-US"/>
              </w:rPr>
            </w:pPr>
          </w:p>
        </w:tc>
        <w:tc>
          <w:tcPr>
            <w:tcW w:w="440" w:type="dxa"/>
            <w:tcBorders>
              <w:top w:val="nil"/>
              <w:left w:val="nil"/>
              <w:bottom w:val="nil"/>
              <w:right w:val="nil"/>
            </w:tcBorders>
            <w:shd w:val="clear" w:color="auto" w:fill="auto"/>
            <w:noWrap/>
            <w:vAlign w:val="center"/>
            <w:hideMark/>
          </w:tcPr>
          <w:p w14:paraId="00C677C4" w14:textId="77777777" w:rsidR="00DF51D6" w:rsidRPr="00DF51D6" w:rsidRDefault="00DF51D6" w:rsidP="00DF51D6">
            <w:pPr>
              <w:rPr>
                <w:rFonts w:cs="Calibri"/>
                <w:sz w:val="20"/>
                <w:szCs w:val="20"/>
                <w:lang w:val="en-US" w:eastAsia="en-US"/>
              </w:rPr>
            </w:pPr>
          </w:p>
        </w:tc>
      </w:tr>
      <w:tr w:rsidR="00DF51D6" w:rsidRPr="00DF51D6" w14:paraId="4543DB1B" w14:textId="77777777" w:rsidTr="00DF51D6">
        <w:trPr>
          <w:trHeight w:val="324"/>
        </w:trPr>
        <w:tc>
          <w:tcPr>
            <w:tcW w:w="9904" w:type="dxa"/>
            <w:gridSpan w:val="25"/>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1A4AB14" w14:textId="77777777" w:rsidR="00DF51D6" w:rsidRPr="004747B8" w:rsidRDefault="00DF51D6" w:rsidP="00DF51D6">
            <w:pPr>
              <w:jc w:val="center"/>
              <w:rPr>
                <w:rFonts w:cs="Calibri"/>
                <w:b/>
                <w:bCs/>
                <w:sz w:val="20"/>
                <w:szCs w:val="20"/>
                <w:lang w:eastAsia="en-US"/>
              </w:rPr>
            </w:pPr>
            <w:r w:rsidRPr="004747B8">
              <w:rPr>
                <w:rFonts w:cs="Calibri"/>
                <w:b/>
                <w:bCs/>
                <w:sz w:val="20"/>
                <w:szCs w:val="20"/>
                <w:lang w:eastAsia="en-US"/>
              </w:rPr>
              <w:t>ИЗМЕРВАНЕ НА НАТОВАРВАНЕТО НА ОС - лява секция</w:t>
            </w:r>
          </w:p>
        </w:tc>
      </w:tr>
      <w:tr w:rsidR="00DF51D6" w:rsidRPr="00DF51D6" w14:paraId="723F5535"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98787"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Зададена сила</w:t>
            </w:r>
          </w:p>
        </w:tc>
        <w:tc>
          <w:tcPr>
            <w:tcW w:w="456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55113563"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Отчетено показание [kN]</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1039EDA9"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Отн.гр. на показанията</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195F25F1"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Отн.гр на повтаряемост</w:t>
            </w:r>
          </w:p>
        </w:tc>
      </w:tr>
      <w:tr w:rsidR="00DF51D6" w:rsidRPr="00DF51D6" w14:paraId="3AE9C5BD"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4B71D"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[kN]</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E17387"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19F164"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ІІ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4E50A9"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ІІІ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793A3D"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средно</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7BBBFDA3"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q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75FE615B"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b [%]</w:t>
            </w:r>
          </w:p>
        </w:tc>
      </w:tr>
      <w:tr w:rsidR="00DF51D6" w:rsidRPr="00DF51D6" w14:paraId="7F3E560D"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3A9DE"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A88B0E"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EB7706"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41D9FA"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2541986"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6F63EB04"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673BE147"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r>
      <w:tr w:rsidR="00DF51D6" w:rsidRPr="00DF51D6" w14:paraId="4AC8DE50"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83B31"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083940D"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D39AFB"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ED4402"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56DCBD"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E5F1A99"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118C348E"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r>
      <w:tr w:rsidR="00DF51D6" w:rsidRPr="00DF51D6" w14:paraId="7B867361"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57BC8"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6A5D88"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92F4E3"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C97112"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0399C0"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032E4F44"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22A3A890"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r>
      <w:tr w:rsidR="00DF51D6" w:rsidRPr="00DF51D6" w14:paraId="124C6302" w14:textId="77777777" w:rsidTr="00DF51D6">
        <w:trPr>
          <w:trHeight w:val="324"/>
        </w:trPr>
        <w:tc>
          <w:tcPr>
            <w:tcW w:w="5741"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0543A0" w14:textId="70ECDB02" w:rsidR="00DF51D6" w:rsidRPr="004747B8" w:rsidRDefault="00DF51D6" w:rsidP="001A01A7">
            <w:pPr>
              <w:jc w:val="right"/>
              <w:rPr>
                <w:rFonts w:cs="Calibri"/>
                <w:sz w:val="20"/>
                <w:szCs w:val="20"/>
                <w:lang w:eastAsia="en-US"/>
              </w:rPr>
            </w:pPr>
            <w:r w:rsidRPr="004747B8">
              <w:rPr>
                <w:rFonts w:cs="Calibri"/>
                <w:sz w:val="20"/>
                <w:szCs w:val="20"/>
                <w:lang w:eastAsia="en-US"/>
              </w:rPr>
              <w:t>Относителна максимално допустима грешка [Чл. 501</w:t>
            </w:r>
            <w:r w:rsidR="001A01A7">
              <w:rPr>
                <w:rFonts w:cs="Calibri"/>
                <w:sz w:val="20"/>
                <w:szCs w:val="20"/>
                <w:lang w:eastAsia="en-US"/>
              </w:rPr>
              <w:t xml:space="preserve"> </w:t>
            </w:r>
            <w:r w:rsidRPr="004747B8">
              <w:rPr>
                <w:rFonts w:cs="Calibri"/>
                <w:sz w:val="20"/>
                <w:szCs w:val="20"/>
                <w:lang w:eastAsia="en-US"/>
              </w:rPr>
              <w:t>(1)]</w:t>
            </w:r>
          </w:p>
        </w:tc>
        <w:tc>
          <w:tcPr>
            <w:tcW w:w="1996" w:type="dxa"/>
            <w:gridSpan w:val="5"/>
            <w:tcBorders>
              <w:top w:val="single" w:sz="4" w:space="0" w:color="auto"/>
              <w:left w:val="nil"/>
              <w:bottom w:val="single" w:sz="4" w:space="0" w:color="auto"/>
              <w:right w:val="nil"/>
            </w:tcBorders>
            <w:shd w:val="clear" w:color="000000" w:fill="C0C0C0"/>
            <w:noWrap/>
            <w:vAlign w:val="center"/>
            <w:hideMark/>
          </w:tcPr>
          <w:p w14:paraId="150046D7" w14:textId="53226028" w:rsidR="00DF51D6" w:rsidRPr="00DF51D6" w:rsidRDefault="00DF51D6" w:rsidP="00DF51D6">
            <w:pPr>
              <w:jc w:val="center"/>
              <w:rPr>
                <w:rFonts w:cs="Calibri"/>
                <w:b/>
                <w:bCs/>
                <w:lang w:val="en-US" w:eastAsia="en-US"/>
              </w:rPr>
            </w:pPr>
            <w:r w:rsidRPr="00DF51D6">
              <w:rPr>
                <w:rFonts w:cs="Calibri"/>
                <w:b/>
                <w:bCs/>
                <w:lang w:val="en-US" w:eastAsia="en-US"/>
              </w:rPr>
              <w:t>±</w:t>
            </w:r>
            <w:r w:rsidR="001A01A7">
              <w:rPr>
                <w:rFonts w:cs="Calibri"/>
                <w:b/>
                <w:bCs/>
                <w:lang w:val="en-US" w:eastAsia="en-US"/>
              </w:rPr>
              <w:t xml:space="preserve"> 3</w:t>
            </w:r>
          </w:p>
        </w:tc>
        <w:tc>
          <w:tcPr>
            <w:tcW w:w="2167" w:type="dxa"/>
            <w:gridSpan w:val="5"/>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46AA675E" w14:textId="77777777" w:rsidR="00DF51D6" w:rsidRPr="00DF51D6" w:rsidRDefault="00DF51D6" w:rsidP="00DF51D6">
            <w:pPr>
              <w:jc w:val="center"/>
              <w:rPr>
                <w:rFonts w:cs="Calibri"/>
                <w:b/>
                <w:bCs/>
                <w:lang w:val="en-US" w:eastAsia="en-US"/>
              </w:rPr>
            </w:pPr>
            <w:r w:rsidRPr="00DF51D6">
              <w:rPr>
                <w:rFonts w:cs="Calibri"/>
                <w:b/>
                <w:bCs/>
                <w:lang w:val="en-US" w:eastAsia="en-US"/>
              </w:rPr>
              <w:t>3</w:t>
            </w:r>
          </w:p>
        </w:tc>
      </w:tr>
      <w:tr w:rsidR="00DF51D6" w:rsidRPr="00DF51D6" w14:paraId="573F5946" w14:textId="77777777" w:rsidTr="00DF51D6">
        <w:trPr>
          <w:trHeight w:val="324"/>
        </w:trPr>
        <w:tc>
          <w:tcPr>
            <w:tcW w:w="57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EFFBF" w14:textId="77777777" w:rsidR="00DF51D6" w:rsidRPr="00DF51D6" w:rsidRDefault="00DF51D6" w:rsidP="00DF51D6">
            <w:pPr>
              <w:jc w:val="right"/>
              <w:rPr>
                <w:rFonts w:cs="Calibri"/>
                <w:sz w:val="20"/>
                <w:szCs w:val="20"/>
                <w:lang w:val="en-US" w:eastAsia="en-US"/>
              </w:rPr>
            </w:pPr>
            <w:r w:rsidRPr="00DF51D6">
              <w:rPr>
                <w:rFonts w:cs="Calibri"/>
                <w:sz w:val="20"/>
                <w:szCs w:val="20"/>
                <w:lang w:val="en-US" w:eastAsia="en-US"/>
              </w:rPr>
              <w:t>Съответствa / Несъответства:</w:t>
            </w:r>
          </w:p>
        </w:tc>
        <w:tc>
          <w:tcPr>
            <w:tcW w:w="7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2608D1" w14:textId="77777777" w:rsidR="00DF51D6" w:rsidRPr="00DF51D6" w:rsidRDefault="00DF51D6" w:rsidP="00DF51D6">
            <w:pPr>
              <w:jc w:val="center"/>
              <w:rPr>
                <w:rFonts w:cs="Calibri"/>
                <w:b/>
                <w:bCs/>
                <w:lang w:val="en-US" w:eastAsia="en-US"/>
              </w:rPr>
            </w:pPr>
            <w:r w:rsidRPr="00DF51D6">
              <w:rPr>
                <w:rFonts w:cs="Calibri"/>
                <w:b/>
                <w:bCs/>
                <w:lang w:val="en-US" w:eastAsia="en-US"/>
              </w:rPr>
              <w:t>ДА</w:t>
            </w:r>
          </w:p>
        </w:tc>
        <w:tc>
          <w:tcPr>
            <w:tcW w:w="428" w:type="dxa"/>
            <w:tcBorders>
              <w:top w:val="nil"/>
              <w:left w:val="nil"/>
              <w:bottom w:val="single" w:sz="4" w:space="0" w:color="auto"/>
              <w:right w:val="single" w:sz="4" w:space="0" w:color="auto"/>
            </w:tcBorders>
            <w:shd w:val="clear" w:color="000000" w:fill="FFFFFF"/>
            <w:noWrap/>
            <w:vAlign w:val="center"/>
            <w:hideMark/>
          </w:tcPr>
          <w:p w14:paraId="142D303E"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A066CF" w14:textId="77777777" w:rsidR="00DF51D6" w:rsidRPr="00DF51D6" w:rsidRDefault="00DF51D6" w:rsidP="00DF51D6">
            <w:pPr>
              <w:jc w:val="center"/>
              <w:rPr>
                <w:rFonts w:cs="Calibri"/>
                <w:b/>
                <w:bCs/>
                <w:lang w:val="en-US" w:eastAsia="en-US"/>
              </w:rPr>
            </w:pPr>
            <w:r w:rsidRPr="00DF51D6">
              <w:rPr>
                <w:rFonts w:cs="Calibri"/>
                <w:b/>
                <w:bCs/>
                <w:lang w:val="en-US" w:eastAsia="en-US"/>
              </w:rPr>
              <w:t>НЕ</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94D417" w14:textId="77777777" w:rsidR="00DF51D6" w:rsidRPr="00DF51D6" w:rsidRDefault="00DF51D6" w:rsidP="00DF51D6">
            <w:pPr>
              <w:jc w:val="center"/>
              <w:rPr>
                <w:rFonts w:cs="Calibri"/>
                <w:b/>
                <w:bCs/>
                <w:lang w:val="en-US" w:eastAsia="en-US"/>
              </w:rPr>
            </w:pPr>
            <w:r w:rsidRPr="00DF51D6">
              <w:rPr>
                <w:rFonts w:cs="Calibri"/>
                <w:b/>
                <w:bCs/>
                <w:lang w:val="en-US" w:eastAsia="en-US"/>
              </w:rPr>
              <w:t>ДА</w:t>
            </w:r>
          </w:p>
        </w:tc>
        <w:tc>
          <w:tcPr>
            <w:tcW w:w="456" w:type="dxa"/>
            <w:tcBorders>
              <w:top w:val="nil"/>
              <w:left w:val="nil"/>
              <w:bottom w:val="single" w:sz="4" w:space="0" w:color="auto"/>
              <w:right w:val="single" w:sz="4" w:space="0" w:color="auto"/>
            </w:tcBorders>
            <w:shd w:val="clear" w:color="000000" w:fill="FFFFFF"/>
            <w:noWrap/>
            <w:vAlign w:val="center"/>
            <w:hideMark/>
          </w:tcPr>
          <w:p w14:paraId="4099355F"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9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A14E22" w14:textId="77777777" w:rsidR="00DF51D6" w:rsidRPr="00DF51D6" w:rsidRDefault="00DF51D6" w:rsidP="00DF51D6">
            <w:pPr>
              <w:jc w:val="center"/>
              <w:rPr>
                <w:rFonts w:cs="Calibri"/>
                <w:b/>
                <w:bCs/>
                <w:lang w:val="en-US" w:eastAsia="en-US"/>
              </w:rPr>
            </w:pPr>
            <w:r w:rsidRPr="00DF51D6">
              <w:rPr>
                <w:rFonts w:cs="Calibri"/>
                <w:b/>
                <w:bCs/>
                <w:lang w:val="en-US" w:eastAsia="en-US"/>
              </w:rPr>
              <w:t>НЕ</w:t>
            </w:r>
          </w:p>
        </w:tc>
      </w:tr>
      <w:tr w:rsidR="00DF51D6" w:rsidRPr="00DF51D6" w14:paraId="7B65699F" w14:textId="77777777" w:rsidTr="00DF51D6">
        <w:trPr>
          <w:trHeight w:val="324"/>
        </w:trPr>
        <w:tc>
          <w:tcPr>
            <w:tcW w:w="421" w:type="dxa"/>
            <w:tcBorders>
              <w:top w:val="nil"/>
              <w:left w:val="nil"/>
              <w:bottom w:val="nil"/>
              <w:right w:val="nil"/>
            </w:tcBorders>
            <w:shd w:val="clear" w:color="auto" w:fill="auto"/>
            <w:noWrap/>
            <w:vAlign w:val="center"/>
            <w:hideMark/>
          </w:tcPr>
          <w:p w14:paraId="3450B3FD"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1715B76C"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372A5ACA"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6EE9C5D5"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19575D0A"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47990866"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54E3FAA2"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491300ED"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79176966"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12335E13"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57ACC7A8"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1A74602F"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7D9AB0FB"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32847915"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1F25E3B0"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0B9C8E3D"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10096F96" w14:textId="77777777" w:rsidR="00DF51D6" w:rsidRPr="00DF51D6" w:rsidRDefault="00DF51D6" w:rsidP="00DF51D6">
            <w:pPr>
              <w:rPr>
                <w:rFonts w:cs="Calibri"/>
                <w:sz w:val="20"/>
                <w:szCs w:val="20"/>
                <w:lang w:val="en-US" w:eastAsia="en-US"/>
              </w:rPr>
            </w:pPr>
          </w:p>
        </w:tc>
        <w:tc>
          <w:tcPr>
            <w:tcW w:w="428" w:type="dxa"/>
            <w:tcBorders>
              <w:top w:val="nil"/>
              <w:left w:val="nil"/>
              <w:bottom w:val="nil"/>
              <w:right w:val="nil"/>
            </w:tcBorders>
            <w:shd w:val="clear" w:color="auto" w:fill="auto"/>
            <w:noWrap/>
            <w:vAlign w:val="center"/>
            <w:hideMark/>
          </w:tcPr>
          <w:p w14:paraId="550A9486" w14:textId="77777777" w:rsidR="00DF51D6" w:rsidRPr="00DF51D6" w:rsidRDefault="00DF51D6" w:rsidP="00DF51D6">
            <w:pPr>
              <w:rPr>
                <w:rFonts w:cs="Calibri"/>
                <w:sz w:val="20"/>
                <w:szCs w:val="20"/>
                <w:lang w:val="en-US" w:eastAsia="en-US"/>
              </w:rPr>
            </w:pPr>
          </w:p>
        </w:tc>
        <w:tc>
          <w:tcPr>
            <w:tcW w:w="428" w:type="dxa"/>
            <w:tcBorders>
              <w:top w:val="nil"/>
              <w:left w:val="nil"/>
              <w:bottom w:val="nil"/>
              <w:right w:val="nil"/>
            </w:tcBorders>
            <w:shd w:val="clear" w:color="auto" w:fill="auto"/>
            <w:noWrap/>
            <w:vAlign w:val="center"/>
            <w:hideMark/>
          </w:tcPr>
          <w:p w14:paraId="11F0BA04"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5B1CDD0E" w14:textId="77777777" w:rsidR="00DF51D6" w:rsidRPr="00DF51D6" w:rsidRDefault="00DF51D6" w:rsidP="00DF51D6">
            <w:pPr>
              <w:rPr>
                <w:rFonts w:cs="Calibri"/>
                <w:sz w:val="20"/>
                <w:szCs w:val="20"/>
                <w:lang w:val="en-US" w:eastAsia="en-US"/>
              </w:rPr>
            </w:pPr>
          </w:p>
        </w:tc>
        <w:tc>
          <w:tcPr>
            <w:tcW w:w="399" w:type="dxa"/>
            <w:tcBorders>
              <w:top w:val="nil"/>
              <w:left w:val="nil"/>
              <w:bottom w:val="nil"/>
              <w:right w:val="nil"/>
            </w:tcBorders>
            <w:shd w:val="clear" w:color="auto" w:fill="auto"/>
            <w:noWrap/>
            <w:vAlign w:val="center"/>
            <w:hideMark/>
          </w:tcPr>
          <w:p w14:paraId="7D59455D" w14:textId="77777777" w:rsidR="00DF51D6" w:rsidRPr="00DF51D6" w:rsidRDefault="00DF51D6" w:rsidP="00DF51D6">
            <w:pPr>
              <w:rPr>
                <w:rFonts w:cs="Calibri"/>
                <w:sz w:val="20"/>
                <w:szCs w:val="20"/>
                <w:lang w:val="en-US" w:eastAsia="en-US"/>
              </w:rPr>
            </w:pPr>
          </w:p>
        </w:tc>
        <w:tc>
          <w:tcPr>
            <w:tcW w:w="400" w:type="dxa"/>
            <w:tcBorders>
              <w:top w:val="nil"/>
              <w:left w:val="nil"/>
              <w:bottom w:val="nil"/>
              <w:right w:val="nil"/>
            </w:tcBorders>
            <w:shd w:val="clear" w:color="auto" w:fill="auto"/>
            <w:noWrap/>
            <w:vAlign w:val="center"/>
            <w:hideMark/>
          </w:tcPr>
          <w:p w14:paraId="64C6F479" w14:textId="77777777" w:rsidR="00DF51D6" w:rsidRPr="00DF51D6" w:rsidRDefault="00DF51D6" w:rsidP="00DF51D6">
            <w:pPr>
              <w:rPr>
                <w:rFonts w:cs="Calibri"/>
                <w:sz w:val="20"/>
                <w:szCs w:val="20"/>
                <w:lang w:val="en-US" w:eastAsia="en-US"/>
              </w:rPr>
            </w:pPr>
          </w:p>
        </w:tc>
        <w:tc>
          <w:tcPr>
            <w:tcW w:w="456" w:type="dxa"/>
            <w:tcBorders>
              <w:top w:val="nil"/>
              <w:left w:val="nil"/>
              <w:bottom w:val="nil"/>
              <w:right w:val="nil"/>
            </w:tcBorders>
            <w:shd w:val="clear" w:color="auto" w:fill="auto"/>
            <w:noWrap/>
            <w:vAlign w:val="center"/>
            <w:hideMark/>
          </w:tcPr>
          <w:p w14:paraId="3F9DB12E" w14:textId="77777777" w:rsidR="00DF51D6" w:rsidRPr="00DF51D6" w:rsidRDefault="00DF51D6" w:rsidP="00DF51D6">
            <w:pPr>
              <w:rPr>
                <w:rFonts w:cs="Calibri"/>
                <w:sz w:val="20"/>
                <w:szCs w:val="20"/>
                <w:lang w:val="en-US" w:eastAsia="en-US"/>
              </w:rPr>
            </w:pPr>
          </w:p>
        </w:tc>
        <w:tc>
          <w:tcPr>
            <w:tcW w:w="472" w:type="dxa"/>
            <w:tcBorders>
              <w:top w:val="nil"/>
              <w:left w:val="nil"/>
              <w:bottom w:val="nil"/>
              <w:right w:val="nil"/>
            </w:tcBorders>
            <w:shd w:val="clear" w:color="auto" w:fill="auto"/>
            <w:noWrap/>
            <w:vAlign w:val="center"/>
            <w:hideMark/>
          </w:tcPr>
          <w:p w14:paraId="1FA308C8" w14:textId="77777777" w:rsidR="00DF51D6" w:rsidRPr="00DF51D6" w:rsidRDefault="00DF51D6" w:rsidP="00DF51D6">
            <w:pPr>
              <w:rPr>
                <w:rFonts w:cs="Calibri"/>
                <w:sz w:val="20"/>
                <w:szCs w:val="20"/>
                <w:lang w:val="en-US" w:eastAsia="en-US"/>
              </w:rPr>
            </w:pPr>
          </w:p>
        </w:tc>
        <w:tc>
          <w:tcPr>
            <w:tcW w:w="440" w:type="dxa"/>
            <w:tcBorders>
              <w:top w:val="nil"/>
              <w:left w:val="nil"/>
              <w:bottom w:val="nil"/>
              <w:right w:val="nil"/>
            </w:tcBorders>
            <w:shd w:val="clear" w:color="auto" w:fill="auto"/>
            <w:noWrap/>
            <w:vAlign w:val="center"/>
            <w:hideMark/>
          </w:tcPr>
          <w:p w14:paraId="4C9496AE" w14:textId="77777777" w:rsidR="00DF51D6" w:rsidRPr="00DF51D6" w:rsidRDefault="00DF51D6" w:rsidP="00DF51D6">
            <w:pPr>
              <w:rPr>
                <w:rFonts w:cs="Calibri"/>
                <w:sz w:val="20"/>
                <w:szCs w:val="20"/>
                <w:lang w:val="en-US" w:eastAsia="en-US"/>
              </w:rPr>
            </w:pPr>
          </w:p>
        </w:tc>
      </w:tr>
      <w:tr w:rsidR="00DF51D6" w:rsidRPr="00DF51D6" w14:paraId="08F7573D" w14:textId="77777777" w:rsidTr="00DF51D6">
        <w:trPr>
          <w:trHeight w:val="324"/>
        </w:trPr>
        <w:tc>
          <w:tcPr>
            <w:tcW w:w="9904" w:type="dxa"/>
            <w:gridSpan w:val="25"/>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C9205D9" w14:textId="77777777" w:rsidR="00DF51D6" w:rsidRPr="004747B8" w:rsidRDefault="00DF51D6" w:rsidP="00DF51D6">
            <w:pPr>
              <w:jc w:val="center"/>
              <w:rPr>
                <w:rFonts w:cs="Calibri"/>
                <w:b/>
                <w:bCs/>
                <w:sz w:val="20"/>
                <w:szCs w:val="20"/>
                <w:lang w:eastAsia="en-US"/>
              </w:rPr>
            </w:pPr>
            <w:r w:rsidRPr="004747B8">
              <w:rPr>
                <w:rFonts w:cs="Calibri"/>
                <w:b/>
                <w:bCs/>
                <w:sz w:val="20"/>
                <w:szCs w:val="20"/>
                <w:lang w:eastAsia="en-US"/>
              </w:rPr>
              <w:t>ИЗМЕРВАНЕ НА НАТОВАРВАНЕТО НА ОС - дясна секция</w:t>
            </w:r>
          </w:p>
        </w:tc>
      </w:tr>
      <w:tr w:rsidR="00DF51D6" w:rsidRPr="00DF51D6" w14:paraId="1DA83D36"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A66F3"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Зададена сила</w:t>
            </w:r>
          </w:p>
        </w:tc>
        <w:tc>
          <w:tcPr>
            <w:tcW w:w="456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3CAC3D10"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Отчетено показание [kN]</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36AF5EE9"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Отн.гр. на показанията</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00D8F128"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Отн.гр на повтаряемост</w:t>
            </w:r>
          </w:p>
        </w:tc>
      </w:tr>
      <w:tr w:rsidR="00DF51D6" w:rsidRPr="00DF51D6" w14:paraId="5824E2B2"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10481"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[kN]</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B569D93"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4E7BDF6"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ІІ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6F4AA1"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ІІІ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8EC82C"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средно</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49A216FA"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q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6A584A3C" w14:textId="77777777" w:rsidR="00DF51D6" w:rsidRPr="00DF51D6" w:rsidRDefault="00DF51D6" w:rsidP="00DF51D6">
            <w:pPr>
              <w:jc w:val="center"/>
              <w:rPr>
                <w:rFonts w:cs="Calibri"/>
                <w:sz w:val="16"/>
                <w:szCs w:val="16"/>
                <w:lang w:val="en-US" w:eastAsia="en-US"/>
              </w:rPr>
            </w:pPr>
            <w:r w:rsidRPr="00DF51D6">
              <w:rPr>
                <w:rFonts w:cs="Calibri"/>
                <w:sz w:val="16"/>
                <w:szCs w:val="16"/>
                <w:lang w:val="en-US" w:eastAsia="en-US"/>
              </w:rPr>
              <w:t>b [%]</w:t>
            </w:r>
          </w:p>
        </w:tc>
      </w:tr>
      <w:tr w:rsidR="00DF51D6" w:rsidRPr="00DF51D6" w14:paraId="4A9E052A"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9AD05"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0F50F0"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4A0E2E6"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2D77FB"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60BDB5"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6C5ACDAD"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729148AD"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r>
      <w:tr w:rsidR="00DF51D6" w:rsidRPr="00DF51D6" w14:paraId="3FDF5962"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900E3"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E3DC22"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480CBC1"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C15AF4A"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F26D3F"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0D55C8AE"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2F0076EE"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r>
      <w:tr w:rsidR="00DF51D6" w:rsidRPr="00DF51D6" w14:paraId="587C1A17" w14:textId="77777777" w:rsidTr="00DF51D6">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4E508"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835B57"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540720"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A22D78"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B71C14" w14:textId="77777777" w:rsidR="00DF51D6" w:rsidRPr="00DF51D6" w:rsidRDefault="00DF51D6" w:rsidP="00DF51D6">
            <w:pPr>
              <w:jc w:val="center"/>
              <w:rPr>
                <w:rFonts w:cs="Calibri"/>
                <w:b/>
                <w:bCs/>
                <w:sz w:val="20"/>
                <w:szCs w:val="20"/>
                <w:lang w:val="en-US" w:eastAsia="en-US"/>
              </w:rPr>
            </w:pPr>
            <w:r w:rsidRPr="00DF51D6">
              <w:rPr>
                <w:rFonts w:cs="Calibri"/>
                <w:b/>
                <w:bCs/>
                <w:sz w:val="20"/>
                <w:szCs w:val="20"/>
                <w:lang w:val="en-US" w:eastAsia="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14BCE9AF"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2E5D9DD1" w14:textId="77777777" w:rsidR="00DF51D6" w:rsidRPr="00DF51D6" w:rsidRDefault="00DF51D6" w:rsidP="00DF51D6">
            <w:pPr>
              <w:jc w:val="center"/>
              <w:rPr>
                <w:rFonts w:cs="Calibri"/>
                <w:b/>
                <w:bCs/>
                <w:lang w:val="en-US" w:eastAsia="en-US"/>
              </w:rPr>
            </w:pPr>
            <w:r w:rsidRPr="00DF51D6">
              <w:rPr>
                <w:rFonts w:cs="Calibri"/>
                <w:b/>
                <w:bCs/>
                <w:lang w:val="en-US" w:eastAsia="en-US"/>
              </w:rPr>
              <w:t> </w:t>
            </w:r>
          </w:p>
        </w:tc>
      </w:tr>
      <w:tr w:rsidR="00DF51D6" w:rsidRPr="00DF51D6" w14:paraId="79CABF59" w14:textId="77777777" w:rsidTr="00DF51D6">
        <w:trPr>
          <w:trHeight w:val="324"/>
        </w:trPr>
        <w:tc>
          <w:tcPr>
            <w:tcW w:w="5741"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1C2EB" w14:textId="5AEAD8DD" w:rsidR="00DF51D6" w:rsidRPr="004747B8" w:rsidRDefault="00DF51D6" w:rsidP="001A01A7">
            <w:pPr>
              <w:jc w:val="right"/>
              <w:rPr>
                <w:rFonts w:cs="Calibri"/>
                <w:sz w:val="20"/>
                <w:szCs w:val="20"/>
                <w:lang w:eastAsia="en-US"/>
              </w:rPr>
            </w:pPr>
            <w:r w:rsidRPr="004747B8">
              <w:rPr>
                <w:rFonts w:cs="Calibri"/>
                <w:sz w:val="20"/>
                <w:szCs w:val="20"/>
                <w:lang w:eastAsia="en-US"/>
              </w:rPr>
              <w:t>Относителна максимално допустима грешка [Чл. 501</w:t>
            </w:r>
            <w:r w:rsidR="001A01A7">
              <w:rPr>
                <w:rFonts w:cs="Calibri"/>
                <w:sz w:val="20"/>
                <w:szCs w:val="20"/>
                <w:lang w:eastAsia="en-US"/>
              </w:rPr>
              <w:t xml:space="preserve"> </w:t>
            </w:r>
            <w:r w:rsidRPr="004747B8">
              <w:rPr>
                <w:rFonts w:cs="Calibri"/>
                <w:sz w:val="20"/>
                <w:szCs w:val="20"/>
                <w:lang w:eastAsia="en-US"/>
              </w:rPr>
              <w:t>(1)]</w:t>
            </w:r>
          </w:p>
        </w:tc>
        <w:tc>
          <w:tcPr>
            <w:tcW w:w="1996" w:type="dxa"/>
            <w:gridSpan w:val="5"/>
            <w:tcBorders>
              <w:top w:val="single" w:sz="4" w:space="0" w:color="auto"/>
              <w:left w:val="nil"/>
              <w:bottom w:val="single" w:sz="4" w:space="0" w:color="auto"/>
              <w:right w:val="single" w:sz="4" w:space="0" w:color="000000"/>
            </w:tcBorders>
            <w:shd w:val="clear" w:color="000000" w:fill="C0C0C0"/>
            <w:noWrap/>
            <w:vAlign w:val="center"/>
            <w:hideMark/>
          </w:tcPr>
          <w:p w14:paraId="5A9F6DB0" w14:textId="7E8E8C5E" w:rsidR="00DF51D6" w:rsidRPr="00DF51D6" w:rsidRDefault="00DF51D6" w:rsidP="001A01A7">
            <w:pPr>
              <w:jc w:val="center"/>
              <w:rPr>
                <w:rFonts w:cs="Calibri"/>
                <w:b/>
                <w:bCs/>
                <w:lang w:val="en-US" w:eastAsia="en-US"/>
              </w:rPr>
            </w:pPr>
            <w:r w:rsidRPr="00DF51D6">
              <w:rPr>
                <w:rFonts w:cs="Calibri"/>
                <w:b/>
                <w:bCs/>
                <w:lang w:val="en-US" w:eastAsia="en-US"/>
              </w:rPr>
              <w:t>± 3</w:t>
            </w:r>
          </w:p>
        </w:tc>
        <w:tc>
          <w:tcPr>
            <w:tcW w:w="2167" w:type="dxa"/>
            <w:gridSpan w:val="5"/>
            <w:tcBorders>
              <w:top w:val="single" w:sz="4" w:space="0" w:color="auto"/>
              <w:left w:val="nil"/>
              <w:bottom w:val="single" w:sz="4" w:space="0" w:color="auto"/>
              <w:right w:val="single" w:sz="4" w:space="0" w:color="000000"/>
            </w:tcBorders>
            <w:shd w:val="clear" w:color="000000" w:fill="C0C0C0"/>
            <w:noWrap/>
            <w:vAlign w:val="center"/>
            <w:hideMark/>
          </w:tcPr>
          <w:p w14:paraId="313FDB3F" w14:textId="77777777" w:rsidR="00DF51D6" w:rsidRPr="00DF51D6" w:rsidRDefault="00DF51D6" w:rsidP="00DF51D6">
            <w:pPr>
              <w:jc w:val="center"/>
              <w:rPr>
                <w:rFonts w:cs="Calibri"/>
                <w:b/>
                <w:bCs/>
                <w:lang w:val="en-US" w:eastAsia="en-US"/>
              </w:rPr>
            </w:pPr>
            <w:r w:rsidRPr="00DF51D6">
              <w:rPr>
                <w:rFonts w:cs="Calibri"/>
                <w:b/>
                <w:bCs/>
                <w:lang w:val="en-US" w:eastAsia="en-US"/>
              </w:rPr>
              <w:t>3</w:t>
            </w:r>
          </w:p>
        </w:tc>
      </w:tr>
      <w:tr w:rsidR="00DF51D6" w:rsidRPr="00DF51D6" w14:paraId="1316D6AD" w14:textId="77777777" w:rsidTr="00DF51D6">
        <w:trPr>
          <w:trHeight w:val="324"/>
        </w:trPr>
        <w:tc>
          <w:tcPr>
            <w:tcW w:w="5741"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1BB3C3" w14:textId="77777777" w:rsidR="00DF51D6" w:rsidRPr="00DF51D6" w:rsidRDefault="00DF51D6" w:rsidP="00DF51D6">
            <w:pPr>
              <w:jc w:val="right"/>
              <w:rPr>
                <w:rFonts w:cs="Calibri"/>
                <w:sz w:val="20"/>
                <w:szCs w:val="20"/>
                <w:lang w:val="en-US" w:eastAsia="en-US"/>
              </w:rPr>
            </w:pPr>
            <w:r w:rsidRPr="00DF51D6">
              <w:rPr>
                <w:rFonts w:cs="Calibri"/>
                <w:sz w:val="20"/>
                <w:szCs w:val="20"/>
                <w:lang w:val="en-US" w:eastAsia="en-US"/>
              </w:rPr>
              <w:t>Съответствa / Несъответства:</w:t>
            </w:r>
          </w:p>
        </w:tc>
        <w:tc>
          <w:tcPr>
            <w:tcW w:w="7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CC388D" w14:textId="77777777" w:rsidR="00DF51D6" w:rsidRPr="00DF51D6" w:rsidRDefault="00DF51D6" w:rsidP="00DF51D6">
            <w:pPr>
              <w:jc w:val="center"/>
              <w:rPr>
                <w:rFonts w:cs="Calibri"/>
                <w:b/>
                <w:bCs/>
                <w:lang w:val="en-US" w:eastAsia="en-US"/>
              </w:rPr>
            </w:pPr>
            <w:r w:rsidRPr="00DF51D6">
              <w:rPr>
                <w:rFonts w:cs="Calibri"/>
                <w:b/>
                <w:bCs/>
                <w:lang w:val="en-US" w:eastAsia="en-US"/>
              </w:rPr>
              <w:t>ДА</w:t>
            </w:r>
          </w:p>
        </w:tc>
        <w:tc>
          <w:tcPr>
            <w:tcW w:w="428" w:type="dxa"/>
            <w:tcBorders>
              <w:top w:val="nil"/>
              <w:left w:val="nil"/>
              <w:bottom w:val="single" w:sz="4" w:space="0" w:color="auto"/>
              <w:right w:val="single" w:sz="4" w:space="0" w:color="auto"/>
            </w:tcBorders>
            <w:shd w:val="clear" w:color="000000" w:fill="FFFFFF"/>
            <w:noWrap/>
            <w:vAlign w:val="center"/>
            <w:hideMark/>
          </w:tcPr>
          <w:p w14:paraId="54A244AD"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317750" w14:textId="77777777" w:rsidR="00DF51D6" w:rsidRPr="00DF51D6" w:rsidRDefault="00DF51D6" w:rsidP="00DF51D6">
            <w:pPr>
              <w:jc w:val="center"/>
              <w:rPr>
                <w:rFonts w:cs="Calibri"/>
                <w:b/>
                <w:bCs/>
                <w:lang w:val="en-US" w:eastAsia="en-US"/>
              </w:rPr>
            </w:pPr>
            <w:r w:rsidRPr="00DF51D6">
              <w:rPr>
                <w:rFonts w:cs="Calibri"/>
                <w:b/>
                <w:bCs/>
                <w:lang w:val="en-US" w:eastAsia="en-US"/>
              </w:rPr>
              <w:t>НЕ</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BB296E" w14:textId="77777777" w:rsidR="00DF51D6" w:rsidRPr="00DF51D6" w:rsidRDefault="00DF51D6" w:rsidP="00DF51D6">
            <w:pPr>
              <w:jc w:val="center"/>
              <w:rPr>
                <w:rFonts w:cs="Calibri"/>
                <w:b/>
                <w:bCs/>
                <w:lang w:val="en-US" w:eastAsia="en-US"/>
              </w:rPr>
            </w:pPr>
            <w:r w:rsidRPr="00DF51D6">
              <w:rPr>
                <w:rFonts w:cs="Calibri"/>
                <w:b/>
                <w:bCs/>
                <w:lang w:val="en-US" w:eastAsia="en-US"/>
              </w:rPr>
              <w:t>ДА</w:t>
            </w:r>
          </w:p>
        </w:tc>
        <w:tc>
          <w:tcPr>
            <w:tcW w:w="456" w:type="dxa"/>
            <w:tcBorders>
              <w:top w:val="nil"/>
              <w:left w:val="nil"/>
              <w:bottom w:val="single" w:sz="4" w:space="0" w:color="auto"/>
              <w:right w:val="single" w:sz="4" w:space="0" w:color="auto"/>
            </w:tcBorders>
            <w:shd w:val="clear" w:color="000000" w:fill="FFFFFF"/>
            <w:noWrap/>
            <w:vAlign w:val="center"/>
            <w:hideMark/>
          </w:tcPr>
          <w:p w14:paraId="0B31340F"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9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A6E7C8" w14:textId="77777777" w:rsidR="00DF51D6" w:rsidRPr="00DF51D6" w:rsidRDefault="00DF51D6" w:rsidP="00DF51D6">
            <w:pPr>
              <w:jc w:val="center"/>
              <w:rPr>
                <w:rFonts w:cs="Calibri"/>
                <w:b/>
                <w:bCs/>
                <w:lang w:val="en-US" w:eastAsia="en-US"/>
              </w:rPr>
            </w:pPr>
            <w:r w:rsidRPr="00DF51D6">
              <w:rPr>
                <w:rFonts w:cs="Calibri"/>
                <w:b/>
                <w:bCs/>
                <w:lang w:val="en-US" w:eastAsia="en-US"/>
              </w:rPr>
              <w:t>НЕ</w:t>
            </w:r>
          </w:p>
        </w:tc>
      </w:tr>
      <w:tr w:rsidR="00DF51D6" w:rsidRPr="00DF51D6" w14:paraId="6194EE8C" w14:textId="77777777" w:rsidTr="00DF51D6">
        <w:trPr>
          <w:trHeight w:val="84"/>
        </w:trPr>
        <w:tc>
          <w:tcPr>
            <w:tcW w:w="421" w:type="dxa"/>
            <w:tcBorders>
              <w:top w:val="nil"/>
              <w:left w:val="nil"/>
              <w:bottom w:val="nil"/>
              <w:right w:val="nil"/>
            </w:tcBorders>
            <w:shd w:val="clear" w:color="auto" w:fill="auto"/>
            <w:noWrap/>
            <w:vAlign w:val="center"/>
            <w:hideMark/>
          </w:tcPr>
          <w:p w14:paraId="6E36576D"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35C4F3B9"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5FC6D540"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69EFD84E"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314A234B"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0438D0DD"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12B14EE2"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372BE81A"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2A740989"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409E8950"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1D0692EA"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203ECE1C"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2475DD5E"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58BA26C7"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786E9301"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450A9116"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416CDF6B" w14:textId="77777777" w:rsidR="00DF51D6" w:rsidRPr="00DF51D6" w:rsidRDefault="00DF51D6" w:rsidP="00DF51D6">
            <w:pPr>
              <w:rPr>
                <w:rFonts w:cs="Calibri"/>
                <w:sz w:val="20"/>
                <w:szCs w:val="20"/>
                <w:lang w:val="en-US" w:eastAsia="en-US"/>
              </w:rPr>
            </w:pPr>
          </w:p>
        </w:tc>
        <w:tc>
          <w:tcPr>
            <w:tcW w:w="428" w:type="dxa"/>
            <w:tcBorders>
              <w:top w:val="nil"/>
              <w:left w:val="nil"/>
              <w:bottom w:val="nil"/>
              <w:right w:val="nil"/>
            </w:tcBorders>
            <w:shd w:val="clear" w:color="auto" w:fill="auto"/>
            <w:noWrap/>
            <w:vAlign w:val="center"/>
            <w:hideMark/>
          </w:tcPr>
          <w:p w14:paraId="08C3F154" w14:textId="77777777" w:rsidR="00DF51D6" w:rsidRPr="00DF51D6" w:rsidRDefault="00DF51D6" w:rsidP="00DF51D6">
            <w:pPr>
              <w:rPr>
                <w:rFonts w:cs="Calibri"/>
                <w:sz w:val="20"/>
                <w:szCs w:val="20"/>
                <w:lang w:val="en-US" w:eastAsia="en-US"/>
              </w:rPr>
            </w:pPr>
          </w:p>
        </w:tc>
        <w:tc>
          <w:tcPr>
            <w:tcW w:w="428" w:type="dxa"/>
            <w:tcBorders>
              <w:top w:val="nil"/>
              <w:left w:val="nil"/>
              <w:bottom w:val="nil"/>
              <w:right w:val="nil"/>
            </w:tcBorders>
            <w:shd w:val="clear" w:color="auto" w:fill="auto"/>
            <w:noWrap/>
            <w:vAlign w:val="center"/>
            <w:hideMark/>
          </w:tcPr>
          <w:p w14:paraId="600DD4BE" w14:textId="77777777" w:rsidR="00DF51D6" w:rsidRPr="00DF51D6" w:rsidRDefault="00DF51D6" w:rsidP="00DF51D6">
            <w:pPr>
              <w:rPr>
                <w:rFonts w:cs="Calibri"/>
                <w:sz w:val="20"/>
                <w:szCs w:val="20"/>
                <w:lang w:val="en-US" w:eastAsia="en-US"/>
              </w:rPr>
            </w:pPr>
          </w:p>
        </w:tc>
        <w:tc>
          <w:tcPr>
            <w:tcW w:w="380" w:type="dxa"/>
            <w:tcBorders>
              <w:top w:val="nil"/>
              <w:left w:val="nil"/>
              <w:bottom w:val="nil"/>
              <w:right w:val="nil"/>
            </w:tcBorders>
            <w:shd w:val="clear" w:color="auto" w:fill="auto"/>
            <w:noWrap/>
            <w:vAlign w:val="center"/>
            <w:hideMark/>
          </w:tcPr>
          <w:p w14:paraId="0DA763D4" w14:textId="77777777" w:rsidR="00DF51D6" w:rsidRPr="00DF51D6" w:rsidRDefault="00DF51D6" w:rsidP="00DF51D6">
            <w:pPr>
              <w:rPr>
                <w:rFonts w:cs="Calibri"/>
                <w:sz w:val="20"/>
                <w:szCs w:val="20"/>
                <w:lang w:val="en-US" w:eastAsia="en-US"/>
              </w:rPr>
            </w:pPr>
          </w:p>
        </w:tc>
        <w:tc>
          <w:tcPr>
            <w:tcW w:w="399" w:type="dxa"/>
            <w:tcBorders>
              <w:top w:val="nil"/>
              <w:left w:val="nil"/>
              <w:bottom w:val="nil"/>
              <w:right w:val="nil"/>
            </w:tcBorders>
            <w:shd w:val="clear" w:color="auto" w:fill="auto"/>
            <w:noWrap/>
            <w:vAlign w:val="center"/>
            <w:hideMark/>
          </w:tcPr>
          <w:p w14:paraId="69AD7795" w14:textId="77777777" w:rsidR="00DF51D6" w:rsidRPr="00DF51D6" w:rsidRDefault="00DF51D6" w:rsidP="00DF51D6">
            <w:pPr>
              <w:rPr>
                <w:rFonts w:cs="Calibri"/>
                <w:sz w:val="20"/>
                <w:szCs w:val="20"/>
                <w:lang w:val="en-US" w:eastAsia="en-US"/>
              </w:rPr>
            </w:pPr>
          </w:p>
        </w:tc>
        <w:tc>
          <w:tcPr>
            <w:tcW w:w="400" w:type="dxa"/>
            <w:tcBorders>
              <w:top w:val="nil"/>
              <w:left w:val="nil"/>
              <w:bottom w:val="nil"/>
              <w:right w:val="nil"/>
            </w:tcBorders>
            <w:shd w:val="clear" w:color="auto" w:fill="auto"/>
            <w:noWrap/>
            <w:vAlign w:val="center"/>
            <w:hideMark/>
          </w:tcPr>
          <w:p w14:paraId="3ED1787A" w14:textId="77777777" w:rsidR="00DF51D6" w:rsidRPr="00DF51D6" w:rsidRDefault="00DF51D6" w:rsidP="00DF51D6">
            <w:pPr>
              <w:rPr>
                <w:rFonts w:cs="Calibri"/>
                <w:sz w:val="20"/>
                <w:szCs w:val="20"/>
                <w:lang w:val="en-US" w:eastAsia="en-US"/>
              </w:rPr>
            </w:pPr>
          </w:p>
        </w:tc>
        <w:tc>
          <w:tcPr>
            <w:tcW w:w="456" w:type="dxa"/>
            <w:tcBorders>
              <w:top w:val="nil"/>
              <w:left w:val="nil"/>
              <w:bottom w:val="nil"/>
              <w:right w:val="nil"/>
            </w:tcBorders>
            <w:shd w:val="clear" w:color="auto" w:fill="auto"/>
            <w:noWrap/>
            <w:vAlign w:val="center"/>
            <w:hideMark/>
          </w:tcPr>
          <w:p w14:paraId="0507C900" w14:textId="77777777" w:rsidR="00DF51D6" w:rsidRPr="00DF51D6" w:rsidRDefault="00DF51D6" w:rsidP="00DF51D6">
            <w:pPr>
              <w:rPr>
                <w:rFonts w:cs="Calibri"/>
                <w:sz w:val="20"/>
                <w:szCs w:val="20"/>
                <w:lang w:val="en-US" w:eastAsia="en-US"/>
              </w:rPr>
            </w:pPr>
          </w:p>
        </w:tc>
        <w:tc>
          <w:tcPr>
            <w:tcW w:w="472" w:type="dxa"/>
            <w:tcBorders>
              <w:top w:val="nil"/>
              <w:left w:val="nil"/>
              <w:bottom w:val="nil"/>
              <w:right w:val="nil"/>
            </w:tcBorders>
            <w:shd w:val="clear" w:color="auto" w:fill="auto"/>
            <w:noWrap/>
            <w:vAlign w:val="center"/>
            <w:hideMark/>
          </w:tcPr>
          <w:p w14:paraId="16B6AEF6" w14:textId="77777777" w:rsidR="00DF51D6" w:rsidRPr="00DF51D6" w:rsidRDefault="00DF51D6" w:rsidP="00DF51D6">
            <w:pPr>
              <w:rPr>
                <w:rFonts w:cs="Calibri"/>
                <w:sz w:val="20"/>
                <w:szCs w:val="20"/>
                <w:lang w:val="en-US" w:eastAsia="en-US"/>
              </w:rPr>
            </w:pPr>
          </w:p>
        </w:tc>
        <w:tc>
          <w:tcPr>
            <w:tcW w:w="440" w:type="dxa"/>
            <w:tcBorders>
              <w:top w:val="nil"/>
              <w:left w:val="nil"/>
              <w:bottom w:val="nil"/>
              <w:right w:val="nil"/>
            </w:tcBorders>
            <w:shd w:val="clear" w:color="auto" w:fill="auto"/>
            <w:noWrap/>
            <w:vAlign w:val="center"/>
            <w:hideMark/>
          </w:tcPr>
          <w:p w14:paraId="7962E26A" w14:textId="77777777" w:rsidR="00DF51D6" w:rsidRPr="00DF51D6" w:rsidRDefault="00DF51D6" w:rsidP="00DF51D6">
            <w:pPr>
              <w:rPr>
                <w:rFonts w:cs="Calibri"/>
                <w:sz w:val="20"/>
                <w:szCs w:val="20"/>
                <w:lang w:val="en-US" w:eastAsia="en-US"/>
              </w:rPr>
            </w:pPr>
          </w:p>
        </w:tc>
      </w:tr>
      <w:tr w:rsidR="00DF51D6" w:rsidRPr="00DF51D6" w14:paraId="164A4D39" w14:textId="77777777" w:rsidTr="00DF51D6">
        <w:trPr>
          <w:trHeight w:val="324"/>
        </w:trPr>
        <w:tc>
          <w:tcPr>
            <w:tcW w:w="232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9905C62" w14:textId="77777777" w:rsidR="00DF51D6" w:rsidRPr="00DF51D6" w:rsidRDefault="00DF51D6" w:rsidP="00DF51D6">
            <w:pPr>
              <w:jc w:val="right"/>
              <w:rPr>
                <w:rFonts w:cs="Calibri"/>
                <w:b/>
                <w:bCs/>
                <w:sz w:val="20"/>
                <w:szCs w:val="20"/>
                <w:lang w:val="en-US" w:eastAsia="en-US"/>
              </w:rPr>
            </w:pPr>
            <w:r w:rsidRPr="00DF51D6">
              <w:rPr>
                <w:rFonts w:cs="Calibri"/>
                <w:b/>
                <w:bCs/>
                <w:sz w:val="20"/>
                <w:szCs w:val="20"/>
                <w:lang w:val="en-US" w:eastAsia="en-US"/>
              </w:rPr>
              <w:t>Съответства</w:t>
            </w:r>
          </w:p>
        </w:tc>
        <w:tc>
          <w:tcPr>
            <w:tcW w:w="380" w:type="dxa"/>
            <w:tcBorders>
              <w:top w:val="single" w:sz="4" w:space="0" w:color="auto"/>
              <w:left w:val="nil"/>
              <w:bottom w:val="single" w:sz="4" w:space="0" w:color="auto"/>
              <w:right w:val="single" w:sz="4" w:space="0" w:color="auto"/>
            </w:tcBorders>
            <w:shd w:val="clear" w:color="000000" w:fill="FFFFFF"/>
            <w:vAlign w:val="center"/>
            <w:hideMark/>
          </w:tcPr>
          <w:p w14:paraId="2234E82E"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single" w:sz="4" w:space="0" w:color="auto"/>
              <w:left w:val="nil"/>
              <w:bottom w:val="single" w:sz="4" w:space="0" w:color="auto"/>
              <w:right w:val="single" w:sz="4" w:space="0" w:color="auto"/>
            </w:tcBorders>
            <w:shd w:val="clear" w:color="000000" w:fill="C0C0C0"/>
            <w:noWrap/>
            <w:vAlign w:val="center"/>
            <w:hideMark/>
          </w:tcPr>
          <w:p w14:paraId="62BBF89D"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nil"/>
              <w:right w:val="nil"/>
            </w:tcBorders>
            <w:shd w:val="clear" w:color="000000" w:fill="C0C0C0"/>
            <w:noWrap/>
            <w:vAlign w:val="center"/>
            <w:hideMark/>
          </w:tcPr>
          <w:p w14:paraId="603D78F3"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155DAEB"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single" w:sz="4" w:space="0" w:color="auto"/>
              <w:left w:val="nil"/>
              <w:bottom w:val="single" w:sz="4" w:space="0" w:color="auto"/>
              <w:right w:val="single" w:sz="4" w:space="0" w:color="auto"/>
            </w:tcBorders>
            <w:shd w:val="clear" w:color="000000" w:fill="C0C0C0"/>
            <w:vAlign w:val="center"/>
            <w:hideMark/>
          </w:tcPr>
          <w:p w14:paraId="45BC3EA4"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single" w:sz="4" w:space="0" w:color="auto"/>
              <w:left w:val="nil"/>
              <w:bottom w:val="single" w:sz="4" w:space="0" w:color="auto"/>
              <w:right w:val="single" w:sz="4" w:space="0" w:color="auto"/>
            </w:tcBorders>
            <w:shd w:val="clear" w:color="000000" w:fill="C0C0C0"/>
            <w:vAlign w:val="center"/>
            <w:hideMark/>
          </w:tcPr>
          <w:p w14:paraId="61BBE82D"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single" w:sz="4" w:space="0" w:color="auto"/>
              <w:left w:val="nil"/>
              <w:bottom w:val="single" w:sz="4" w:space="0" w:color="auto"/>
              <w:right w:val="single" w:sz="4" w:space="0" w:color="auto"/>
            </w:tcBorders>
            <w:shd w:val="clear" w:color="000000" w:fill="C0C0C0"/>
            <w:vAlign w:val="center"/>
            <w:hideMark/>
          </w:tcPr>
          <w:p w14:paraId="00C6F4F2"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single" w:sz="4" w:space="0" w:color="auto"/>
              <w:left w:val="nil"/>
              <w:bottom w:val="single" w:sz="4" w:space="0" w:color="auto"/>
              <w:right w:val="single" w:sz="4" w:space="0" w:color="auto"/>
            </w:tcBorders>
            <w:shd w:val="clear" w:color="000000" w:fill="C0C0C0"/>
            <w:vAlign w:val="center"/>
            <w:hideMark/>
          </w:tcPr>
          <w:p w14:paraId="6BAF9F49"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single" w:sz="4" w:space="0" w:color="auto"/>
              <w:left w:val="nil"/>
              <w:bottom w:val="single" w:sz="4" w:space="0" w:color="auto"/>
              <w:right w:val="single" w:sz="4" w:space="0" w:color="auto"/>
            </w:tcBorders>
            <w:shd w:val="clear" w:color="000000" w:fill="C0C0C0"/>
            <w:vAlign w:val="center"/>
            <w:hideMark/>
          </w:tcPr>
          <w:p w14:paraId="4B7E9647"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single" w:sz="4" w:space="0" w:color="auto"/>
              <w:left w:val="nil"/>
              <w:bottom w:val="single" w:sz="4" w:space="0" w:color="auto"/>
              <w:right w:val="single" w:sz="4" w:space="0" w:color="auto"/>
            </w:tcBorders>
            <w:shd w:val="clear" w:color="000000" w:fill="C0C0C0"/>
            <w:vAlign w:val="center"/>
            <w:hideMark/>
          </w:tcPr>
          <w:p w14:paraId="5257F03E"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single" w:sz="4" w:space="0" w:color="auto"/>
              <w:left w:val="nil"/>
              <w:bottom w:val="single" w:sz="4" w:space="0" w:color="auto"/>
              <w:right w:val="single" w:sz="4" w:space="0" w:color="auto"/>
            </w:tcBorders>
            <w:shd w:val="clear" w:color="000000" w:fill="C0C0C0"/>
            <w:vAlign w:val="center"/>
            <w:hideMark/>
          </w:tcPr>
          <w:p w14:paraId="12A85B2F"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28" w:type="dxa"/>
            <w:tcBorders>
              <w:top w:val="single" w:sz="4" w:space="0" w:color="auto"/>
              <w:left w:val="nil"/>
              <w:bottom w:val="single" w:sz="4" w:space="0" w:color="auto"/>
              <w:right w:val="single" w:sz="4" w:space="0" w:color="auto"/>
            </w:tcBorders>
            <w:shd w:val="clear" w:color="000000" w:fill="C0C0C0"/>
            <w:vAlign w:val="center"/>
            <w:hideMark/>
          </w:tcPr>
          <w:p w14:paraId="5FBED9B0"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28" w:type="dxa"/>
            <w:tcBorders>
              <w:top w:val="single" w:sz="4" w:space="0" w:color="auto"/>
              <w:left w:val="nil"/>
              <w:bottom w:val="single" w:sz="4" w:space="0" w:color="auto"/>
              <w:right w:val="single" w:sz="4" w:space="0" w:color="auto"/>
            </w:tcBorders>
            <w:shd w:val="clear" w:color="000000" w:fill="C0C0C0"/>
            <w:vAlign w:val="center"/>
            <w:hideMark/>
          </w:tcPr>
          <w:p w14:paraId="37B216F2"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single" w:sz="4" w:space="0" w:color="auto"/>
              <w:left w:val="nil"/>
              <w:bottom w:val="single" w:sz="4" w:space="0" w:color="auto"/>
              <w:right w:val="single" w:sz="4" w:space="0" w:color="auto"/>
            </w:tcBorders>
            <w:shd w:val="clear" w:color="000000" w:fill="C0C0C0"/>
            <w:vAlign w:val="center"/>
            <w:hideMark/>
          </w:tcPr>
          <w:p w14:paraId="46270BDE"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99" w:type="dxa"/>
            <w:tcBorders>
              <w:top w:val="single" w:sz="4" w:space="0" w:color="auto"/>
              <w:left w:val="nil"/>
              <w:bottom w:val="single" w:sz="4" w:space="0" w:color="auto"/>
              <w:right w:val="single" w:sz="4" w:space="0" w:color="auto"/>
            </w:tcBorders>
            <w:shd w:val="clear" w:color="000000" w:fill="C0C0C0"/>
            <w:vAlign w:val="center"/>
            <w:hideMark/>
          </w:tcPr>
          <w:p w14:paraId="62FF2833"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00" w:type="dxa"/>
            <w:tcBorders>
              <w:top w:val="single" w:sz="4" w:space="0" w:color="auto"/>
              <w:left w:val="nil"/>
              <w:bottom w:val="single" w:sz="4" w:space="0" w:color="auto"/>
              <w:right w:val="single" w:sz="4" w:space="0" w:color="auto"/>
            </w:tcBorders>
            <w:shd w:val="clear" w:color="000000" w:fill="C0C0C0"/>
            <w:vAlign w:val="center"/>
            <w:hideMark/>
          </w:tcPr>
          <w:p w14:paraId="71B62396"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56" w:type="dxa"/>
            <w:tcBorders>
              <w:top w:val="single" w:sz="4" w:space="0" w:color="auto"/>
              <w:left w:val="nil"/>
              <w:bottom w:val="single" w:sz="4" w:space="0" w:color="auto"/>
              <w:right w:val="single" w:sz="4" w:space="0" w:color="auto"/>
            </w:tcBorders>
            <w:shd w:val="clear" w:color="000000" w:fill="C0C0C0"/>
            <w:vAlign w:val="center"/>
            <w:hideMark/>
          </w:tcPr>
          <w:p w14:paraId="73802361"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72" w:type="dxa"/>
            <w:tcBorders>
              <w:top w:val="single" w:sz="4" w:space="0" w:color="auto"/>
              <w:left w:val="nil"/>
              <w:bottom w:val="single" w:sz="4" w:space="0" w:color="auto"/>
              <w:right w:val="single" w:sz="4" w:space="0" w:color="auto"/>
            </w:tcBorders>
            <w:shd w:val="clear" w:color="000000" w:fill="C0C0C0"/>
            <w:vAlign w:val="center"/>
            <w:hideMark/>
          </w:tcPr>
          <w:p w14:paraId="15DA440A"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40" w:type="dxa"/>
            <w:tcBorders>
              <w:top w:val="single" w:sz="4" w:space="0" w:color="auto"/>
              <w:left w:val="nil"/>
              <w:bottom w:val="single" w:sz="4" w:space="0" w:color="auto"/>
              <w:right w:val="single" w:sz="4" w:space="0" w:color="auto"/>
            </w:tcBorders>
            <w:shd w:val="clear" w:color="000000" w:fill="C0C0C0"/>
            <w:vAlign w:val="center"/>
            <w:hideMark/>
          </w:tcPr>
          <w:p w14:paraId="7170FA96"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r>
      <w:tr w:rsidR="00DF51D6" w:rsidRPr="00DF51D6" w14:paraId="1345174C" w14:textId="77777777" w:rsidTr="00DF51D6">
        <w:trPr>
          <w:trHeight w:val="324"/>
        </w:trPr>
        <w:tc>
          <w:tcPr>
            <w:tcW w:w="232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B813995" w14:textId="77777777" w:rsidR="00DF51D6" w:rsidRPr="00DF51D6" w:rsidRDefault="00DF51D6" w:rsidP="00DF51D6">
            <w:pPr>
              <w:jc w:val="right"/>
              <w:rPr>
                <w:rFonts w:cs="Calibri"/>
                <w:b/>
                <w:bCs/>
                <w:sz w:val="20"/>
                <w:szCs w:val="20"/>
                <w:lang w:val="en-US" w:eastAsia="en-US"/>
              </w:rPr>
            </w:pPr>
            <w:r w:rsidRPr="00DF51D6">
              <w:rPr>
                <w:rFonts w:cs="Calibri"/>
                <w:b/>
                <w:bCs/>
                <w:sz w:val="20"/>
                <w:szCs w:val="20"/>
                <w:lang w:val="en-US" w:eastAsia="en-US"/>
              </w:rPr>
              <w:t>Не съответства</w:t>
            </w:r>
          </w:p>
        </w:tc>
        <w:tc>
          <w:tcPr>
            <w:tcW w:w="380" w:type="dxa"/>
            <w:tcBorders>
              <w:top w:val="nil"/>
              <w:left w:val="nil"/>
              <w:bottom w:val="single" w:sz="4" w:space="0" w:color="auto"/>
              <w:right w:val="single" w:sz="4" w:space="0" w:color="auto"/>
            </w:tcBorders>
            <w:shd w:val="clear" w:color="000000" w:fill="FFFFFF"/>
            <w:vAlign w:val="center"/>
            <w:hideMark/>
          </w:tcPr>
          <w:p w14:paraId="678AD39B"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noWrap/>
            <w:vAlign w:val="center"/>
            <w:hideMark/>
          </w:tcPr>
          <w:p w14:paraId="53E4D047"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single" w:sz="4" w:space="0" w:color="auto"/>
              <w:left w:val="nil"/>
              <w:bottom w:val="single" w:sz="4" w:space="0" w:color="auto"/>
              <w:right w:val="single" w:sz="4" w:space="0" w:color="auto"/>
            </w:tcBorders>
            <w:shd w:val="clear" w:color="000000" w:fill="C0C0C0"/>
            <w:vAlign w:val="center"/>
            <w:hideMark/>
          </w:tcPr>
          <w:p w14:paraId="0C170E03"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6B8130E0"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563CEC85"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7A4AA0ED"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1C0C928B"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295EAE72"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30571DFC"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19262CD5"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6892AA83"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28" w:type="dxa"/>
            <w:tcBorders>
              <w:top w:val="nil"/>
              <w:left w:val="nil"/>
              <w:bottom w:val="single" w:sz="4" w:space="0" w:color="auto"/>
              <w:right w:val="single" w:sz="4" w:space="0" w:color="auto"/>
            </w:tcBorders>
            <w:shd w:val="clear" w:color="000000" w:fill="C0C0C0"/>
            <w:vAlign w:val="center"/>
            <w:hideMark/>
          </w:tcPr>
          <w:p w14:paraId="5DA45A33"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28" w:type="dxa"/>
            <w:tcBorders>
              <w:top w:val="nil"/>
              <w:left w:val="nil"/>
              <w:bottom w:val="single" w:sz="4" w:space="0" w:color="auto"/>
              <w:right w:val="single" w:sz="4" w:space="0" w:color="auto"/>
            </w:tcBorders>
            <w:shd w:val="clear" w:color="000000" w:fill="C0C0C0"/>
            <w:vAlign w:val="center"/>
            <w:hideMark/>
          </w:tcPr>
          <w:p w14:paraId="052544FA"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01D3D443"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99" w:type="dxa"/>
            <w:tcBorders>
              <w:top w:val="nil"/>
              <w:left w:val="nil"/>
              <w:bottom w:val="single" w:sz="4" w:space="0" w:color="auto"/>
              <w:right w:val="single" w:sz="4" w:space="0" w:color="auto"/>
            </w:tcBorders>
            <w:shd w:val="clear" w:color="000000" w:fill="C0C0C0"/>
            <w:vAlign w:val="center"/>
            <w:hideMark/>
          </w:tcPr>
          <w:p w14:paraId="3682AC9D"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00" w:type="dxa"/>
            <w:tcBorders>
              <w:top w:val="nil"/>
              <w:left w:val="nil"/>
              <w:bottom w:val="single" w:sz="4" w:space="0" w:color="auto"/>
              <w:right w:val="single" w:sz="4" w:space="0" w:color="auto"/>
            </w:tcBorders>
            <w:shd w:val="clear" w:color="000000" w:fill="C0C0C0"/>
            <w:vAlign w:val="center"/>
            <w:hideMark/>
          </w:tcPr>
          <w:p w14:paraId="4E24C533"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56" w:type="dxa"/>
            <w:tcBorders>
              <w:top w:val="nil"/>
              <w:left w:val="nil"/>
              <w:bottom w:val="single" w:sz="4" w:space="0" w:color="auto"/>
              <w:right w:val="single" w:sz="4" w:space="0" w:color="auto"/>
            </w:tcBorders>
            <w:shd w:val="clear" w:color="000000" w:fill="C0C0C0"/>
            <w:vAlign w:val="center"/>
            <w:hideMark/>
          </w:tcPr>
          <w:p w14:paraId="73AE0EEA"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72" w:type="dxa"/>
            <w:tcBorders>
              <w:top w:val="nil"/>
              <w:left w:val="nil"/>
              <w:bottom w:val="single" w:sz="4" w:space="0" w:color="auto"/>
              <w:right w:val="single" w:sz="4" w:space="0" w:color="auto"/>
            </w:tcBorders>
            <w:shd w:val="clear" w:color="000000" w:fill="C0C0C0"/>
            <w:vAlign w:val="center"/>
            <w:hideMark/>
          </w:tcPr>
          <w:p w14:paraId="777F1B98"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40" w:type="dxa"/>
            <w:tcBorders>
              <w:top w:val="nil"/>
              <w:left w:val="nil"/>
              <w:bottom w:val="single" w:sz="4" w:space="0" w:color="auto"/>
              <w:right w:val="single" w:sz="4" w:space="0" w:color="auto"/>
            </w:tcBorders>
            <w:shd w:val="clear" w:color="000000" w:fill="C0C0C0"/>
            <w:vAlign w:val="center"/>
            <w:hideMark/>
          </w:tcPr>
          <w:p w14:paraId="62528855"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r>
      <w:tr w:rsidR="00DF51D6" w:rsidRPr="00DF51D6" w14:paraId="57BD3743" w14:textId="77777777" w:rsidTr="00DF51D6">
        <w:trPr>
          <w:trHeight w:val="324"/>
        </w:trPr>
        <w:tc>
          <w:tcPr>
            <w:tcW w:w="232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C9B8018" w14:textId="77777777" w:rsidR="00DF51D6" w:rsidRPr="00DF51D6" w:rsidRDefault="00DF51D6" w:rsidP="00DF51D6">
            <w:pPr>
              <w:jc w:val="right"/>
              <w:rPr>
                <w:rFonts w:cs="Calibri"/>
                <w:sz w:val="20"/>
                <w:szCs w:val="20"/>
                <w:lang w:val="en-US" w:eastAsia="en-US"/>
              </w:rPr>
            </w:pPr>
            <w:r w:rsidRPr="00DF51D6">
              <w:rPr>
                <w:rFonts w:cs="Calibri"/>
                <w:sz w:val="20"/>
                <w:szCs w:val="20"/>
                <w:lang w:val="en-US" w:eastAsia="en-US"/>
              </w:rPr>
              <w:lastRenderedPageBreak/>
              <w:t>Дата:</w:t>
            </w:r>
          </w:p>
        </w:tc>
        <w:tc>
          <w:tcPr>
            <w:tcW w:w="2660" w:type="dxa"/>
            <w:gridSpan w:val="7"/>
            <w:tcBorders>
              <w:top w:val="single" w:sz="4" w:space="0" w:color="auto"/>
              <w:left w:val="nil"/>
              <w:bottom w:val="single" w:sz="4" w:space="0" w:color="auto"/>
              <w:right w:val="single" w:sz="4" w:space="0" w:color="000000"/>
            </w:tcBorders>
            <w:shd w:val="clear" w:color="auto" w:fill="auto"/>
            <w:vAlign w:val="center"/>
            <w:hideMark/>
          </w:tcPr>
          <w:p w14:paraId="548E0F7B" w14:textId="77777777" w:rsidR="00DF51D6" w:rsidRPr="00DF51D6" w:rsidRDefault="00DF51D6" w:rsidP="00DF51D6">
            <w:pPr>
              <w:jc w:val="center"/>
              <w:rPr>
                <w:rFonts w:cs="Calibri"/>
                <w:b/>
                <w:bCs/>
                <w:color w:val="000000"/>
                <w:sz w:val="20"/>
                <w:szCs w:val="20"/>
                <w:lang w:val="en-US" w:eastAsia="en-US"/>
              </w:rPr>
            </w:pPr>
            <w:r w:rsidRPr="00DF51D6">
              <w:rPr>
                <w:rFonts w:cs="Calibri"/>
                <w:b/>
                <w:bCs/>
                <w:color w:val="000000"/>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68F4B7B3" w14:textId="77777777" w:rsidR="00DF51D6" w:rsidRPr="00DF51D6" w:rsidRDefault="00DF51D6" w:rsidP="00DF51D6">
            <w:pPr>
              <w:jc w:val="right"/>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0F383BF3" w14:textId="77777777" w:rsidR="00DF51D6" w:rsidRPr="00DF51D6" w:rsidRDefault="00DF51D6" w:rsidP="00DF51D6">
            <w:pPr>
              <w:jc w:val="right"/>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7B609EA8" w14:textId="77777777" w:rsidR="00DF51D6" w:rsidRPr="00DF51D6" w:rsidRDefault="00DF51D6" w:rsidP="00DF51D6">
            <w:pPr>
              <w:jc w:val="right"/>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44B39AE0"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28" w:type="dxa"/>
            <w:tcBorders>
              <w:top w:val="nil"/>
              <w:left w:val="nil"/>
              <w:bottom w:val="single" w:sz="4" w:space="0" w:color="auto"/>
              <w:right w:val="single" w:sz="4" w:space="0" w:color="auto"/>
            </w:tcBorders>
            <w:shd w:val="clear" w:color="000000" w:fill="C0C0C0"/>
            <w:vAlign w:val="center"/>
            <w:hideMark/>
          </w:tcPr>
          <w:p w14:paraId="3949695A"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28" w:type="dxa"/>
            <w:tcBorders>
              <w:top w:val="nil"/>
              <w:left w:val="nil"/>
              <w:bottom w:val="single" w:sz="4" w:space="0" w:color="auto"/>
              <w:right w:val="single" w:sz="4" w:space="0" w:color="auto"/>
            </w:tcBorders>
            <w:shd w:val="clear" w:color="000000" w:fill="C0C0C0"/>
            <w:vAlign w:val="center"/>
            <w:hideMark/>
          </w:tcPr>
          <w:p w14:paraId="505B83B3"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61D85A58"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99" w:type="dxa"/>
            <w:tcBorders>
              <w:top w:val="nil"/>
              <w:left w:val="nil"/>
              <w:bottom w:val="single" w:sz="4" w:space="0" w:color="auto"/>
              <w:right w:val="single" w:sz="4" w:space="0" w:color="auto"/>
            </w:tcBorders>
            <w:shd w:val="clear" w:color="000000" w:fill="C0C0C0"/>
            <w:vAlign w:val="center"/>
            <w:hideMark/>
          </w:tcPr>
          <w:p w14:paraId="440EC686"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00" w:type="dxa"/>
            <w:tcBorders>
              <w:top w:val="nil"/>
              <w:left w:val="nil"/>
              <w:bottom w:val="single" w:sz="4" w:space="0" w:color="auto"/>
              <w:right w:val="single" w:sz="4" w:space="0" w:color="auto"/>
            </w:tcBorders>
            <w:shd w:val="clear" w:color="000000" w:fill="C0C0C0"/>
            <w:vAlign w:val="center"/>
            <w:hideMark/>
          </w:tcPr>
          <w:p w14:paraId="05E2D362"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56" w:type="dxa"/>
            <w:tcBorders>
              <w:top w:val="nil"/>
              <w:left w:val="nil"/>
              <w:bottom w:val="single" w:sz="4" w:space="0" w:color="auto"/>
              <w:right w:val="single" w:sz="4" w:space="0" w:color="auto"/>
            </w:tcBorders>
            <w:shd w:val="clear" w:color="000000" w:fill="C0C0C0"/>
            <w:vAlign w:val="center"/>
            <w:hideMark/>
          </w:tcPr>
          <w:p w14:paraId="69D3FBC4"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72" w:type="dxa"/>
            <w:tcBorders>
              <w:top w:val="nil"/>
              <w:left w:val="nil"/>
              <w:bottom w:val="single" w:sz="4" w:space="0" w:color="auto"/>
              <w:right w:val="single" w:sz="4" w:space="0" w:color="auto"/>
            </w:tcBorders>
            <w:shd w:val="clear" w:color="000000" w:fill="C0C0C0"/>
            <w:vAlign w:val="center"/>
            <w:hideMark/>
          </w:tcPr>
          <w:p w14:paraId="046E6BA5"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40" w:type="dxa"/>
            <w:tcBorders>
              <w:top w:val="nil"/>
              <w:left w:val="nil"/>
              <w:bottom w:val="single" w:sz="4" w:space="0" w:color="auto"/>
              <w:right w:val="single" w:sz="4" w:space="0" w:color="auto"/>
            </w:tcBorders>
            <w:shd w:val="clear" w:color="000000" w:fill="C0C0C0"/>
            <w:vAlign w:val="center"/>
            <w:hideMark/>
          </w:tcPr>
          <w:p w14:paraId="1B243976"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r>
      <w:tr w:rsidR="00DF51D6" w:rsidRPr="00DF51D6" w14:paraId="22A5C2FC" w14:textId="77777777" w:rsidTr="00DF51D6">
        <w:trPr>
          <w:trHeight w:val="324"/>
        </w:trPr>
        <w:tc>
          <w:tcPr>
            <w:tcW w:w="232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0FDE58D" w14:textId="77777777" w:rsidR="00DF51D6" w:rsidRPr="00DF51D6" w:rsidRDefault="00DF51D6" w:rsidP="00DF51D6">
            <w:pPr>
              <w:jc w:val="right"/>
              <w:rPr>
                <w:rFonts w:cs="Calibri"/>
                <w:sz w:val="20"/>
                <w:szCs w:val="20"/>
                <w:lang w:val="en-US" w:eastAsia="en-US"/>
              </w:rPr>
            </w:pPr>
            <w:r w:rsidRPr="00DF51D6">
              <w:rPr>
                <w:rFonts w:cs="Calibri"/>
                <w:sz w:val="20"/>
                <w:szCs w:val="20"/>
                <w:lang w:val="en-US" w:eastAsia="en-US"/>
              </w:rPr>
              <w:t>Извършил проверката:</w:t>
            </w:r>
          </w:p>
        </w:tc>
        <w:tc>
          <w:tcPr>
            <w:tcW w:w="5036" w:type="dxa"/>
            <w:gridSpan w:val="13"/>
            <w:tcBorders>
              <w:top w:val="single" w:sz="4" w:space="0" w:color="auto"/>
              <w:left w:val="nil"/>
              <w:bottom w:val="single" w:sz="4" w:space="0" w:color="auto"/>
              <w:right w:val="single" w:sz="4" w:space="0" w:color="000000"/>
            </w:tcBorders>
            <w:shd w:val="clear" w:color="000000" w:fill="FFFFFF"/>
            <w:vAlign w:val="center"/>
            <w:hideMark/>
          </w:tcPr>
          <w:p w14:paraId="775C0E63" w14:textId="77777777" w:rsidR="00DF51D6" w:rsidRPr="00DF51D6" w:rsidRDefault="00DF51D6" w:rsidP="00DF51D6">
            <w:pPr>
              <w:rPr>
                <w:rFonts w:cs="Calibri"/>
                <w:b/>
                <w:bCs/>
                <w:sz w:val="20"/>
                <w:szCs w:val="20"/>
                <w:lang w:val="en-US" w:eastAsia="en-US"/>
              </w:rPr>
            </w:pPr>
            <w:r w:rsidRPr="00DF51D6">
              <w:rPr>
                <w:rFonts w:cs="Calibri"/>
                <w:b/>
                <w:bCs/>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21A0E6B3"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99" w:type="dxa"/>
            <w:tcBorders>
              <w:top w:val="nil"/>
              <w:left w:val="nil"/>
              <w:bottom w:val="single" w:sz="4" w:space="0" w:color="auto"/>
              <w:right w:val="single" w:sz="4" w:space="0" w:color="auto"/>
            </w:tcBorders>
            <w:shd w:val="clear" w:color="000000" w:fill="C0C0C0"/>
            <w:vAlign w:val="center"/>
            <w:hideMark/>
          </w:tcPr>
          <w:p w14:paraId="34BF28E2"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00" w:type="dxa"/>
            <w:tcBorders>
              <w:top w:val="nil"/>
              <w:left w:val="nil"/>
              <w:bottom w:val="single" w:sz="4" w:space="0" w:color="auto"/>
              <w:right w:val="single" w:sz="4" w:space="0" w:color="auto"/>
            </w:tcBorders>
            <w:shd w:val="clear" w:color="000000" w:fill="C0C0C0"/>
            <w:vAlign w:val="center"/>
            <w:hideMark/>
          </w:tcPr>
          <w:p w14:paraId="2490475C"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56" w:type="dxa"/>
            <w:tcBorders>
              <w:top w:val="nil"/>
              <w:left w:val="nil"/>
              <w:bottom w:val="single" w:sz="4" w:space="0" w:color="auto"/>
              <w:right w:val="single" w:sz="4" w:space="0" w:color="auto"/>
            </w:tcBorders>
            <w:shd w:val="clear" w:color="000000" w:fill="C0C0C0"/>
            <w:vAlign w:val="center"/>
            <w:hideMark/>
          </w:tcPr>
          <w:p w14:paraId="4E0E656B"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72" w:type="dxa"/>
            <w:tcBorders>
              <w:top w:val="nil"/>
              <w:left w:val="nil"/>
              <w:bottom w:val="single" w:sz="4" w:space="0" w:color="auto"/>
              <w:right w:val="single" w:sz="4" w:space="0" w:color="auto"/>
            </w:tcBorders>
            <w:shd w:val="clear" w:color="000000" w:fill="C0C0C0"/>
            <w:vAlign w:val="center"/>
            <w:hideMark/>
          </w:tcPr>
          <w:p w14:paraId="1955A146"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40" w:type="dxa"/>
            <w:tcBorders>
              <w:top w:val="nil"/>
              <w:left w:val="nil"/>
              <w:bottom w:val="single" w:sz="4" w:space="0" w:color="auto"/>
              <w:right w:val="single" w:sz="4" w:space="0" w:color="auto"/>
            </w:tcBorders>
            <w:shd w:val="clear" w:color="000000" w:fill="C0C0C0"/>
            <w:vAlign w:val="center"/>
            <w:hideMark/>
          </w:tcPr>
          <w:p w14:paraId="0518C763"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r>
      <w:tr w:rsidR="00DF51D6" w:rsidRPr="00DF51D6" w14:paraId="0B3C088D" w14:textId="77777777" w:rsidTr="00DF51D6">
        <w:trPr>
          <w:trHeight w:val="324"/>
        </w:trPr>
        <w:tc>
          <w:tcPr>
            <w:tcW w:w="232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C3602DB" w14:textId="77777777" w:rsidR="00DF51D6" w:rsidRPr="00DF51D6" w:rsidRDefault="00DF51D6" w:rsidP="00DF51D6">
            <w:pPr>
              <w:jc w:val="right"/>
              <w:rPr>
                <w:rFonts w:cs="Calibri"/>
                <w:sz w:val="20"/>
                <w:szCs w:val="20"/>
                <w:lang w:val="en-US" w:eastAsia="en-US"/>
              </w:rPr>
            </w:pPr>
            <w:r w:rsidRPr="00DF51D6">
              <w:rPr>
                <w:rFonts w:cs="Calibri"/>
                <w:sz w:val="20"/>
                <w:szCs w:val="20"/>
                <w:lang w:val="en-US" w:eastAsia="en-US"/>
              </w:rPr>
              <w:t>Подпис</w:t>
            </w:r>
          </w:p>
        </w:tc>
        <w:tc>
          <w:tcPr>
            <w:tcW w:w="380" w:type="dxa"/>
            <w:tcBorders>
              <w:top w:val="nil"/>
              <w:left w:val="nil"/>
              <w:bottom w:val="single" w:sz="4" w:space="0" w:color="auto"/>
              <w:right w:val="nil"/>
            </w:tcBorders>
            <w:shd w:val="clear" w:color="000000" w:fill="FFFFFF"/>
            <w:vAlign w:val="center"/>
            <w:hideMark/>
          </w:tcPr>
          <w:p w14:paraId="4F186612"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nil"/>
            </w:tcBorders>
            <w:shd w:val="clear" w:color="000000" w:fill="FFFFFF"/>
            <w:vAlign w:val="center"/>
            <w:hideMark/>
          </w:tcPr>
          <w:p w14:paraId="7610AA8F"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nil"/>
            </w:tcBorders>
            <w:shd w:val="clear" w:color="000000" w:fill="FFFFFF"/>
            <w:vAlign w:val="center"/>
            <w:hideMark/>
          </w:tcPr>
          <w:p w14:paraId="786C30F9"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nil"/>
            </w:tcBorders>
            <w:shd w:val="clear" w:color="000000" w:fill="FFFFFF"/>
            <w:vAlign w:val="center"/>
            <w:hideMark/>
          </w:tcPr>
          <w:p w14:paraId="699FB891"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nil"/>
            </w:tcBorders>
            <w:shd w:val="clear" w:color="000000" w:fill="FFFFFF"/>
            <w:vAlign w:val="center"/>
            <w:hideMark/>
          </w:tcPr>
          <w:p w14:paraId="2F78731C"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nil"/>
            </w:tcBorders>
            <w:shd w:val="clear" w:color="000000" w:fill="FFFFFF"/>
            <w:vAlign w:val="center"/>
            <w:hideMark/>
          </w:tcPr>
          <w:p w14:paraId="3AE4CA3F"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FFFFFF"/>
            <w:vAlign w:val="center"/>
            <w:hideMark/>
          </w:tcPr>
          <w:p w14:paraId="762F9AE4" w14:textId="77777777" w:rsidR="00DF51D6" w:rsidRPr="00DF51D6" w:rsidRDefault="00DF51D6" w:rsidP="00DF51D6">
            <w:pPr>
              <w:jc w:val="cente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1B560C06"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4F180AEF"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68685AF9"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0676EEBB"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28" w:type="dxa"/>
            <w:tcBorders>
              <w:top w:val="nil"/>
              <w:left w:val="nil"/>
              <w:bottom w:val="single" w:sz="4" w:space="0" w:color="auto"/>
              <w:right w:val="single" w:sz="4" w:space="0" w:color="auto"/>
            </w:tcBorders>
            <w:shd w:val="clear" w:color="000000" w:fill="C0C0C0"/>
            <w:vAlign w:val="center"/>
            <w:hideMark/>
          </w:tcPr>
          <w:p w14:paraId="1BB14178"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28" w:type="dxa"/>
            <w:tcBorders>
              <w:top w:val="nil"/>
              <w:left w:val="nil"/>
              <w:bottom w:val="single" w:sz="4" w:space="0" w:color="auto"/>
              <w:right w:val="single" w:sz="4" w:space="0" w:color="auto"/>
            </w:tcBorders>
            <w:shd w:val="clear" w:color="000000" w:fill="C0C0C0"/>
            <w:vAlign w:val="center"/>
            <w:hideMark/>
          </w:tcPr>
          <w:p w14:paraId="7A2961A5"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2093FAF8"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399" w:type="dxa"/>
            <w:tcBorders>
              <w:top w:val="nil"/>
              <w:left w:val="nil"/>
              <w:bottom w:val="single" w:sz="4" w:space="0" w:color="auto"/>
              <w:right w:val="single" w:sz="4" w:space="0" w:color="auto"/>
            </w:tcBorders>
            <w:shd w:val="clear" w:color="000000" w:fill="C0C0C0"/>
            <w:vAlign w:val="center"/>
            <w:hideMark/>
          </w:tcPr>
          <w:p w14:paraId="680FB1AA"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00" w:type="dxa"/>
            <w:tcBorders>
              <w:top w:val="nil"/>
              <w:left w:val="nil"/>
              <w:bottom w:val="single" w:sz="4" w:space="0" w:color="auto"/>
              <w:right w:val="single" w:sz="4" w:space="0" w:color="auto"/>
            </w:tcBorders>
            <w:shd w:val="clear" w:color="000000" w:fill="C0C0C0"/>
            <w:vAlign w:val="center"/>
            <w:hideMark/>
          </w:tcPr>
          <w:p w14:paraId="3D1FC217"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56" w:type="dxa"/>
            <w:tcBorders>
              <w:top w:val="nil"/>
              <w:left w:val="nil"/>
              <w:bottom w:val="single" w:sz="4" w:space="0" w:color="auto"/>
              <w:right w:val="single" w:sz="4" w:space="0" w:color="auto"/>
            </w:tcBorders>
            <w:shd w:val="clear" w:color="000000" w:fill="C0C0C0"/>
            <w:vAlign w:val="center"/>
            <w:hideMark/>
          </w:tcPr>
          <w:p w14:paraId="0665C573"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72" w:type="dxa"/>
            <w:tcBorders>
              <w:top w:val="nil"/>
              <w:left w:val="nil"/>
              <w:bottom w:val="single" w:sz="4" w:space="0" w:color="auto"/>
              <w:right w:val="single" w:sz="4" w:space="0" w:color="auto"/>
            </w:tcBorders>
            <w:shd w:val="clear" w:color="000000" w:fill="C0C0C0"/>
            <w:vAlign w:val="center"/>
            <w:hideMark/>
          </w:tcPr>
          <w:p w14:paraId="09547F22"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c>
          <w:tcPr>
            <w:tcW w:w="440" w:type="dxa"/>
            <w:tcBorders>
              <w:top w:val="nil"/>
              <w:left w:val="nil"/>
              <w:bottom w:val="single" w:sz="4" w:space="0" w:color="auto"/>
              <w:right w:val="single" w:sz="4" w:space="0" w:color="auto"/>
            </w:tcBorders>
            <w:shd w:val="clear" w:color="000000" w:fill="C0C0C0"/>
            <w:vAlign w:val="center"/>
            <w:hideMark/>
          </w:tcPr>
          <w:p w14:paraId="099DF13B" w14:textId="77777777" w:rsidR="00DF51D6" w:rsidRPr="00DF51D6" w:rsidRDefault="00DF51D6" w:rsidP="00DF51D6">
            <w:pPr>
              <w:rPr>
                <w:rFonts w:cs="Calibri"/>
                <w:sz w:val="20"/>
                <w:szCs w:val="20"/>
                <w:lang w:val="en-US" w:eastAsia="en-US"/>
              </w:rPr>
            </w:pPr>
            <w:r w:rsidRPr="00DF51D6">
              <w:rPr>
                <w:rFonts w:cs="Calibri"/>
                <w:sz w:val="20"/>
                <w:szCs w:val="20"/>
                <w:lang w:val="en-US" w:eastAsia="en-US"/>
              </w:rPr>
              <w:t> </w:t>
            </w:r>
          </w:p>
        </w:tc>
      </w:tr>
    </w:tbl>
    <w:p w14:paraId="1920D1D5" w14:textId="77777777" w:rsidR="00227873" w:rsidRDefault="00227873" w:rsidP="00CF5559">
      <w:pPr>
        <w:pStyle w:val="Quote"/>
        <w:pageBreakBefore/>
        <w:ind w:firstLine="0"/>
        <w:jc w:val="right"/>
        <w:rPr>
          <w:i/>
        </w:rPr>
      </w:pPr>
      <w:r w:rsidRPr="00C04C17">
        <w:rPr>
          <w:i/>
        </w:rPr>
        <w:lastRenderedPageBreak/>
        <w:t xml:space="preserve">Приложение № </w:t>
      </w:r>
      <w:r w:rsidR="00D43B46">
        <w:rPr>
          <w:i/>
        </w:rPr>
        <w:t>5</w:t>
      </w:r>
      <w:r w:rsidRPr="00C04C17">
        <w:rPr>
          <w:i/>
        </w:rPr>
        <w:t>, към т. 4.</w:t>
      </w:r>
      <w:r w:rsidR="00D43B46">
        <w:rPr>
          <w:i/>
        </w:rPr>
        <w:t>4</w:t>
      </w:r>
      <w:r w:rsidRPr="00C04C17">
        <w:rPr>
          <w:i/>
        </w:rPr>
        <w:t>.1</w:t>
      </w:r>
    </w:p>
    <w:tbl>
      <w:tblPr>
        <w:tblW w:w="9500" w:type="dxa"/>
        <w:tblInd w:w="91" w:type="dxa"/>
        <w:tblLook w:val="04A0" w:firstRow="1" w:lastRow="0" w:firstColumn="1" w:lastColumn="0" w:noHBand="0" w:noVBand="1"/>
      </w:tblPr>
      <w:tblGrid>
        <w:gridCol w:w="421"/>
        <w:gridCol w:w="372"/>
        <w:gridCol w:w="371"/>
        <w:gridCol w:w="371"/>
        <w:gridCol w:w="371"/>
        <w:gridCol w:w="370"/>
        <w:gridCol w:w="370"/>
        <w:gridCol w:w="370"/>
        <w:gridCol w:w="10"/>
        <w:gridCol w:w="356"/>
        <w:gridCol w:w="24"/>
        <w:gridCol w:w="332"/>
        <w:gridCol w:w="38"/>
        <w:gridCol w:w="336"/>
        <w:gridCol w:w="35"/>
        <w:gridCol w:w="339"/>
        <w:gridCol w:w="32"/>
        <w:gridCol w:w="342"/>
        <w:gridCol w:w="29"/>
        <w:gridCol w:w="345"/>
        <w:gridCol w:w="26"/>
        <w:gridCol w:w="346"/>
        <w:gridCol w:w="26"/>
        <w:gridCol w:w="343"/>
        <w:gridCol w:w="29"/>
        <w:gridCol w:w="337"/>
        <w:gridCol w:w="35"/>
        <w:gridCol w:w="300"/>
        <w:gridCol w:w="72"/>
        <w:gridCol w:w="261"/>
        <w:gridCol w:w="111"/>
        <w:gridCol w:w="269"/>
        <w:gridCol w:w="111"/>
        <w:gridCol w:w="269"/>
        <w:gridCol w:w="111"/>
        <w:gridCol w:w="268"/>
        <w:gridCol w:w="111"/>
        <w:gridCol w:w="220"/>
        <w:gridCol w:w="185"/>
        <w:gridCol w:w="317"/>
        <w:gridCol w:w="62"/>
        <w:gridCol w:w="457"/>
      </w:tblGrid>
      <w:tr w:rsidR="00C63767" w:rsidRPr="00C63767" w14:paraId="66537BF0" w14:textId="77777777" w:rsidTr="00CF5559">
        <w:trPr>
          <w:trHeight w:val="405"/>
        </w:trPr>
        <w:tc>
          <w:tcPr>
            <w:tcW w:w="378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1B1E8C3B" w14:textId="3DABFC8B" w:rsidR="00C63767" w:rsidRPr="00C63767" w:rsidRDefault="00C63767" w:rsidP="001A01A7">
            <w:pPr>
              <w:jc w:val="center"/>
              <w:rPr>
                <w:rFonts w:cs="Calibri"/>
                <w:b/>
                <w:bCs/>
                <w:sz w:val="32"/>
                <w:szCs w:val="32"/>
                <w:lang w:val="en-US" w:eastAsia="en-US"/>
              </w:rPr>
            </w:pPr>
            <w:r w:rsidRPr="00C63767">
              <w:rPr>
                <w:rFonts w:cs="Calibri"/>
                <w:b/>
                <w:bCs/>
                <w:sz w:val="32"/>
                <w:szCs w:val="32"/>
                <w:lang w:val="en-US" w:eastAsia="en-US"/>
              </w:rPr>
              <w:t>ПРОТОКОЛ</w:t>
            </w:r>
          </w:p>
        </w:tc>
        <w:tc>
          <w:tcPr>
            <w:tcW w:w="380" w:type="dxa"/>
            <w:gridSpan w:val="2"/>
            <w:tcBorders>
              <w:top w:val="single" w:sz="4" w:space="0" w:color="auto"/>
              <w:left w:val="nil"/>
              <w:bottom w:val="single" w:sz="4" w:space="0" w:color="auto"/>
              <w:right w:val="single" w:sz="4" w:space="0" w:color="auto"/>
            </w:tcBorders>
            <w:shd w:val="clear" w:color="000000" w:fill="C0C0C0"/>
            <w:vAlign w:val="center"/>
            <w:hideMark/>
          </w:tcPr>
          <w:p w14:paraId="7DF68195" w14:textId="77777777" w:rsidR="00C63767" w:rsidRPr="00C63767" w:rsidRDefault="00C63767" w:rsidP="00C63767">
            <w:pPr>
              <w:rPr>
                <w:rFonts w:cs="Calibri"/>
                <w:sz w:val="32"/>
                <w:szCs w:val="32"/>
                <w:lang w:val="en-US" w:eastAsia="en-US"/>
              </w:rPr>
            </w:pPr>
            <w:r w:rsidRPr="00C63767">
              <w:rPr>
                <w:rFonts w:cs="Calibri"/>
                <w:sz w:val="32"/>
                <w:szCs w:val="32"/>
                <w:lang w:val="en-US" w:eastAsia="en-US"/>
              </w:rPr>
              <w:t> </w:t>
            </w:r>
          </w:p>
        </w:tc>
        <w:tc>
          <w:tcPr>
            <w:tcW w:w="380" w:type="dxa"/>
            <w:gridSpan w:val="2"/>
            <w:tcBorders>
              <w:top w:val="single" w:sz="4" w:space="0" w:color="auto"/>
              <w:left w:val="nil"/>
              <w:bottom w:val="single" w:sz="4" w:space="0" w:color="auto"/>
              <w:right w:val="single" w:sz="4" w:space="0" w:color="auto"/>
            </w:tcBorders>
            <w:shd w:val="clear" w:color="000000" w:fill="C0C0C0"/>
            <w:vAlign w:val="center"/>
            <w:hideMark/>
          </w:tcPr>
          <w:p w14:paraId="74D61C46" w14:textId="77777777" w:rsidR="00C63767" w:rsidRPr="00C63767" w:rsidRDefault="00C63767" w:rsidP="00C63767">
            <w:pPr>
              <w:rPr>
                <w:rFonts w:cs="Calibri"/>
                <w:sz w:val="32"/>
                <w:szCs w:val="32"/>
                <w:lang w:val="en-US" w:eastAsia="en-US"/>
              </w:rPr>
            </w:pPr>
            <w:r w:rsidRPr="00C63767">
              <w:rPr>
                <w:rFonts w:cs="Calibri"/>
                <w:sz w:val="32"/>
                <w:szCs w:val="32"/>
                <w:lang w:val="en-US" w:eastAsia="en-US"/>
              </w:rPr>
              <w:t> </w:t>
            </w:r>
          </w:p>
        </w:tc>
        <w:tc>
          <w:tcPr>
            <w:tcW w:w="380" w:type="dxa"/>
            <w:gridSpan w:val="2"/>
            <w:tcBorders>
              <w:top w:val="single" w:sz="4" w:space="0" w:color="auto"/>
              <w:left w:val="nil"/>
              <w:bottom w:val="single" w:sz="4" w:space="0" w:color="auto"/>
              <w:right w:val="single" w:sz="4" w:space="0" w:color="auto"/>
            </w:tcBorders>
            <w:shd w:val="clear" w:color="000000" w:fill="C0C0C0"/>
            <w:vAlign w:val="center"/>
            <w:hideMark/>
          </w:tcPr>
          <w:p w14:paraId="5507A00A" w14:textId="77777777" w:rsidR="00C63767" w:rsidRPr="00C63767" w:rsidRDefault="00C63767" w:rsidP="00C63767">
            <w:pPr>
              <w:rPr>
                <w:rFonts w:cs="Calibri"/>
                <w:sz w:val="32"/>
                <w:szCs w:val="32"/>
                <w:lang w:val="en-US" w:eastAsia="en-US"/>
              </w:rPr>
            </w:pPr>
            <w:r w:rsidRPr="00C63767">
              <w:rPr>
                <w:rFonts w:cs="Calibri"/>
                <w:sz w:val="32"/>
                <w:szCs w:val="32"/>
                <w:lang w:val="en-US" w:eastAsia="en-US"/>
              </w:rPr>
              <w:t> </w:t>
            </w:r>
          </w:p>
        </w:tc>
        <w:tc>
          <w:tcPr>
            <w:tcW w:w="380" w:type="dxa"/>
            <w:gridSpan w:val="2"/>
            <w:tcBorders>
              <w:top w:val="single" w:sz="4" w:space="0" w:color="auto"/>
              <w:left w:val="nil"/>
              <w:bottom w:val="single" w:sz="4" w:space="0" w:color="auto"/>
              <w:right w:val="single" w:sz="4" w:space="0" w:color="auto"/>
            </w:tcBorders>
            <w:shd w:val="clear" w:color="000000" w:fill="C0C0C0"/>
            <w:vAlign w:val="center"/>
            <w:hideMark/>
          </w:tcPr>
          <w:p w14:paraId="20938E27" w14:textId="77777777" w:rsidR="00C63767" w:rsidRPr="00C63767" w:rsidRDefault="00C63767" w:rsidP="00C63767">
            <w:pPr>
              <w:rPr>
                <w:rFonts w:cs="Calibri"/>
                <w:sz w:val="32"/>
                <w:szCs w:val="32"/>
                <w:lang w:val="en-US" w:eastAsia="en-US"/>
              </w:rPr>
            </w:pPr>
            <w:r w:rsidRPr="00C63767">
              <w:rPr>
                <w:rFonts w:cs="Calibri"/>
                <w:sz w:val="32"/>
                <w:szCs w:val="32"/>
                <w:lang w:val="en-US" w:eastAsia="en-US"/>
              </w:rPr>
              <w:t> </w:t>
            </w:r>
          </w:p>
        </w:tc>
        <w:tc>
          <w:tcPr>
            <w:tcW w:w="377" w:type="dxa"/>
            <w:gridSpan w:val="2"/>
            <w:tcBorders>
              <w:top w:val="single" w:sz="4" w:space="0" w:color="auto"/>
              <w:left w:val="nil"/>
              <w:bottom w:val="single" w:sz="4" w:space="0" w:color="auto"/>
              <w:right w:val="single" w:sz="4" w:space="0" w:color="auto"/>
            </w:tcBorders>
            <w:shd w:val="clear" w:color="000000" w:fill="C0C0C0"/>
            <w:vAlign w:val="center"/>
            <w:hideMark/>
          </w:tcPr>
          <w:p w14:paraId="57C144EF" w14:textId="77777777" w:rsidR="00C63767" w:rsidRPr="00C63767" w:rsidRDefault="00C63767" w:rsidP="00C63767">
            <w:pPr>
              <w:rPr>
                <w:rFonts w:cs="Calibri"/>
                <w:sz w:val="32"/>
                <w:szCs w:val="32"/>
                <w:lang w:val="en-US" w:eastAsia="en-US"/>
              </w:rPr>
            </w:pPr>
            <w:r w:rsidRPr="00C63767">
              <w:rPr>
                <w:rFonts w:cs="Calibri"/>
                <w:sz w:val="32"/>
                <w:szCs w:val="32"/>
                <w:lang w:val="en-US" w:eastAsia="en-US"/>
              </w:rPr>
              <w:t> </w:t>
            </w:r>
          </w:p>
        </w:tc>
        <w:tc>
          <w:tcPr>
            <w:tcW w:w="374" w:type="dxa"/>
            <w:gridSpan w:val="2"/>
            <w:tcBorders>
              <w:top w:val="single" w:sz="4" w:space="0" w:color="auto"/>
              <w:left w:val="nil"/>
              <w:bottom w:val="single" w:sz="4" w:space="0" w:color="auto"/>
              <w:right w:val="single" w:sz="4" w:space="0" w:color="auto"/>
            </w:tcBorders>
            <w:shd w:val="clear" w:color="000000" w:fill="C0C0C0"/>
            <w:vAlign w:val="center"/>
            <w:hideMark/>
          </w:tcPr>
          <w:p w14:paraId="2C7E6BB4" w14:textId="77777777" w:rsidR="00C63767" w:rsidRPr="00C63767" w:rsidRDefault="00C63767" w:rsidP="00C63767">
            <w:pPr>
              <w:rPr>
                <w:rFonts w:cs="Calibri"/>
                <w:sz w:val="32"/>
                <w:szCs w:val="32"/>
                <w:lang w:val="en-US" w:eastAsia="en-US"/>
              </w:rPr>
            </w:pPr>
            <w:r w:rsidRPr="00C63767">
              <w:rPr>
                <w:rFonts w:cs="Calibri"/>
                <w:sz w:val="32"/>
                <w:szCs w:val="32"/>
                <w:lang w:val="en-US" w:eastAsia="en-US"/>
              </w:rPr>
              <w:t> </w:t>
            </w:r>
          </w:p>
        </w:tc>
        <w:tc>
          <w:tcPr>
            <w:tcW w:w="371" w:type="dxa"/>
            <w:gridSpan w:val="2"/>
            <w:tcBorders>
              <w:top w:val="single" w:sz="4" w:space="0" w:color="auto"/>
              <w:left w:val="nil"/>
              <w:bottom w:val="single" w:sz="4" w:space="0" w:color="auto"/>
              <w:right w:val="single" w:sz="4" w:space="0" w:color="auto"/>
            </w:tcBorders>
            <w:shd w:val="clear" w:color="000000" w:fill="C0C0C0"/>
            <w:vAlign w:val="center"/>
            <w:hideMark/>
          </w:tcPr>
          <w:p w14:paraId="08F69AEE" w14:textId="77777777" w:rsidR="00C63767" w:rsidRPr="00C63767" w:rsidRDefault="00C63767" w:rsidP="00C63767">
            <w:pPr>
              <w:rPr>
                <w:rFonts w:cs="Calibri"/>
                <w:sz w:val="32"/>
                <w:szCs w:val="32"/>
                <w:lang w:val="en-US" w:eastAsia="en-US"/>
              </w:rPr>
            </w:pPr>
            <w:r w:rsidRPr="00C63767">
              <w:rPr>
                <w:rFonts w:cs="Calibri"/>
                <w:sz w:val="32"/>
                <w:szCs w:val="32"/>
                <w:lang w:val="en-US" w:eastAsia="en-US"/>
              </w:rPr>
              <w:t> </w:t>
            </w:r>
          </w:p>
        </w:tc>
        <w:tc>
          <w:tcPr>
            <w:tcW w:w="340" w:type="dxa"/>
            <w:gridSpan w:val="2"/>
            <w:tcBorders>
              <w:top w:val="single" w:sz="4" w:space="0" w:color="auto"/>
              <w:left w:val="nil"/>
              <w:bottom w:val="single" w:sz="4" w:space="0" w:color="auto"/>
              <w:right w:val="single" w:sz="4" w:space="0" w:color="auto"/>
            </w:tcBorders>
            <w:shd w:val="clear" w:color="000000" w:fill="C0C0C0"/>
            <w:vAlign w:val="center"/>
            <w:hideMark/>
          </w:tcPr>
          <w:p w14:paraId="77A25B53"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8" w:type="dxa"/>
            <w:gridSpan w:val="2"/>
            <w:tcBorders>
              <w:top w:val="single" w:sz="4" w:space="0" w:color="auto"/>
              <w:left w:val="nil"/>
              <w:bottom w:val="single" w:sz="4" w:space="0" w:color="auto"/>
              <w:right w:val="single" w:sz="4" w:space="0" w:color="auto"/>
            </w:tcBorders>
            <w:shd w:val="clear" w:color="000000" w:fill="C0C0C0"/>
            <w:vAlign w:val="center"/>
            <w:hideMark/>
          </w:tcPr>
          <w:p w14:paraId="2A966834"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single" w:sz="4" w:space="0" w:color="auto"/>
              <w:left w:val="nil"/>
              <w:bottom w:val="single" w:sz="4" w:space="0" w:color="auto"/>
              <w:right w:val="single" w:sz="4" w:space="0" w:color="auto"/>
            </w:tcBorders>
            <w:shd w:val="clear" w:color="000000" w:fill="C0C0C0"/>
            <w:vAlign w:val="center"/>
            <w:hideMark/>
          </w:tcPr>
          <w:p w14:paraId="67285FD7"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single" w:sz="4" w:space="0" w:color="auto"/>
              <w:left w:val="nil"/>
              <w:bottom w:val="single" w:sz="4" w:space="0" w:color="auto"/>
              <w:right w:val="single" w:sz="4" w:space="0" w:color="auto"/>
            </w:tcBorders>
            <w:shd w:val="clear" w:color="000000" w:fill="C0C0C0"/>
            <w:vAlign w:val="center"/>
            <w:hideMark/>
          </w:tcPr>
          <w:p w14:paraId="12F1A9D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single" w:sz="4" w:space="0" w:color="auto"/>
              <w:left w:val="nil"/>
              <w:bottom w:val="single" w:sz="4" w:space="0" w:color="auto"/>
              <w:right w:val="single" w:sz="4" w:space="0" w:color="auto"/>
            </w:tcBorders>
            <w:shd w:val="clear" w:color="000000" w:fill="C0C0C0"/>
            <w:vAlign w:val="center"/>
            <w:hideMark/>
          </w:tcPr>
          <w:p w14:paraId="5C0DD58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6" w:type="dxa"/>
            <w:gridSpan w:val="2"/>
            <w:tcBorders>
              <w:top w:val="single" w:sz="4" w:space="0" w:color="auto"/>
              <w:left w:val="nil"/>
              <w:bottom w:val="single" w:sz="4" w:space="0" w:color="auto"/>
              <w:right w:val="single" w:sz="4" w:space="0" w:color="auto"/>
            </w:tcBorders>
            <w:shd w:val="clear" w:color="000000" w:fill="C0C0C0"/>
            <w:vAlign w:val="center"/>
            <w:hideMark/>
          </w:tcPr>
          <w:p w14:paraId="19C4906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72" w:type="dxa"/>
            <w:gridSpan w:val="2"/>
            <w:tcBorders>
              <w:top w:val="single" w:sz="4" w:space="0" w:color="auto"/>
              <w:left w:val="nil"/>
              <w:bottom w:val="single" w:sz="4" w:space="0" w:color="auto"/>
              <w:right w:val="single" w:sz="4" w:space="0" w:color="auto"/>
            </w:tcBorders>
            <w:shd w:val="clear" w:color="000000" w:fill="C0C0C0"/>
            <w:vAlign w:val="center"/>
            <w:hideMark/>
          </w:tcPr>
          <w:p w14:paraId="24E39CE7"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43" w:type="dxa"/>
            <w:gridSpan w:val="2"/>
            <w:tcBorders>
              <w:top w:val="single" w:sz="4" w:space="0" w:color="auto"/>
              <w:left w:val="nil"/>
              <w:bottom w:val="single" w:sz="4" w:space="0" w:color="auto"/>
              <w:right w:val="single" w:sz="4" w:space="0" w:color="auto"/>
            </w:tcBorders>
            <w:shd w:val="clear" w:color="000000" w:fill="C0C0C0"/>
            <w:vAlign w:val="center"/>
            <w:hideMark/>
          </w:tcPr>
          <w:p w14:paraId="4B06FE3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63767" w:rsidRPr="00C63767" w14:paraId="55E71281" w14:textId="77777777" w:rsidTr="00CF5559">
        <w:trPr>
          <w:trHeight w:val="318"/>
        </w:trPr>
        <w:tc>
          <w:tcPr>
            <w:tcW w:w="4549"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2BC69EF9" w14:textId="77777777" w:rsidR="00C63767" w:rsidRPr="00C63767" w:rsidRDefault="00C63767" w:rsidP="00C63767">
            <w:pPr>
              <w:rPr>
                <w:rFonts w:cs="Calibri"/>
                <w:b/>
                <w:bCs/>
                <w:lang w:val="en-US" w:eastAsia="en-US"/>
              </w:rPr>
            </w:pPr>
            <w:r w:rsidRPr="00C63767">
              <w:rPr>
                <w:rFonts w:cs="Calibri"/>
                <w:b/>
                <w:bCs/>
                <w:lang w:val="en-US" w:eastAsia="en-US"/>
              </w:rPr>
              <w:t>ЗА ПРОВЕРКА НА ДИМОМЕР</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7DCD88C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51061237"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70F597A0"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4" w:type="dxa"/>
            <w:gridSpan w:val="2"/>
            <w:tcBorders>
              <w:top w:val="nil"/>
              <w:left w:val="nil"/>
              <w:bottom w:val="single" w:sz="4" w:space="0" w:color="auto"/>
              <w:right w:val="single" w:sz="4" w:space="0" w:color="auto"/>
            </w:tcBorders>
            <w:shd w:val="clear" w:color="000000" w:fill="C0C0C0"/>
            <w:vAlign w:val="center"/>
            <w:hideMark/>
          </w:tcPr>
          <w:p w14:paraId="18C6D88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1" w:type="dxa"/>
            <w:gridSpan w:val="2"/>
            <w:tcBorders>
              <w:top w:val="nil"/>
              <w:left w:val="nil"/>
              <w:bottom w:val="single" w:sz="4" w:space="0" w:color="auto"/>
              <w:right w:val="single" w:sz="4" w:space="0" w:color="auto"/>
            </w:tcBorders>
            <w:shd w:val="clear" w:color="000000" w:fill="C0C0C0"/>
            <w:vAlign w:val="center"/>
            <w:hideMark/>
          </w:tcPr>
          <w:p w14:paraId="1F6E63C7"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40" w:type="dxa"/>
            <w:gridSpan w:val="2"/>
            <w:tcBorders>
              <w:top w:val="nil"/>
              <w:left w:val="nil"/>
              <w:bottom w:val="single" w:sz="4" w:space="0" w:color="auto"/>
              <w:right w:val="single" w:sz="4" w:space="0" w:color="auto"/>
            </w:tcBorders>
            <w:shd w:val="clear" w:color="000000" w:fill="C0C0C0"/>
            <w:vAlign w:val="center"/>
            <w:hideMark/>
          </w:tcPr>
          <w:p w14:paraId="68F698D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8" w:type="dxa"/>
            <w:gridSpan w:val="2"/>
            <w:tcBorders>
              <w:top w:val="nil"/>
              <w:left w:val="nil"/>
              <w:bottom w:val="single" w:sz="4" w:space="0" w:color="auto"/>
              <w:right w:val="single" w:sz="4" w:space="0" w:color="auto"/>
            </w:tcBorders>
            <w:shd w:val="clear" w:color="000000" w:fill="C0C0C0"/>
            <w:vAlign w:val="center"/>
            <w:hideMark/>
          </w:tcPr>
          <w:p w14:paraId="575352B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329A118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5BA00F7C"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267EE9E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14:paraId="6DE0254C"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14:paraId="4B03C16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14:paraId="6A1F82B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63767" w:rsidRPr="00C63767" w14:paraId="483D0867" w14:textId="77777777" w:rsidTr="00CF5559">
        <w:trPr>
          <w:trHeight w:val="31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CBDBF26"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w:t>
            </w:r>
          </w:p>
        </w:tc>
        <w:tc>
          <w:tcPr>
            <w:tcW w:w="3006" w:type="dxa"/>
            <w:gridSpan w:val="9"/>
            <w:tcBorders>
              <w:top w:val="single" w:sz="4" w:space="0" w:color="auto"/>
              <w:left w:val="nil"/>
              <w:bottom w:val="single" w:sz="4" w:space="0" w:color="auto"/>
              <w:right w:val="single" w:sz="4" w:space="0" w:color="000000"/>
            </w:tcBorders>
            <w:shd w:val="clear" w:color="auto" w:fill="auto"/>
            <w:vAlign w:val="center"/>
            <w:hideMark/>
          </w:tcPr>
          <w:p w14:paraId="365AD7F1" w14:textId="77777777" w:rsidR="00C63767" w:rsidRPr="00C63767" w:rsidRDefault="00C63767" w:rsidP="00C63767">
            <w:pPr>
              <w:jc w:val="right"/>
              <w:rPr>
                <w:rFonts w:cs="Calibri"/>
                <w:b/>
                <w:bCs/>
                <w:color w:val="0000FF"/>
                <w:lang w:val="en-US" w:eastAsia="en-US"/>
              </w:rPr>
            </w:pPr>
            <w:r w:rsidRPr="00C63767">
              <w:rPr>
                <w:rFonts w:cs="Calibri"/>
                <w:b/>
                <w:bCs/>
                <w:color w:val="0000FF"/>
                <w:lang w:val="en-US" w:eastAsia="en-US"/>
              </w:rPr>
              <w:t> </w:t>
            </w:r>
          </w:p>
        </w:tc>
        <w:tc>
          <w:tcPr>
            <w:tcW w:w="362" w:type="dxa"/>
            <w:gridSpan w:val="2"/>
            <w:tcBorders>
              <w:top w:val="nil"/>
              <w:left w:val="nil"/>
              <w:bottom w:val="single" w:sz="4" w:space="0" w:color="auto"/>
              <w:right w:val="single" w:sz="4" w:space="0" w:color="auto"/>
            </w:tcBorders>
            <w:shd w:val="clear" w:color="000000" w:fill="C0C0C0"/>
            <w:vAlign w:val="center"/>
            <w:hideMark/>
          </w:tcPr>
          <w:p w14:paraId="561B08CC"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662D688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7710DF6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5D569D9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5EE8DF1B"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26C3F78F"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4" w:type="dxa"/>
            <w:gridSpan w:val="2"/>
            <w:tcBorders>
              <w:top w:val="nil"/>
              <w:left w:val="nil"/>
              <w:bottom w:val="single" w:sz="4" w:space="0" w:color="auto"/>
              <w:right w:val="single" w:sz="4" w:space="0" w:color="auto"/>
            </w:tcBorders>
            <w:shd w:val="clear" w:color="000000" w:fill="C0C0C0"/>
            <w:vAlign w:val="center"/>
            <w:hideMark/>
          </w:tcPr>
          <w:p w14:paraId="46FD003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1" w:type="dxa"/>
            <w:gridSpan w:val="2"/>
            <w:tcBorders>
              <w:top w:val="nil"/>
              <w:left w:val="nil"/>
              <w:bottom w:val="single" w:sz="4" w:space="0" w:color="auto"/>
              <w:right w:val="single" w:sz="4" w:space="0" w:color="auto"/>
            </w:tcBorders>
            <w:shd w:val="clear" w:color="000000" w:fill="C0C0C0"/>
            <w:vAlign w:val="center"/>
            <w:hideMark/>
          </w:tcPr>
          <w:p w14:paraId="72FF1573"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40" w:type="dxa"/>
            <w:gridSpan w:val="2"/>
            <w:tcBorders>
              <w:top w:val="nil"/>
              <w:left w:val="nil"/>
              <w:bottom w:val="nil"/>
              <w:right w:val="single" w:sz="4" w:space="0" w:color="auto"/>
            </w:tcBorders>
            <w:shd w:val="clear" w:color="000000" w:fill="C0C0C0"/>
            <w:vAlign w:val="center"/>
            <w:hideMark/>
          </w:tcPr>
          <w:p w14:paraId="3EE6CF3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8" w:type="dxa"/>
            <w:gridSpan w:val="2"/>
            <w:tcBorders>
              <w:top w:val="nil"/>
              <w:left w:val="nil"/>
              <w:bottom w:val="single" w:sz="4" w:space="0" w:color="auto"/>
              <w:right w:val="single" w:sz="4" w:space="0" w:color="auto"/>
            </w:tcBorders>
            <w:shd w:val="clear" w:color="000000" w:fill="C0C0C0"/>
            <w:vAlign w:val="center"/>
            <w:hideMark/>
          </w:tcPr>
          <w:p w14:paraId="37A772B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2DE920F0"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63A16915"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424938EC"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14:paraId="0E199DF7"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14:paraId="07CDB33F"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14:paraId="7962394C"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63767" w:rsidRPr="00C63767" w14:paraId="00C7FD2A" w14:textId="77777777" w:rsidTr="00CF5559">
        <w:trPr>
          <w:trHeight w:val="318"/>
        </w:trPr>
        <w:tc>
          <w:tcPr>
            <w:tcW w:w="306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878318E" w14:textId="5C53688A" w:rsidR="00C63767" w:rsidRPr="001A01A7" w:rsidRDefault="00C63767" w:rsidP="001A01A7">
            <w:pPr>
              <w:jc w:val="right"/>
              <w:rPr>
                <w:rFonts w:cs="Calibri"/>
                <w:sz w:val="20"/>
                <w:szCs w:val="20"/>
                <w:lang w:eastAsia="en-US"/>
              </w:rPr>
            </w:pPr>
            <w:r w:rsidRPr="00C63767">
              <w:rPr>
                <w:rFonts w:cs="Calibri"/>
                <w:sz w:val="20"/>
                <w:szCs w:val="20"/>
                <w:lang w:val="en-US" w:eastAsia="en-US"/>
              </w:rPr>
              <w:t>Първоначална</w:t>
            </w:r>
            <w:r w:rsidR="001A01A7">
              <w:rPr>
                <w:rFonts w:cs="Calibri"/>
                <w:sz w:val="20"/>
                <w:szCs w:val="20"/>
                <w:lang w:eastAsia="en-US"/>
              </w:rPr>
              <w:t>:</w:t>
            </w:r>
          </w:p>
        </w:tc>
        <w:tc>
          <w:tcPr>
            <w:tcW w:w="366" w:type="dxa"/>
            <w:gridSpan w:val="2"/>
            <w:tcBorders>
              <w:top w:val="nil"/>
              <w:left w:val="nil"/>
              <w:bottom w:val="single" w:sz="4" w:space="0" w:color="auto"/>
              <w:right w:val="single" w:sz="4" w:space="0" w:color="auto"/>
            </w:tcBorders>
            <w:shd w:val="clear" w:color="auto" w:fill="auto"/>
            <w:vAlign w:val="center"/>
            <w:hideMark/>
          </w:tcPr>
          <w:p w14:paraId="6612022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004" w:type="dxa"/>
            <w:gridSpan w:val="16"/>
            <w:tcBorders>
              <w:top w:val="single" w:sz="4" w:space="0" w:color="auto"/>
              <w:left w:val="nil"/>
              <w:bottom w:val="single" w:sz="4" w:space="0" w:color="auto"/>
              <w:right w:val="single" w:sz="4" w:space="0" w:color="000000"/>
            </w:tcBorders>
            <w:shd w:val="clear" w:color="auto" w:fill="auto"/>
            <w:vAlign w:val="center"/>
            <w:hideMark/>
          </w:tcPr>
          <w:p w14:paraId="5BE89B41" w14:textId="19361A90" w:rsidR="00C63767" w:rsidRPr="001A01A7" w:rsidRDefault="00C63767" w:rsidP="00C63767">
            <w:pPr>
              <w:jc w:val="right"/>
              <w:rPr>
                <w:rFonts w:cs="Calibri"/>
                <w:sz w:val="20"/>
                <w:szCs w:val="20"/>
                <w:lang w:eastAsia="en-US"/>
              </w:rPr>
            </w:pPr>
            <w:r w:rsidRPr="00C63767">
              <w:rPr>
                <w:rFonts w:cs="Calibri"/>
                <w:sz w:val="20"/>
                <w:szCs w:val="20"/>
                <w:lang w:val="en-US" w:eastAsia="en-US"/>
              </w:rPr>
              <w:t>Последваща периодична</w:t>
            </w:r>
            <w:r w:rsidR="001A01A7">
              <w:rPr>
                <w:rFonts w:cs="Calibri"/>
                <w:sz w:val="20"/>
                <w:szCs w:val="20"/>
                <w:lang w:eastAsia="en-US"/>
              </w:rPr>
              <w:t>:</w:t>
            </w:r>
          </w:p>
        </w:tc>
        <w:tc>
          <w:tcPr>
            <w:tcW w:w="340" w:type="dxa"/>
            <w:gridSpan w:val="2"/>
            <w:tcBorders>
              <w:top w:val="single" w:sz="4" w:space="0" w:color="auto"/>
              <w:left w:val="nil"/>
              <w:bottom w:val="single" w:sz="4" w:space="0" w:color="auto"/>
              <w:right w:val="single" w:sz="4" w:space="0" w:color="auto"/>
            </w:tcBorders>
            <w:shd w:val="clear" w:color="auto" w:fill="auto"/>
            <w:vAlign w:val="center"/>
            <w:hideMark/>
          </w:tcPr>
          <w:p w14:paraId="059902B4"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8" w:type="dxa"/>
            <w:gridSpan w:val="2"/>
            <w:tcBorders>
              <w:top w:val="nil"/>
              <w:left w:val="nil"/>
              <w:bottom w:val="single" w:sz="4" w:space="0" w:color="auto"/>
              <w:right w:val="single" w:sz="4" w:space="0" w:color="auto"/>
            </w:tcBorders>
            <w:shd w:val="clear" w:color="000000" w:fill="C0C0C0"/>
            <w:vAlign w:val="center"/>
            <w:hideMark/>
          </w:tcPr>
          <w:p w14:paraId="5A09710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374312BC"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23327850"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623E4983"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14:paraId="0A97062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14:paraId="5ED2C3C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14:paraId="56AE88E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63767" w:rsidRPr="00C63767" w14:paraId="25CA9A74" w14:textId="77777777" w:rsidTr="00CF5559">
        <w:trPr>
          <w:trHeight w:val="318"/>
        </w:trPr>
        <w:tc>
          <w:tcPr>
            <w:tcW w:w="306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347DA8D" w14:textId="06DE4CD4" w:rsidR="00C63767" w:rsidRPr="001A01A7" w:rsidRDefault="00C63767" w:rsidP="00C63767">
            <w:pPr>
              <w:jc w:val="right"/>
              <w:rPr>
                <w:rFonts w:cs="Calibri"/>
                <w:sz w:val="20"/>
                <w:szCs w:val="20"/>
                <w:lang w:eastAsia="en-US"/>
              </w:rPr>
            </w:pPr>
            <w:r w:rsidRPr="00C63767">
              <w:rPr>
                <w:rFonts w:cs="Calibri"/>
                <w:sz w:val="20"/>
                <w:szCs w:val="20"/>
                <w:lang w:val="en-US" w:eastAsia="en-US"/>
              </w:rPr>
              <w:t>Последваща по желание</w:t>
            </w:r>
            <w:r w:rsidR="001A01A7">
              <w:rPr>
                <w:rFonts w:cs="Calibri"/>
                <w:sz w:val="20"/>
                <w:szCs w:val="20"/>
                <w:lang w:eastAsia="en-US"/>
              </w:rPr>
              <w:t>:</w:t>
            </w:r>
          </w:p>
        </w:tc>
        <w:tc>
          <w:tcPr>
            <w:tcW w:w="366" w:type="dxa"/>
            <w:gridSpan w:val="2"/>
            <w:tcBorders>
              <w:top w:val="nil"/>
              <w:left w:val="nil"/>
              <w:bottom w:val="single" w:sz="4" w:space="0" w:color="auto"/>
              <w:right w:val="single" w:sz="4" w:space="0" w:color="auto"/>
            </w:tcBorders>
            <w:shd w:val="clear" w:color="auto" w:fill="auto"/>
            <w:vAlign w:val="center"/>
            <w:hideMark/>
          </w:tcPr>
          <w:p w14:paraId="4697FFBB"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004" w:type="dxa"/>
            <w:gridSpan w:val="16"/>
            <w:tcBorders>
              <w:top w:val="single" w:sz="4" w:space="0" w:color="auto"/>
              <w:left w:val="nil"/>
              <w:bottom w:val="single" w:sz="4" w:space="0" w:color="auto"/>
              <w:right w:val="single" w:sz="4" w:space="0" w:color="000000"/>
            </w:tcBorders>
            <w:shd w:val="clear" w:color="auto" w:fill="auto"/>
            <w:vAlign w:val="center"/>
            <w:hideMark/>
          </w:tcPr>
          <w:p w14:paraId="503A8A3A" w14:textId="20EF18F9" w:rsidR="00C63767" w:rsidRPr="0048357D" w:rsidRDefault="00C63767" w:rsidP="00C63767">
            <w:pPr>
              <w:jc w:val="right"/>
              <w:rPr>
                <w:rFonts w:cs="Calibri"/>
                <w:sz w:val="20"/>
                <w:szCs w:val="20"/>
                <w:lang w:val="en-US" w:eastAsia="en-US"/>
              </w:rPr>
            </w:pPr>
            <w:r w:rsidRPr="00C63767">
              <w:rPr>
                <w:rFonts w:cs="Calibri"/>
                <w:sz w:val="20"/>
                <w:szCs w:val="20"/>
                <w:lang w:val="en-US" w:eastAsia="en-US"/>
              </w:rPr>
              <w:t>Последваща след ремонт</w:t>
            </w:r>
            <w:r w:rsidR="00F67C3A">
              <w:rPr>
                <w:rFonts w:cs="Calibri"/>
                <w:sz w:val="20"/>
                <w:szCs w:val="20"/>
                <w:lang w:eastAsia="en-US"/>
              </w:rPr>
              <w:t>:</w:t>
            </w:r>
          </w:p>
        </w:tc>
        <w:tc>
          <w:tcPr>
            <w:tcW w:w="340" w:type="dxa"/>
            <w:gridSpan w:val="2"/>
            <w:tcBorders>
              <w:top w:val="nil"/>
              <w:left w:val="nil"/>
              <w:bottom w:val="nil"/>
              <w:right w:val="single" w:sz="4" w:space="0" w:color="auto"/>
            </w:tcBorders>
            <w:shd w:val="clear" w:color="auto" w:fill="auto"/>
            <w:vAlign w:val="center"/>
            <w:hideMark/>
          </w:tcPr>
          <w:p w14:paraId="70D5BAC5"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8" w:type="dxa"/>
            <w:gridSpan w:val="2"/>
            <w:tcBorders>
              <w:top w:val="nil"/>
              <w:left w:val="nil"/>
              <w:bottom w:val="nil"/>
              <w:right w:val="single" w:sz="4" w:space="0" w:color="auto"/>
            </w:tcBorders>
            <w:shd w:val="clear" w:color="000000" w:fill="C0C0C0"/>
            <w:vAlign w:val="center"/>
            <w:hideMark/>
          </w:tcPr>
          <w:p w14:paraId="526B0064"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nil"/>
              <w:right w:val="single" w:sz="4" w:space="0" w:color="auto"/>
            </w:tcBorders>
            <w:shd w:val="clear" w:color="000000" w:fill="C0C0C0"/>
            <w:vAlign w:val="center"/>
            <w:hideMark/>
          </w:tcPr>
          <w:p w14:paraId="6DFADAA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nil"/>
              <w:right w:val="single" w:sz="4" w:space="0" w:color="auto"/>
            </w:tcBorders>
            <w:shd w:val="clear" w:color="000000" w:fill="C0C0C0"/>
            <w:vAlign w:val="center"/>
            <w:hideMark/>
          </w:tcPr>
          <w:p w14:paraId="4BA3798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nil"/>
              <w:right w:val="single" w:sz="4" w:space="0" w:color="auto"/>
            </w:tcBorders>
            <w:shd w:val="clear" w:color="000000" w:fill="C0C0C0"/>
            <w:vAlign w:val="center"/>
            <w:hideMark/>
          </w:tcPr>
          <w:p w14:paraId="597A453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6" w:type="dxa"/>
            <w:gridSpan w:val="2"/>
            <w:tcBorders>
              <w:top w:val="nil"/>
              <w:left w:val="nil"/>
              <w:bottom w:val="nil"/>
              <w:right w:val="single" w:sz="4" w:space="0" w:color="auto"/>
            </w:tcBorders>
            <w:shd w:val="clear" w:color="000000" w:fill="C0C0C0"/>
            <w:vAlign w:val="center"/>
            <w:hideMark/>
          </w:tcPr>
          <w:p w14:paraId="42BE8E5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72" w:type="dxa"/>
            <w:gridSpan w:val="2"/>
            <w:tcBorders>
              <w:top w:val="nil"/>
              <w:left w:val="nil"/>
              <w:bottom w:val="nil"/>
              <w:right w:val="single" w:sz="4" w:space="0" w:color="auto"/>
            </w:tcBorders>
            <w:shd w:val="clear" w:color="000000" w:fill="C0C0C0"/>
            <w:vAlign w:val="center"/>
            <w:hideMark/>
          </w:tcPr>
          <w:p w14:paraId="2367C2B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43" w:type="dxa"/>
            <w:gridSpan w:val="2"/>
            <w:tcBorders>
              <w:top w:val="nil"/>
              <w:left w:val="nil"/>
              <w:bottom w:val="nil"/>
              <w:right w:val="single" w:sz="4" w:space="0" w:color="auto"/>
            </w:tcBorders>
            <w:shd w:val="clear" w:color="000000" w:fill="C0C0C0"/>
            <w:vAlign w:val="center"/>
            <w:hideMark/>
          </w:tcPr>
          <w:p w14:paraId="5EA61D9B"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63767" w:rsidRPr="00C63767" w14:paraId="6CC9F08D" w14:textId="77777777" w:rsidTr="00CF5559">
        <w:trPr>
          <w:trHeight w:val="318"/>
        </w:trPr>
        <w:tc>
          <w:tcPr>
            <w:tcW w:w="231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8941121" w14:textId="77777777" w:rsidR="00C63767" w:rsidRPr="00C63767" w:rsidRDefault="00C63767" w:rsidP="00C63767">
            <w:pPr>
              <w:jc w:val="right"/>
              <w:rPr>
                <w:rFonts w:cs="Calibri"/>
                <w:sz w:val="20"/>
                <w:szCs w:val="20"/>
                <w:lang w:val="en-US" w:eastAsia="en-US"/>
              </w:rPr>
            </w:pPr>
            <w:r w:rsidRPr="00C63767">
              <w:rPr>
                <w:rFonts w:cs="Calibri"/>
                <w:sz w:val="20"/>
                <w:szCs w:val="20"/>
                <w:lang w:val="en-US" w:eastAsia="en-US"/>
              </w:rPr>
              <w:t>Тип и производител:</w:t>
            </w:r>
          </w:p>
        </w:tc>
        <w:tc>
          <w:tcPr>
            <w:tcW w:w="5175" w:type="dxa"/>
            <w:gridSpan w:val="26"/>
            <w:tcBorders>
              <w:top w:val="single" w:sz="4" w:space="0" w:color="auto"/>
              <w:left w:val="nil"/>
              <w:bottom w:val="single" w:sz="4" w:space="0" w:color="auto"/>
              <w:right w:val="single" w:sz="4" w:space="0" w:color="000000"/>
            </w:tcBorders>
            <w:shd w:val="clear" w:color="auto" w:fill="auto"/>
            <w:vAlign w:val="center"/>
            <w:hideMark/>
          </w:tcPr>
          <w:p w14:paraId="136219A6"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760" w:type="dxa"/>
            <w:gridSpan w:val="4"/>
            <w:tcBorders>
              <w:top w:val="single" w:sz="4" w:space="0" w:color="auto"/>
              <w:left w:val="nil"/>
              <w:bottom w:val="single" w:sz="4" w:space="0" w:color="auto"/>
              <w:right w:val="single" w:sz="4" w:space="0" w:color="auto"/>
            </w:tcBorders>
            <w:shd w:val="clear" w:color="auto" w:fill="auto"/>
            <w:vAlign w:val="center"/>
            <w:hideMark/>
          </w:tcPr>
          <w:p w14:paraId="357EB60B"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w:t>
            </w:r>
          </w:p>
        </w:tc>
        <w:tc>
          <w:tcPr>
            <w:tcW w:w="1251" w:type="dxa"/>
            <w:gridSpan w:val="6"/>
            <w:tcBorders>
              <w:top w:val="single" w:sz="4" w:space="0" w:color="auto"/>
              <w:left w:val="nil"/>
              <w:bottom w:val="single" w:sz="4" w:space="0" w:color="auto"/>
              <w:right w:val="single" w:sz="4" w:space="0" w:color="auto"/>
            </w:tcBorders>
            <w:shd w:val="clear" w:color="auto" w:fill="auto"/>
            <w:vAlign w:val="center"/>
            <w:hideMark/>
          </w:tcPr>
          <w:p w14:paraId="591A9B70"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r>
      <w:tr w:rsidR="00C63767" w:rsidRPr="00C63767" w14:paraId="288C9D7B" w14:textId="77777777" w:rsidTr="00CF5559">
        <w:trPr>
          <w:trHeight w:val="318"/>
        </w:trPr>
        <w:tc>
          <w:tcPr>
            <w:tcW w:w="342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A1E3B66"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Идентификационен №:</w:t>
            </w:r>
          </w:p>
        </w:tc>
        <w:tc>
          <w:tcPr>
            <w:tcW w:w="3344" w:type="dxa"/>
            <w:gridSpan w:val="18"/>
            <w:tcBorders>
              <w:top w:val="single" w:sz="4" w:space="0" w:color="auto"/>
              <w:left w:val="nil"/>
              <w:bottom w:val="single" w:sz="4" w:space="0" w:color="auto"/>
              <w:right w:val="single" w:sz="4" w:space="0" w:color="auto"/>
            </w:tcBorders>
            <w:shd w:val="clear" w:color="auto" w:fill="auto"/>
            <w:vAlign w:val="center"/>
            <w:hideMark/>
          </w:tcPr>
          <w:p w14:paraId="14D97A5F" w14:textId="77777777" w:rsidR="00C63767" w:rsidRPr="00C63767" w:rsidRDefault="00C63767" w:rsidP="00C63767">
            <w:pPr>
              <w:jc w:val="center"/>
              <w:rPr>
                <w:rFonts w:cs="Calibri"/>
                <w:b/>
                <w:bCs/>
                <w:color w:val="0000FF"/>
                <w:sz w:val="20"/>
                <w:szCs w:val="20"/>
                <w:lang w:val="en-US" w:eastAsia="en-US"/>
              </w:rPr>
            </w:pPr>
            <w:r w:rsidRPr="00C63767">
              <w:rPr>
                <w:rFonts w:cs="Calibri"/>
                <w:b/>
                <w:bCs/>
                <w:color w:val="0000FF"/>
                <w:sz w:val="20"/>
                <w:szCs w:val="20"/>
                <w:lang w:val="en-US" w:eastAsia="en-US"/>
              </w:rPr>
              <w:t> </w:t>
            </w:r>
          </w:p>
        </w:tc>
        <w:tc>
          <w:tcPr>
            <w:tcW w:w="718" w:type="dxa"/>
            <w:gridSpan w:val="4"/>
            <w:tcBorders>
              <w:top w:val="single" w:sz="4" w:space="0" w:color="auto"/>
              <w:left w:val="nil"/>
              <w:bottom w:val="single" w:sz="4" w:space="0" w:color="auto"/>
              <w:right w:val="single" w:sz="4" w:space="0" w:color="auto"/>
            </w:tcBorders>
            <w:shd w:val="clear" w:color="auto" w:fill="auto"/>
            <w:vAlign w:val="center"/>
            <w:hideMark/>
          </w:tcPr>
          <w:p w14:paraId="76383878"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w:t>
            </w:r>
          </w:p>
        </w:tc>
        <w:tc>
          <w:tcPr>
            <w:tcW w:w="2011" w:type="dxa"/>
            <w:gridSpan w:val="10"/>
            <w:tcBorders>
              <w:top w:val="single" w:sz="4" w:space="0" w:color="auto"/>
              <w:left w:val="nil"/>
              <w:bottom w:val="single" w:sz="4" w:space="0" w:color="auto"/>
              <w:right w:val="single" w:sz="4" w:space="0" w:color="auto"/>
            </w:tcBorders>
            <w:shd w:val="clear" w:color="auto" w:fill="auto"/>
            <w:vAlign w:val="center"/>
            <w:hideMark/>
          </w:tcPr>
          <w:p w14:paraId="65DB4901" w14:textId="77777777" w:rsidR="00C63767" w:rsidRPr="00C63767" w:rsidRDefault="00C63767" w:rsidP="00C63767">
            <w:pPr>
              <w:jc w:val="center"/>
              <w:rPr>
                <w:rFonts w:cs="Calibri"/>
                <w:b/>
                <w:bCs/>
                <w:color w:val="0000FF"/>
                <w:sz w:val="20"/>
                <w:szCs w:val="20"/>
                <w:lang w:val="en-US" w:eastAsia="en-US"/>
              </w:rPr>
            </w:pPr>
            <w:r w:rsidRPr="00C63767">
              <w:rPr>
                <w:rFonts w:cs="Calibri"/>
                <w:b/>
                <w:bCs/>
                <w:color w:val="0000FF"/>
                <w:sz w:val="20"/>
                <w:szCs w:val="20"/>
                <w:lang w:val="en-US" w:eastAsia="en-US"/>
              </w:rPr>
              <w:t> </w:t>
            </w:r>
          </w:p>
        </w:tc>
      </w:tr>
      <w:tr w:rsidR="00C63767" w:rsidRPr="00C63767" w14:paraId="48B58DB5" w14:textId="77777777" w:rsidTr="00CF5559">
        <w:trPr>
          <w:trHeight w:val="318"/>
        </w:trPr>
        <w:tc>
          <w:tcPr>
            <w:tcW w:w="4929" w:type="dxa"/>
            <w:gridSpan w:val="18"/>
            <w:tcBorders>
              <w:top w:val="single" w:sz="4" w:space="0" w:color="auto"/>
              <w:left w:val="single" w:sz="4" w:space="0" w:color="auto"/>
              <w:bottom w:val="single" w:sz="4" w:space="0" w:color="auto"/>
              <w:right w:val="nil"/>
            </w:tcBorders>
            <w:shd w:val="clear" w:color="auto" w:fill="auto"/>
            <w:vAlign w:val="center"/>
            <w:hideMark/>
          </w:tcPr>
          <w:p w14:paraId="358243A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от регистъра</w:t>
            </w:r>
          </w:p>
        </w:tc>
        <w:tc>
          <w:tcPr>
            <w:tcW w:w="1131" w:type="dxa"/>
            <w:gridSpan w:val="6"/>
            <w:tcBorders>
              <w:top w:val="single" w:sz="4" w:space="0" w:color="auto"/>
              <w:left w:val="nil"/>
              <w:bottom w:val="single" w:sz="4" w:space="0" w:color="auto"/>
              <w:right w:val="single" w:sz="4" w:space="0" w:color="000000"/>
            </w:tcBorders>
            <w:shd w:val="clear" w:color="auto" w:fill="auto"/>
            <w:vAlign w:val="center"/>
            <w:hideMark/>
          </w:tcPr>
          <w:p w14:paraId="616A8B46"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w:t>
            </w:r>
          </w:p>
        </w:tc>
        <w:tc>
          <w:tcPr>
            <w:tcW w:w="3440" w:type="dxa"/>
            <w:gridSpan w:val="18"/>
            <w:tcBorders>
              <w:top w:val="single" w:sz="4" w:space="0" w:color="auto"/>
              <w:left w:val="nil"/>
              <w:bottom w:val="single" w:sz="4" w:space="0" w:color="auto"/>
              <w:right w:val="single" w:sz="4" w:space="0" w:color="auto"/>
            </w:tcBorders>
            <w:shd w:val="clear" w:color="auto" w:fill="auto"/>
            <w:vAlign w:val="center"/>
            <w:hideMark/>
          </w:tcPr>
          <w:p w14:paraId="4F6DF750"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xml:space="preserve">Обхват: </w:t>
            </w:r>
          </w:p>
        </w:tc>
      </w:tr>
      <w:tr w:rsidR="00C63767" w:rsidRPr="00C63767" w14:paraId="786901D4" w14:textId="77777777" w:rsidTr="00CF5559">
        <w:trPr>
          <w:trHeight w:val="318"/>
        </w:trPr>
        <w:tc>
          <w:tcPr>
            <w:tcW w:w="6060"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14:paraId="780A23D4" w14:textId="77777777" w:rsidR="00C63767" w:rsidRPr="00C63767" w:rsidRDefault="00C63767" w:rsidP="00C63767">
            <w:pPr>
              <w:jc w:val="center"/>
              <w:rPr>
                <w:rFonts w:cs="Calibri"/>
                <w:b/>
                <w:bCs/>
                <w:color w:val="0000FF"/>
                <w:sz w:val="20"/>
                <w:szCs w:val="20"/>
                <w:lang w:val="en-US" w:eastAsia="en-US"/>
              </w:rPr>
            </w:pPr>
            <w:r w:rsidRPr="00C63767">
              <w:rPr>
                <w:rFonts w:cs="Calibri"/>
                <w:b/>
                <w:bCs/>
                <w:color w:val="0000FF"/>
                <w:sz w:val="20"/>
                <w:szCs w:val="20"/>
                <w:lang w:val="en-US" w:eastAsia="en-US"/>
              </w:rPr>
              <w:t> </w:t>
            </w:r>
          </w:p>
        </w:tc>
        <w:tc>
          <w:tcPr>
            <w:tcW w:w="3440" w:type="dxa"/>
            <w:gridSpan w:val="18"/>
            <w:tcBorders>
              <w:top w:val="single" w:sz="4" w:space="0" w:color="auto"/>
              <w:left w:val="nil"/>
              <w:bottom w:val="single" w:sz="4" w:space="0" w:color="auto"/>
              <w:right w:val="single" w:sz="4" w:space="0" w:color="000000"/>
            </w:tcBorders>
            <w:shd w:val="clear" w:color="auto" w:fill="auto"/>
            <w:vAlign w:val="center"/>
            <w:hideMark/>
          </w:tcPr>
          <w:p w14:paraId="380D7C5E"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r>
      <w:tr w:rsidR="00C63767" w:rsidRPr="00C63767" w14:paraId="6E8372FD" w14:textId="77777777" w:rsidTr="00C63767">
        <w:trPr>
          <w:trHeight w:val="318"/>
        </w:trPr>
        <w:tc>
          <w:tcPr>
            <w:tcW w:w="9500" w:type="dxa"/>
            <w:gridSpan w:val="42"/>
            <w:tcBorders>
              <w:top w:val="single" w:sz="4" w:space="0" w:color="auto"/>
              <w:left w:val="single" w:sz="4" w:space="0" w:color="auto"/>
              <w:bottom w:val="single" w:sz="4" w:space="0" w:color="auto"/>
              <w:right w:val="single" w:sz="4" w:space="0" w:color="auto"/>
            </w:tcBorders>
            <w:shd w:val="clear" w:color="000000" w:fill="C0C0C0"/>
            <w:vAlign w:val="center"/>
            <w:hideMark/>
          </w:tcPr>
          <w:p w14:paraId="6F78207E" w14:textId="77777777" w:rsidR="00C63767" w:rsidRPr="004747B8" w:rsidRDefault="00C63767" w:rsidP="00C63767">
            <w:pPr>
              <w:rPr>
                <w:rFonts w:cs="Calibri"/>
                <w:b/>
                <w:bCs/>
                <w:sz w:val="20"/>
                <w:szCs w:val="20"/>
                <w:lang w:eastAsia="en-US"/>
              </w:rPr>
            </w:pPr>
            <w:r w:rsidRPr="004747B8">
              <w:rPr>
                <w:rFonts w:cs="Calibri"/>
                <w:b/>
                <w:bCs/>
                <w:sz w:val="20"/>
                <w:szCs w:val="20"/>
                <w:lang w:eastAsia="en-US"/>
              </w:rPr>
              <w:t>Условия при извършване на проверката</w:t>
            </w:r>
          </w:p>
        </w:tc>
      </w:tr>
      <w:tr w:rsidR="00C63767" w:rsidRPr="00C63767" w14:paraId="7002B6B0" w14:textId="77777777" w:rsidTr="00CF5559">
        <w:trPr>
          <w:trHeight w:val="318"/>
        </w:trPr>
        <w:tc>
          <w:tcPr>
            <w:tcW w:w="7489"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14:paraId="43DF3F6F" w14:textId="77777777" w:rsidR="00C63767" w:rsidRPr="004747B8" w:rsidRDefault="00C63767" w:rsidP="00C63767">
            <w:pPr>
              <w:rPr>
                <w:rFonts w:cs="Calibri"/>
                <w:sz w:val="20"/>
                <w:szCs w:val="20"/>
                <w:lang w:eastAsia="en-US"/>
              </w:rPr>
            </w:pPr>
            <w:r w:rsidRPr="004747B8">
              <w:rPr>
                <w:rFonts w:cs="Calibri"/>
                <w:sz w:val="20"/>
                <w:szCs w:val="20"/>
                <w:lang w:eastAsia="en-US"/>
              </w:rPr>
              <w:t>Температура на околната среда [</w:t>
            </w:r>
            <w:r w:rsidRPr="002E6757">
              <w:rPr>
                <w:rFonts w:cs="Calibri"/>
                <w:sz w:val="20"/>
                <w:szCs w:val="20"/>
                <w:vertAlign w:val="superscript"/>
                <w:lang w:eastAsia="en-US"/>
              </w:rPr>
              <w:t>o</w:t>
            </w:r>
            <w:r w:rsidRPr="002E6757">
              <w:rPr>
                <w:rFonts w:cs="Calibri"/>
                <w:sz w:val="20"/>
                <w:szCs w:val="20"/>
                <w:lang w:eastAsia="en-US"/>
              </w:rPr>
              <w:t>C</w:t>
            </w:r>
            <w:r w:rsidRPr="004747B8">
              <w:rPr>
                <w:rFonts w:cs="Calibri"/>
                <w:sz w:val="20"/>
                <w:szCs w:val="20"/>
                <w:lang w:eastAsia="en-US"/>
              </w:rPr>
              <w:t>]</w:t>
            </w:r>
          </w:p>
        </w:tc>
        <w:tc>
          <w:tcPr>
            <w:tcW w:w="2011" w:type="dxa"/>
            <w:gridSpan w:val="10"/>
            <w:tcBorders>
              <w:top w:val="single" w:sz="4" w:space="0" w:color="auto"/>
              <w:left w:val="nil"/>
              <w:bottom w:val="single" w:sz="4" w:space="0" w:color="auto"/>
              <w:right w:val="single" w:sz="4" w:space="0" w:color="auto"/>
            </w:tcBorders>
            <w:shd w:val="clear" w:color="auto" w:fill="auto"/>
            <w:vAlign w:val="center"/>
            <w:hideMark/>
          </w:tcPr>
          <w:p w14:paraId="669151F9" w14:textId="77777777" w:rsidR="00C63767" w:rsidRPr="004747B8" w:rsidRDefault="00C63767" w:rsidP="00C63767">
            <w:pPr>
              <w:jc w:val="center"/>
              <w:rPr>
                <w:rFonts w:cs="Calibri"/>
                <w:b/>
                <w:bCs/>
                <w:color w:val="0000FF"/>
                <w:sz w:val="20"/>
                <w:szCs w:val="20"/>
                <w:lang w:eastAsia="en-US"/>
              </w:rPr>
            </w:pPr>
            <w:r w:rsidRPr="002E6757">
              <w:rPr>
                <w:rFonts w:cs="Calibri"/>
                <w:b/>
                <w:bCs/>
                <w:color w:val="0000FF"/>
                <w:sz w:val="20"/>
                <w:szCs w:val="20"/>
                <w:lang w:eastAsia="en-US"/>
              </w:rPr>
              <w:t> </w:t>
            </w:r>
          </w:p>
        </w:tc>
      </w:tr>
      <w:tr w:rsidR="00C63767" w:rsidRPr="00C63767" w14:paraId="35FBB4EA" w14:textId="77777777" w:rsidTr="00CF5559">
        <w:trPr>
          <w:trHeight w:val="318"/>
        </w:trPr>
        <w:tc>
          <w:tcPr>
            <w:tcW w:w="7489"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14:paraId="33277A1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Захранващо напрежение [V]</w:t>
            </w:r>
          </w:p>
        </w:tc>
        <w:tc>
          <w:tcPr>
            <w:tcW w:w="2011" w:type="dxa"/>
            <w:gridSpan w:val="10"/>
            <w:tcBorders>
              <w:top w:val="single" w:sz="4" w:space="0" w:color="auto"/>
              <w:left w:val="nil"/>
              <w:bottom w:val="single" w:sz="4" w:space="0" w:color="auto"/>
              <w:right w:val="single" w:sz="4" w:space="0" w:color="auto"/>
            </w:tcBorders>
            <w:shd w:val="clear" w:color="auto" w:fill="auto"/>
            <w:vAlign w:val="center"/>
            <w:hideMark/>
          </w:tcPr>
          <w:p w14:paraId="0C83C3D0" w14:textId="77777777" w:rsidR="00C63767" w:rsidRPr="00C63767" w:rsidRDefault="00C63767" w:rsidP="00C63767">
            <w:pPr>
              <w:jc w:val="center"/>
              <w:rPr>
                <w:rFonts w:cs="Calibri"/>
                <w:b/>
                <w:bCs/>
                <w:color w:val="0000FF"/>
                <w:sz w:val="20"/>
                <w:szCs w:val="20"/>
                <w:lang w:val="en-US" w:eastAsia="en-US"/>
              </w:rPr>
            </w:pPr>
            <w:r w:rsidRPr="00C63767">
              <w:rPr>
                <w:rFonts w:cs="Calibri"/>
                <w:b/>
                <w:bCs/>
                <w:color w:val="0000FF"/>
                <w:sz w:val="20"/>
                <w:szCs w:val="20"/>
                <w:lang w:val="en-US" w:eastAsia="en-US"/>
              </w:rPr>
              <w:t> </w:t>
            </w:r>
          </w:p>
        </w:tc>
      </w:tr>
      <w:tr w:rsidR="00C63767" w:rsidRPr="00C63767" w14:paraId="5B14E6C1" w14:textId="77777777" w:rsidTr="00CF5559">
        <w:trPr>
          <w:trHeight w:val="318"/>
        </w:trPr>
        <w:tc>
          <w:tcPr>
            <w:tcW w:w="7489"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14:paraId="1458513F"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Атмосферно налягане [hPa]</w:t>
            </w:r>
          </w:p>
        </w:tc>
        <w:tc>
          <w:tcPr>
            <w:tcW w:w="2011" w:type="dxa"/>
            <w:gridSpan w:val="10"/>
            <w:tcBorders>
              <w:top w:val="single" w:sz="4" w:space="0" w:color="auto"/>
              <w:left w:val="nil"/>
              <w:bottom w:val="single" w:sz="4" w:space="0" w:color="auto"/>
              <w:right w:val="single" w:sz="4" w:space="0" w:color="auto"/>
            </w:tcBorders>
            <w:shd w:val="clear" w:color="auto" w:fill="auto"/>
            <w:vAlign w:val="center"/>
            <w:hideMark/>
          </w:tcPr>
          <w:p w14:paraId="1B31A85E" w14:textId="77777777" w:rsidR="00C63767" w:rsidRPr="00C63767" w:rsidRDefault="00C63767" w:rsidP="00C63767">
            <w:pPr>
              <w:jc w:val="center"/>
              <w:rPr>
                <w:rFonts w:cs="Calibri"/>
                <w:b/>
                <w:bCs/>
                <w:color w:val="0000FF"/>
                <w:sz w:val="20"/>
                <w:szCs w:val="20"/>
                <w:lang w:val="en-US" w:eastAsia="en-US"/>
              </w:rPr>
            </w:pPr>
            <w:r w:rsidRPr="00C63767">
              <w:rPr>
                <w:rFonts w:cs="Calibri"/>
                <w:b/>
                <w:bCs/>
                <w:color w:val="0000FF"/>
                <w:sz w:val="20"/>
                <w:szCs w:val="20"/>
                <w:lang w:val="en-US" w:eastAsia="en-US"/>
              </w:rPr>
              <w:t> </w:t>
            </w:r>
          </w:p>
        </w:tc>
      </w:tr>
      <w:tr w:rsidR="00C63767" w:rsidRPr="00C63767" w14:paraId="4A4AACE8" w14:textId="77777777" w:rsidTr="00CF5559">
        <w:trPr>
          <w:trHeight w:val="318"/>
        </w:trPr>
        <w:tc>
          <w:tcPr>
            <w:tcW w:w="7489"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14:paraId="4BE55454"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Влажност на въздуха [%rh]</w:t>
            </w:r>
          </w:p>
        </w:tc>
        <w:tc>
          <w:tcPr>
            <w:tcW w:w="2011" w:type="dxa"/>
            <w:gridSpan w:val="10"/>
            <w:tcBorders>
              <w:top w:val="single" w:sz="4" w:space="0" w:color="auto"/>
              <w:left w:val="nil"/>
              <w:bottom w:val="single" w:sz="4" w:space="0" w:color="auto"/>
              <w:right w:val="single" w:sz="4" w:space="0" w:color="000000"/>
            </w:tcBorders>
            <w:shd w:val="clear" w:color="auto" w:fill="auto"/>
            <w:vAlign w:val="center"/>
            <w:hideMark/>
          </w:tcPr>
          <w:p w14:paraId="37E0E8AB" w14:textId="77777777" w:rsidR="00C63767" w:rsidRPr="00C63767" w:rsidRDefault="00C63767" w:rsidP="00C63767">
            <w:pPr>
              <w:jc w:val="center"/>
              <w:rPr>
                <w:rFonts w:cs="Calibri"/>
                <w:b/>
                <w:bCs/>
                <w:color w:val="0000FF"/>
                <w:sz w:val="20"/>
                <w:szCs w:val="20"/>
                <w:lang w:val="en-US" w:eastAsia="en-US"/>
              </w:rPr>
            </w:pPr>
            <w:r w:rsidRPr="00C63767">
              <w:rPr>
                <w:rFonts w:cs="Calibri"/>
                <w:b/>
                <w:bCs/>
                <w:color w:val="0000FF"/>
                <w:sz w:val="20"/>
                <w:szCs w:val="20"/>
                <w:lang w:val="en-US" w:eastAsia="en-US"/>
              </w:rPr>
              <w:t> </w:t>
            </w:r>
          </w:p>
        </w:tc>
      </w:tr>
      <w:tr w:rsidR="00C63767" w:rsidRPr="00C63767" w14:paraId="5E9A3BD8" w14:textId="77777777" w:rsidTr="00CF5559">
        <w:trPr>
          <w:trHeight w:val="318"/>
        </w:trPr>
        <w:tc>
          <w:tcPr>
            <w:tcW w:w="8585" w:type="dxa"/>
            <w:gridSpan w:val="38"/>
            <w:tcBorders>
              <w:top w:val="single" w:sz="4" w:space="0" w:color="auto"/>
              <w:left w:val="single" w:sz="4" w:space="0" w:color="auto"/>
              <w:bottom w:val="single" w:sz="4" w:space="0" w:color="auto"/>
              <w:right w:val="single" w:sz="4" w:space="0" w:color="auto"/>
            </w:tcBorders>
            <w:shd w:val="clear" w:color="000000" w:fill="C0C0C0"/>
            <w:vAlign w:val="center"/>
            <w:hideMark/>
          </w:tcPr>
          <w:p w14:paraId="2DD81062" w14:textId="77777777" w:rsidR="00C63767" w:rsidRPr="00C63767" w:rsidRDefault="00C63767" w:rsidP="00C63767">
            <w:pPr>
              <w:rPr>
                <w:rFonts w:cs="Calibri"/>
                <w:b/>
                <w:bCs/>
                <w:sz w:val="20"/>
                <w:szCs w:val="20"/>
                <w:lang w:val="en-US" w:eastAsia="en-US"/>
              </w:rPr>
            </w:pPr>
            <w:r w:rsidRPr="00C63767">
              <w:rPr>
                <w:rFonts w:cs="Calibri"/>
                <w:b/>
                <w:bCs/>
                <w:sz w:val="20"/>
                <w:szCs w:val="20"/>
                <w:lang w:val="en-US" w:eastAsia="en-US"/>
              </w:rPr>
              <w:t>Техническо изследване</w:t>
            </w:r>
          </w:p>
        </w:tc>
        <w:tc>
          <w:tcPr>
            <w:tcW w:w="472" w:type="dxa"/>
            <w:gridSpan w:val="2"/>
            <w:tcBorders>
              <w:top w:val="nil"/>
              <w:left w:val="nil"/>
              <w:bottom w:val="nil"/>
              <w:right w:val="single" w:sz="4" w:space="0" w:color="auto"/>
            </w:tcBorders>
            <w:shd w:val="clear" w:color="auto" w:fill="auto"/>
            <w:vAlign w:val="center"/>
            <w:hideMark/>
          </w:tcPr>
          <w:p w14:paraId="54F939BF" w14:textId="77777777" w:rsidR="00C63767" w:rsidRPr="00C63767" w:rsidRDefault="00C63767" w:rsidP="00C63767">
            <w:pPr>
              <w:rPr>
                <w:rFonts w:cs="Calibri"/>
                <w:b/>
                <w:bCs/>
                <w:sz w:val="20"/>
                <w:szCs w:val="20"/>
                <w:lang w:val="en-US" w:eastAsia="en-US"/>
              </w:rPr>
            </w:pPr>
            <w:r w:rsidRPr="00C63767">
              <w:rPr>
                <w:rFonts w:cs="Calibri"/>
                <w:b/>
                <w:bCs/>
                <w:sz w:val="20"/>
                <w:szCs w:val="20"/>
                <w:lang w:val="en-US" w:eastAsia="en-US"/>
              </w:rPr>
              <w:t>ДА</w:t>
            </w:r>
          </w:p>
        </w:tc>
        <w:tc>
          <w:tcPr>
            <w:tcW w:w="443" w:type="dxa"/>
            <w:gridSpan w:val="2"/>
            <w:tcBorders>
              <w:top w:val="nil"/>
              <w:left w:val="nil"/>
              <w:bottom w:val="single" w:sz="4" w:space="0" w:color="auto"/>
              <w:right w:val="single" w:sz="4" w:space="0" w:color="auto"/>
            </w:tcBorders>
            <w:shd w:val="clear" w:color="auto" w:fill="auto"/>
            <w:vAlign w:val="center"/>
            <w:hideMark/>
          </w:tcPr>
          <w:p w14:paraId="78292C6D" w14:textId="77777777" w:rsidR="00C63767" w:rsidRPr="00C63767" w:rsidRDefault="00C63767" w:rsidP="00C63767">
            <w:pPr>
              <w:rPr>
                <w:rFonts w:cs="Calibri"/>
                <w:b/>
                <w:bCs/>
                <w:sz w:val="20"/>
                <w:szCs w:val="20"/>
                <w:lang w:val="en-US" w:eastAsia="en-US"/>
              </w:rPr>
            </w:pPr>
            <w:r w:rsidRPr="00C63767">
              <w:rPr>
                <w:rFonts w:cs="Calibri"/>
                <w:b/>
                <w:bCs/>
                <w:sz w:val="20"/>
                <w:szCs w:val="20"/>
                <w:lang w:val="en-US" w:eastAsia="en-US"/>
              </w:rPr>
              <w:t>НЕ</w:t>
            </w:r>
          </w:p>
        </w:tc>
      </w:tr>
      <w:tr w:rsidR="00C63767" w:rsidRPr="00C63767" w14:paraId="3BDCB35A" w14:textId="77777777" w:rsidTr="00CF5559">
        <w:trPr>
          <w:trHeight w:val="318"/>
        </w:trPr>
        <w:tc>
          <w:tcPr>
            <w:tcW w:w="8585" w:type="dxa"/>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14:paraId="5DF6BD2F" w14:textId="77777777" w:rsidR="00C63767" w:rsidRPr="004747B8" w:rsidRDefault="00C63767" w:rsidP="00C63767">
            <w:pPr>
              <w:rPr>
                <w:rFonts w:cs="Calibri"/>
                <w:sz w:val="20"/>
                <w:szCs w:val="20"/>
                <w:lang w:eastAsia="en-US"/>
              </w:rPr>
            </w:pPr>
            <w:r w:rsidRPr="004747B8">
              <w:rPr>
                <w:rFonts w:cs="Calibri"/>
                <w:sz w:val="20"/>
                <w:szCs w:val="20"/>
                <w:lang w:eastAsia="en-US"/>
              </w:rPr>
              <w:t>Комплектност на димомера и документацията му</w:t>
            </w:r>
          </w:p>
        </w:tc>
        <w:tc>
          <w:tcPr>
            <w:tcW w:w="4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C4AD9B" w14:textId="77777777" w:rsidR="00C63767" w:rsidRPr="004747B8" w:rsidRDefault="00C63767" w:rsidP="00C63767">
            <w:pPr>
              <w:rPr>
                <w:rFonts w:cs="Calibri"/>
                <w:sz w:val="20"/>
                <w:szCs w:val="20"/>
                <w:lang w:eastAsia="en-US"/>
              </w:rPr>
            </w:pPr>
            <w:r w:rsidRPr="002E6757">
              <w:rPr>
                <w:rFonts w:cs="Calibri"/>
                <w:sz w:val="20"/>
                <w:szCs w:val="20"/>
                <w:lang w:eastAsia="en-US"/>
              </w:rPr>
              <w:t> </w:t>
            </w:r>
          </w:p>
        </w:tc>
        <w:tc>
          <w:tcPr>
            <w:tcW w:w="443" w:type="dxa"/>
            <w:gridSpan w:val="2"/>
            <w:tcBorders>
              <w:top w:val="nil"/>
              <w:left w:val="nil"/>
              <w:bottom w:val="single" w:sz="4" w:space="0" w:color="auto"/>
              <w:right w:val="single" w:sz="4" w:space="0" w:color="auto"/>
            </w:tcBorders>
            <w:shd w:val="clear" w:color="auto" w:fill="auto"/>
            <w:vAlign w:val="center"/>
            <w:hideMark/>
          </w:tcPr>
          <w:p w14:paraId="5D4504F9" w14:textId="77777777" w:rsidR="00C63767" w:rsidRPr="004747B8" w:rsidRDefault="00C63767" w:rsidP="00C63767">
            <w:pPr>
              <w:rPr>
                <w:rFonts w:cs="Calibri"/>
                <w:sz w:val="20"/>
                <w:szCs w:val="20"/>
                <w:lang w:eastAsia="en-US"/>
              </w:rPr>
            </w:pPr>
            <w:r w:rsidRPr="002E6757">
              <w:rPr>
                <w:rFonts w:cs="Calibri"/>
                <w:sz w:val="20"/>
                <w:szCs w:val="20"/>
                <w:lang w:eastAsia="en-US"/>
              </w:rPr>
              <w:t> </w:t>
            </w:r>
          </w:p>
        </w:tc>
      </w:tr>
      <w:tr w:rsidR="00C63767" w:rsidRPr="00C63767" w14:paraId="192E856F" w14:textId="77777777" w:rsidTr="00CF5559">
        <w:trPr>
          <w:trHeight w:val="318"/>
        </w:trPr>
        <w:tc>
          <w:tcPr>
            <w:tcW w:w="8585" w:type="dxa"/>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14:paraId="1CD956F1" w14:textId="77777777" w:rsidR="00C63767" w:rsidRPr="004747B8" w:rsidRDefault="00C63767" w:rsidP="00C63767">
            <w:pPr>
              <w:rPr>
                <w:rFonts w:cs="Calibri"/>
                <w:sz w:val="20"/>
                <w:szCs w:val="20"/>
                <w:lang w:eastAsia="en-US"/>
              </w:rPr>
            </w:pPr>
            <w:r w:rsidRPr="004747B8">
              <w:rPr>
                <w:rFonts w:cs="Calibri"/>
                <w:sz w:val="20"/>
                <w:szCs w:val="20"/>
                <w:lang w:eastAsia="en-US"/>
              </w:rPr>
              <w:t>Наличия на означения за наименование, номер, производител, знак за одобрен тип</w:t>
            </w:r>
          </w:p>
        </w:tc>
        <w:tc>
          <w:tcPr>
            <w:tcW w:w="472" w:type="dxa"/>
            <w:gridSpan w:val="2"/>
            <w:tcBorders>
              <w:top w:val="nil"/>
              <w:left w:val="single" w:sz="4" w:space="0" w:color="auto"/>
              <w:bottom w:val="single" w:sz="4" w:space="0" w:color="auto"/>
              <w:right w:val="single" w:sz="4" w:space="0" w:color="auto"/>
            </w:tcBorders>
            <w:shd w:val="clear" w:color="auto" w:fill="auto"/>
            <w:vAlign w:val="center"/>
            <w:hideMark/>
          </w:tcPr>
          <w:p w14:paraId="58E92DD2" w14:textId="77777777" w:rsidR="00C63767" w:rsidRPr="004747B8" w:rsidRDefault="00C63767" w:rsidP="00C63767">
            <w:pPr>
              <w:rPr>
                <w:rFonts w:cs="Calibri"/>
                <w:sz w:val="20"/>
                <w:szCs w:val="20"/>
                <w:lang w:eastAsia="en-US"/>
              </w:rPr>
            </w:pPr>
            <w:r w:rsidRPr="002E6757">
              <w:rPr>
                <w:rFonts w:cs="Calibri"/>
                <w:sz w:val="20"/>
                <w:szCs w:val="20"/>
                <w:lang w:eastAsia="en-US"/>
              </w:rPr>
              <w:t> </w:t>
            </w:r>
          </w:p>
        </w:tc>
        <w:tc>
          <w:tcPr>
            <w:tcW w:w="443" w:type="dxa"/>
            <w:gridSpan w:val="2"/>
            <w:tcBorders>
              <w:top w:val="nil"/>
              <w:left w:val="nil"/>
              <w:bottom w:val="single" w:sz="4" w:space="0" w:color="auto"/>
              <w:right w:val="single" w:sz="4" w:space="0" w:color="auto"/>
            </w:tcBorders>
            <w:shd w:val="clear" w:color="auto" w:fill="auto"/>
            <w:vAlign w:val="center"/>
            <w:hideMark/>
          </w:tcPr>
          <w:p w14:paraId="048FBC11" w14:textId="77777777" w:rsidR="00C63767" w:rsidRPr="004747B8" w:rsidRDefault="00C63767" w:rsidP="00C63767">
            <w:pPr>
              <w:rPr>
                <w:rFonts w:cs="Calibri"/>
                <w:sz w:val="20"/>
                <w:szCs w:val="20"/>
                <w:lang w:eastAsia="en-US"/>
              </w:rPr>
            </w:pPr>
            <w:r w:rsidRPr="002E6757">
              <w:rPr>
                <w:rFonts w:cs="Calibri"/>
                <w:sz w:val="20"/>
                <w:szCs w:val="20"/>
                <w:lang w:eastAsia="en-US"/>
              </w:rPr>
              <w:t> </w:t>
            </w:r>
          </w:p>
        </w:tc>
      </w:tr>
      <w:tr w:rsidR="00C63767" w:rsidRPr="00C63767" w14:paraId="33BEAF69" w14:textId="77777777" w:rsidTr="00CF5559">
        <w:trPr>
          <w:trHeight w:val="318"/>
        </w:trPr>
        <w:tc>
          <w:tcPr>
            <w:tcW w:w="8585" w:type="dxa"/>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14:paraId="28C1C213" w14:textId="77777777" w:rsidR="00C63767" w:rsidRPr="004747B8" w:rsidRDefault="00C63767" w:rsidP="00C63767">
            <w:pPr>
              <w:rPr>
                <w:rFonts w:cs="Calibri"/>
                <w:sz w:val="20"/>
                <w:szCs w:val="20"/>
                <w:lang w:eastAsia="en-US"/>
              </w:rPr>
            </w:pPr>
            <w:r w:rsidRPr="004747B8">
              <w:rPr>
                <w:rFonts w:cs="Calibri"/>
                <w:sz w:val="20"/>
                <w:szCs w:val="20"/>
                <w:lang w:eastAsia="en-US"/>
              </w:rPr>
              <w:t>Възможност за ясно отчитане на цифрите и показанията от оператора</w:t>
            </w:r>
          </w:p>
        </w:tc>
        <w:tc>
          <w:tcPr>
            <w:tcW w:w="472" w:type="dxa"/>
            <w:gridSpan w:val="2"/>
            <w:tcBorders>
              <w:top w:val="nil"/>
              <w:left w:val="single" w:sz="4" w:space="0" w:color="auto"/>
              <w:bottom w:val="single" w:sz="4" w:space="0" w:color="auto"/>
              <w:right w:val="single" w:sz="4" w:space="0" w:color="auto"/>
            </w:tcBorders>
            <w:shd w:val="clear" w:color="auto" w:fill="auto"/>
            <w:vAlign w:val="center"/>
            <w:hideMark/>
          </w:tcPr>
          <w:p w14:paraId="2C3F2912" w14:textId="77777777" w:rsidR="00C63767" w:rsidRPr="004747B8" w:rsidRDefault="00C63767" w:rsidP="00C63767">
            <w:pPr>
              <w:rPr>
                <w:rFonts w:cs="Calibri"/>
                <w:sz w:val="20"/>
                <w:szCs w:val="20"/>
                <w:lang w:eastAsia="en-US"/>
              </w:rPr>
            </w:pPr>
            <w:r w:rsidRPr="002E6757">
              <w:rPr>
                <w:rFonts w:cs="Calibri"/>
                <w:sz w:val="20"/>
                <w:szCs w:val="20"/>
                <w:lang w:eastAsia="en-US"/>
              </w:rPr>
              <w:t> </w:t>
            </w:r>
          </w:p>
        </w:tc>
        <w:tc>
          <w:tcPr>
            <w:tcW w:w="443" w:type="dxa"/>
            <w:gridSpan w:val="2"/>
            <w:tcBorders>
              <w:top w:val="nil"/>
              <w:left w:val="nil"/>
              <w:bottom w:val="single" w:sz="4" w:space="0" w:color="auto"/>
              <w:right w:val="single" w:sz="4" w:space="0" w:color="auto"/>
            </w:tcBorders>
            <w:shd w:val="clear" w:color="auto" w:fill="auto"/>
            <w:vAlign w:val="center"/>
            <w:hideMark/>
          </w:tcPr>
          <w:p w14:paraId="0E176D09" w14:textId="77777777" w:rsidR="00C63767" w:rsidRPr="004747B8" w:rsidRDefault="00C63767" w:rsidP="00C63767">
            <w:pPr>
              <w:rPr>
                <w:rFonts w:cs="Calibri"/>
                <w:sz w:val="20"/>
                <w:szCs w:val="20"/>
                <w:lang w:eastAsia="en-US"/>
              </w:rPr>
            </w:pPr>
            <w:r w:rsidRPr="002E6757">
              <w:rPr>
                <w:rFonts w:cs="Calibri"/>
                <w:sz w:val="20"/>
                <w:szCs w:val="20"/>
                <w:lang w:eastAsia="en-US"/>
              </w:rPr>
              <w:t> </w:t>
            </w:r>
          </w:p>
        </w:tc>
      </w:tr>
      <w:tr w:rsidR="00C63767" w:rsidRPr="00C63767" w14:paraId="6A15FF3B" w14:textId="77777777" w:rsidTr="00CF5559">
        <w:trPr>
          <w:trHeight w:val="318"/>
        </w:trPr>
        <w:tc>
          <w:tcPr>
            <w:tcW w:w="8585" w:type="dxa"/>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14:paraId="355C3160" w14:textId="77777777" w:rsidR="00C63767" w:rsidRPr="004747B8" w:rsidRDefault="00C63767" w:rsidP="00C63767">
            <w:pPr>
              <w:rPr>
                <w:rFonts w:cs="Calibri"/>
                <w:sz w:val="20"/>
                <w:szCs w:val="20"/>
                <w:lang w:eastAsia="en-US"/>
              </w:rPr>
            </w:pPr>
            <w:r w:rsidRPr="004747B8">
              <w:rPr>
                <w:rFonts w:cs="Calibri"/>
                <w:sz w:val="20"/>
                <w:szCs w:val="20"/>
                <w:lang w:eastAsia="en-US"/>
              </w:rPr>
              <w:t xml:space="preserve">Липса на дефекти, правилно съединени възли, предпазни средства срещу намеса </w:t>
            </w:r>
          </w:p>
        </w:tc>
        <w:tc>
          <w:tcPr>
            <w:tcW w:w="472" w:type="dxa"/>
            <w:gridSpan w:val="2"/>
            <w:tcBorders>
              <w:top w:val="nil"/>
              <w:left w:val="single" w:sz="4" w:space="0" w:color="auto"/>
              <w:bottom w:val="single" w:sz="4" w:space="0" w:color="auto"/>
              <w:right w:val="single" w:sz="4" w:space="0" w:color="auto"/>
            </w:tcBorders>
            <w:shd w:val="clear" w:color="auto" w:fill="auto"/>
            <w:vAlign w:val="center"/>
            <w:hideMark/>
          </w:tcPr>
          <w:p w14:paraId="2CDF0EBC" w14:textId="77777777" w:rsidR="00C63767" w:rsidRPr="004747B8" w:rsidRDefault="00C63767" w:rsidP="00C63767">
            <w:pPr>
              <w:rPr>
                <w:rFonts w:cs="Calibri"/>
                <w:sz w:val="20"/>
                <w:szCs w:val="20"/>
                <w:lang w:eastAsia="en-US"/>
              </w:rPr>
            </w:pPr>
            <w:r w:rsidRPr="002E6757">
              <w:rPr>
                <w:rFonts w:cs="Calibri"/>
                <w:sz w:val="20"/>
                <w:szCs w:val="20"/>
                <w:lang w:eastAsia="en-US"/>
              </w:rPr>
              <w:t> </w:t>
            </w:r>
          </w:p>
        </w:tc>
        <w:tc>
          <w:tcPr>
            <w:tcW w:w="443" w:type="dxa"/>
            <w:gridSpan w:val="2"/>
            <w:tcBorders>
              <w:top w:val="nil"/>
              <w:left w:val="nil"/>
              <w:bottom w:val="single" w:sz="4" w:space="0" w:color="auto"/>
              <w:right w:val="single" w:sz="4" w:space="0" w:color="auto"/>
            </w:tcBorders>
            <w:shd w:val="clear" w:color="auto" w:fill="auto"/>
            <w:vAlign w:val="center"/>
            <w:hideMark/>
          </w:tcPr>
          <w:p w14:paraId="04451A7E" w14:textId="77777777" w:rsidR="00C63767" w:rsidRPr="004747B8" w:rsidRDefault="00C63767" w:rsidP="00C63767">
            <w:pPr>
              <w:rPr>
                <w:rFonts w:cs="Calibri"/>
                <w:sz w:val="20"/>
                <w:szCs w:val="20"/>
                <w:lang w:eastAsia="en-US"/>
              </w:rPr>
            </w:pPr>
            <w:r w:rsidRPr="002E6757">
              <w:rPr>
                <w:rFonts w:cs="Calibri"/>
                <w:sz w:val="20"/>
                <w:szCs w:val="20"/>
                <w:lang w:eastAsia="en-US"/>
              </w:rPr>
              <w:t> </w:t>
            </w:r>
          </w:p>
        </w:tc>
      </w:tr>
      <w:tr w:rsidR="00C63767" w:rsidRPr="00C63767" w14:paraId="75CC3BD2" w14:textId="77777777" w:rsidTr="00C63767">
        <w:trPr>
          <w:trHeight w:val="318"/>
        </w:trPr>
        <w:tc>
          <w:tcPr>
            <w:tcW w:w="9500" w:type="dxa"/>
            <w:gridSpan w:val="42"/>
            <w:tcBorders>
              <w:top w:val="single" w:sz="4" w:space="0" w:color="auto"/>
              <w:left w:val="single" w:sz="4" w:space="0" w:color="auto"/>
              <w:bottom w:val="single" w:sz="4" w:space="0" w:color="auto"/>
              <w:right w:val="single" w:sz="4" w:space="0" w:color="auto"/>
            </w:tcBorders>
            <w:shd w:val="clear" w:color="000000" w:fill="C0C0C0"/>
            <w:vAlign w:val="center"/>
            <w:hideMark/>
          </w:tcPr>
          <w:p w14:paraId="68ED61C2" w14:textId="77777777" w:rsidR="00C63767" w:rsidRPr="004747B8" w:rsidRDefault="00C63767" w:rsidP="00C63767">
            <w:pPr>
              <w:rPr>
                <w:rFonts w:cs="Calibri"/>
                <w:b/>
                <w:bCs/>
                <w:sz w:val="20"/>
                <w:szCs w:val="20"/>
                <w:lang w:eastAsia="en-US"/>
              </w:rPr>
            </w:pPr>
            <w:r w:rsidRPr="004747B8">
              <w:rPr>
                <w:rFonts w:cs="Calibri"/>
                <w:b/>
                <w:bCs/>
                <w:sz w:val="20"/>
                <w:szCs w:val="20"/>
                <w:lang w:eastAsia="en-US"/>
              </w:rPr>
              <w:t>Неутрални оптични филтри, използвани при проверката</w:t>
            </w:r>
          </w:p>
        </w:tc>
      </w:tr>
      <w:tr w:rsidR="00C63767" w:rsidRPr="00C63767" w14:paraId="6F2C9095" w14:textId="77777777" w:rsidTr="00CF5559">
        <w:trPr>
          <w:trHeight w:val="318"/>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371FDA28"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w:t>
            </w:r>
          </w:p>
        </w:tc>
        <w:tc>
          <w:tcPr>
            <w:tcW w:w="189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00F58A"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на филтъра</w:t>
            </w:r>
          </w:p>
        </w:tc>
        <w:tc>
          <w:tcPr>
            <w:tcW w:w="2615" w:type="dxa"/>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BD89423"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Свидетелство за калибриране №</w:t>
            </w:r>
          </w:p>
        </w:tc>
        <w:tc>
          <w:tcPr>
            <w:tcW w:w="113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7D6DC" w14:textId="77777777" w:rsidR="00C63767" w:rsidRPr="00C63767" w:rsidRDefault="00C63767" w:rsidP="00C63767">
            <w:pPr>
              <w:jc w:val="center"/>
              <w:rPr>
                <w:rFonts w:cs="Calibri"/>
                <w:lang w:val="en-US" w:eastAsia="en-US"/>
              </w:rPr>
            </w:pPr>
            <w:r w:rsidRPr="00C63767">
              <w:rPr>
                <w:rFonts w:cs="Calibri"/>
                <w:lang w:val="en-US" w:eastAsia="en-US"/>
              </w:rPr>
              <w:t>λ</w:t>
            </w:r>
            <w:r w:rsidRPr="00C63767">
              <w:rPr>
                <w:rFonts w:cs="Calibri"/>
                <w:sz w:val="20"/>
                <w:szCs w:val="20"/>
                <w:lang w:val="en-US" w:eastAsia="en-US"/>
              </w:rPr>
              <w:t>[nm]</w:t>
            </w:r>
          </w:p>
        </w:tc>
        <w:tc>
          <w:tcPr>
            <w:tcW w:w="104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BA8F16" w14:textId="77777777" w:rsidR="00C63767" w:rsidRPr="00C63767" w:rsidRDefault="00C63767" w:rsidP="00C63767">
            <w:pPr>
              <w:jc w:val="center"/>
              <w:rPr>
                <w:rFonts w:cs="Calibri"/>
                <w:lang w:val="en-US" w:eastAsia="en-US"/>
              </w:rPr>
            </w:pPr>
            <w:r w:rsidRPr="00C63767">
              <w:rPr>
                <w:rFonts w:cs="Calibri"/>
                <w:lang w:val="en-US" w:eastAsia="en-US"/>
              </w:rPr>
              <w:t>τ</w:t>
            </w:r>
            <w:r w:rsidRPr="00C63767">
              <w:rPr>
                <w:rFonts w:cs="Calibri"/>
                <w:sz w:val="20"/>
                <w:szCs w:val="20"/>
                <w:lang w:val="en-US" w:eastAsia="en-US"/>
              </w:rPr>
              <w:t>[%]</w:t>
            </w:r>
          </w:p>
        </w:tc>
        <w:tc>
          <w:tcPr>
            <w:tcW w:w="1140" w:type="dxa"/>
            <w:gridSpan w:val="6"/>
            <w:tcBorders>
              <w:top w:val="single" w:sz="4" w:space="0" w:color="auto"/>
              <w:left w:val="nil"/>
              <w:bottom w:val="single" w:sz="4" w:space="0" w:color="auto"/>
              <w:right w:val="single" w:sz="4" w:space="0" w:color="auto"/>
            </w:tcBorders>
            <w:shd w:val="clear" w:color="auto" w:fill="auto"/>
            <w:vAlign w:val="center"/>
            <w:hideMark/>
          </w:tcPr>
          <w:p w14:paraId="59101EAD"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Изчислено</w:t>
            </w:r>
          </w:p>
        </w:tc>
        <w:tc>
          <w:tcPr>
            <w:tcW w:w="1251" w:type="dxa"/>
            <w:gridSpan w:val="6"/>
            <w:tcBorders>
              <w:top w:val="single" w:sz="4" w:space="0" w:color="auto"/>
              <w:left w:val="nil"/>
              <w:bottom w:val="single" w:sz="4" w:space="0" w:color="auto"/>
              <w:right w:val="single" w:sz="4" w:space="0" w:color="auto"/>
            </w:tcBorders>
            <w:shd w:val="clear" w:color="auto" w:fill="auto"/>
            <w:vAlign w:val="center"/>
            <w:hideMark/>
          </w:tcPr>
          <w:p w14:paraId="5A75AAF6"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Изчислено</w:t>
            </w:r>
          </w:p>
        </w:tc>
      </w:tr>
      <w:tr w:rsidR="00C63767" w:rsidRPr="00C63767" w14:paraId="15164824" w14:textId="77777777" w:rsidTr="00CF5559">
        <w:trPr>
          <w:trHeight w:val="318"/>
        </w:trPr>
        <w:tc>
          <w:tcPr>
            <w:tcW w:w="421" w:type="dxa"/>
            <w:vMerge/>
            <w:tcBorders>
              <w:top w:val="nil"/>
              <w:left w:val="single" w:sz="4" w:space="0" w:color="auto"/>
              <w:bottom w:val="single" w:sz="4" w:space="0" w:color="auto"/>
              <w:right w:val="single" w:sz="4" w:space="0" w:color="auto"/>
            </w:tcBorders>
            <w:vAlign w:val="center"/>
            <w:hideMark/>
          </w:tcPr>
          <w:p w14:paraId="1BB38F94" w14:textId="77777777" w:rsidR="00C63767" w:rsidRPr="00C63767" w:rsidRDefault="00C63767" w:rsidP="00C63767">
            <w:pPr>
              <w:rPr>
                <w:rFonts w:cs="Calibri"/>
                <w:sz w:val="20"/>
                <w:szCs w:val="20"/>
                <w:lang w:val="en-US" w:eastAsia="en-US"/>
              </w:rPr>
            </w:pPr>
          </w:p>
        </w:tc>
        <w:tc>
          <w:tcPr>
            <w:tcW w:w="1893" w:type="dxa"/>
            <w:gridSpan w:val="5"/>
            <w:vMerge/>
            <w:tcBorders>
              <w:top w:val="single" w:sz="4" w:space="0" w:color="auto"/>
              <w:left w:val="single" w:sz="4" w:space="0" w:color="auto"/>
              <w:bottom w:val="single" w:sz="4" w:space="0" w:color="auto"/>
              <w:right w:val="single" w:sz="4" w:space="0" w:color="auto"/>
            </w:tcBorders>
            <w:vAlign w:val="center"/>
            <w:hideMark/>
          </w:tcPr>
          <w:p w14:paraId="5297E686" w14:textId="77777777" w:rsidR="00C63767" w:rsidRPr="00C63767" w:rsidRDefault="00C63767" w:rsidP="00C63767">
            <w:pPr>
              <w:rPr>
                <w:rFonts w:cs="Calibri"/>
                <w:sz w:val="20"/>
                <w:szCs w:val="20"/>
                <w:lang w:val="en-US" w:eastAsia="en-US"/>
              </w:rPr>
            </w:pPr>
          </w:p>
        </w:tc>
        <w:tc>
          <w:tcPr>
            <w:tcW w:w="2615" w:type="dxa"/>
            <w:gridSpan w:val="12"/>
            <w:vMerge/>
            <w:tcBorders>
              <w:top w:val="single" w:sz="4" w:space="0" w:color="auto"/>
              <w:left w:val="single" w:sz="4" w:space="0" w:color="auto"/>
              <w:bottom w:val="single" w:sz="4" w:space="0" w:color="000000"/>
              <w:right w:val="single" w:sz="4" w:space="0" w:color="000000"/>
            </w:tcBorders>
            <w:vAlign w:val="center"/>
            <w:hideMark/>
          </w:tcPr>
          <w:p w14:paraId="287380A4" w14:textId="77777777" w:rsidR="00C63767" w:rsidRPr="00C63767" w:rsidRDefault="00C63767" w:rsidP="00C63767">
            <w:pPr>
              <w:rPr>
                <w:rFonts w:cs="Calibri"/>
                <w:sz w:val="20"/>
                <w:szCs w:val="20"/>
                <w:lang w:val="en-US" w:eastAsia="en-US"/>
              </w:rPr>
            </w:pPr>
          </w:p>
        </w:tc>
        <w:tc>
          <w:tcPr>
            <w:tcW w:w="1131" w:type="dxa"/>
            <w:gridSpan w:val="6"/>
            <w:vMerge/>
            <w:tcBorders>
              <w:top w:val="single" w:sz="4" w:space="0" w:color="auto"/>
              <w:left w:val="single" w:sz="4" w:space="0" w:color="auto"/>
              <w:bottom w:val="single" w:sz="4" w:space="0" w:color="auto"/>
              <w:right w:val="single" w:sz="4" w:space="0" w:color="auto"/>
            </w:tcBorders>
            <w:vAlign w:val="center"/>
            <w:hideMark/>
          </w:tcPr>
          <w:p w14:paraId="721AE4DF" w14:textId="77777777" w:rsidR="00C63767" w:rsidRPr="00C63767" w:rsidRDefault="00C63767" w:rsidP="00C63767">
            <w:pPr>
              <w:rPr>
                <w:rFonts w:cs="Calibri"/>
                <w:lang w:val="en-US" w:eastAsia="en-US"/>
              </w:rPr>
            </w:pPr>
          </w:p>
        </w:tc>
        <w:tc>
          <w:tcPr>
            <w:tcW w:w="1049" w:type="dxa"/>
            <w:gridSpan w:val="6"/>
            <w:vMerge/>
            <w:tcBorders>
              <w:top w:val="single" w:sz="4" w:space="0" w:color="auto"/>
              <w:left w:val="single" w:sz="4" w:space="0" w:color="auto"/>
              <w:bottom w:val="single" w:sz="4" w:space="0" w:color="auto"/>
              <w:right w:val="single" w:sz="4" w:space="0" w:color="auto"/>
            </w:tcBorders>
            <w:vAlign w:val="center"/>
            <w:hideMark/>
          </w:tcPr>
          <w:p w14:paraId="0CCB424A" w14:textId="77777777" w:rsidR="00C63767" w:rsidRPr="00C63767" w:rsidRDefault="00C63767" w:rsidP="00C63767">
            <w:pPr>
              <w:rPr>
                <w:rFonts w:cs="Calibri"/>
                <w:lang w:val="en-US" w:eastAsia="en-US"/>
              </w:rPr>
            </w:pPr>
          </w:p>
        </w:tc>
        <w:tc>
          <w:tcPr>
            <w:tcW w:w="1140" w:type="dxa"/>
            <w:gridSpan w:val="6"/>
            <w:tcBorders>
              <w:top w:val="single" w:sz="4" w:space="0" w:color="auto"/>
              <w:left w:val="nil"/>
              <w:bottom w:val="single" w:sz="4" w:space="0" w:color="auto"/>
              <w:right w:val="single" w:sz="4" w:space="0" w:color="auto"/>
            </w:tcBorders>
            <w:shd w:val="clear" w:color="auto" w:fill="auto"/>
            <w:vAlign w:val="center"/>
            <w:hideMark/>
          </w:tcPr>
          <w:p w14:paraId="6CBACD59"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k [m</w:t>
            </w:r>
            <w:r w:rsidRPr="00C63767">
              <w:rPr>
                <w:rFonts w:cs="Calibri"/>
                <w:sz w:val="20"/>
                <w:szCs w:val="20"/>
                <w:vertAlign w:val="superscript"/>
                <w:lang w:val="en-US" w:eastAsia="en-US"/>
              </w:rPr>
              <w:t>-1</w:t>
            </w:r>
            <w:r w:rsidRPr="00C63767">
              <w:rPr>
                <w:rFonts w:cs="Calibri"/>
                <w:sz w:val="20"/>
                <w:szCs w:val="20"/>
                <w:lang w:val="en-US" w:eastAsia="en-US"/>
              </w:rPr>
              <w:t>]</w:t>
            </w:r>
          </w:p>
        </w:tc>
        <w:tc>
          <w:tcPr>
            <w:tcW w:w="1251" w:type="dxa"/>
            <w:gridSpan w:val="6"/>
            <w:tcBorders>
              <w:top w:val="single" w:sz="4" w:space="0" w:color="auto"/>
              <w:left w:val="nil"/>
              <w:bottom w:val="single" w:sz="4" w:space="0" w:color="auto"/>
              <w:right w:val="single" w:sz="4" w:space="0" w:color="auto"/>
            </w:tcBorders>
            <w:shd w:val="clear" w:color="auto" w:fill="auto"/>
            <w:vAlign w:val="center"/>
            <w:hideMark/>
          </w:tcPr>
          <w:p w14:paraId="5564BF93"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N [%]</w:t>
            </w:r>
          </w:p>
        </w:tc>
      </w:tr>
      <w:tr w:rsidR="00C63767" w:rsidRPr="00C63767" w14:paraId="2C58FD1C" w14:textId="77777777" w:rsidTr="00CF5559">
        <w:trPr>
          <w:trHeight w:val="31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2DA4979"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1</w:t>
            </w:r>
          </w:p>
        </w:tc>
        <w:tc>
          <w:tcPr>
            <w:tcW w:w="1893" w:type="dxa"/>
            <w:gridSpan w:val="5"/>
            <w:tcBorders>
              <w:top w:val="single" w:sz="4" w:space="0" w:color="auto"/>
              <w:left w:val="nil"/>
              <w:bottom w:val="single" w:sz="4" w:space="0" w:color="auto"/>
              <w:right w:val="single" w:sz="4" w:space="0" w:color="auto"/>
            </w:tcBorders>
            <w:shd w:val="clear" w:color="auto" w:fill="auto"/>
            <w:vAlign w:val="center"/>
            <w:hideMark/>
          </w:tcPr>
          <w:p w14:paraId="5B4169DE"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615" w:type="dxa"/>
            <w:gridSpan w:val="12"/>
            <w:tcBorders>
              <w:top w:val="single" w:sz="4" w:space="0" w:color="auto"/>
              <w:left w:val="nil"/>
              <w:bottom w:val="single" w:sz="4" w:space="0" w:color="auto"/>
              <w:right w:val="single" w:sz="4" w:space="0" w:color="auto"/>
            </w:tcBorders>
            <w:shd w:val="clear" w:color="auto" w:fill="auto"/>
            <w:vAlign w:val="center"/>
            <w:hideMark/>
          </w:tcPr>
          <w:p w14:paraId="77874B5A"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1131" w:type="dxa"/>
            <w:gridSpan w:val="6"/>
            <w:tcBorders>
              <w:top w:val="single" w:sz="4" w:space="0" w:color="auto"/>
              <w:left w:val="nil"/>
              <w:bottom w:val="single" w:sz="4" w:space="0" w:color="auto"/>
              <w:right w:val="single" w:sz="4" w:space="0" w:color="auto"/>
            </w:tcBorders>
            <w:shd w:val="clear" w:color="auto" w:fill="auto"/>
            <w:vAlign w:val="center"/>
            <w:hideMark/>
          </w:tcPr>
          <w:p w14:paraId="1C62B681"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1049" w:type="dxa"/>
            <w:gridSpan w:val="6"/>
            <w:tcBorders>
              <w:top w:val="single" w:sz="4" w:space="0" w:color="auto"/>
              <w:left w:val="nil"/>
              <w:bottom w:val="single" w:sz="4" w:space="0" w:color="auto"/>
              <w:right w:val="single" w:sz="4" w:space="0" w:color="auto"/>
            </w:tcBorders>
            <w:shd w:val="clear" w:color="auto" w:fill="auto"/>
            <w:vAlign w:val="center"/>
            <w:hideMark/>
          </w:tcPr>
          <w:p w14:paraId="1200419E"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1140" w:type="dxa"/>
            <w:gridSpan w:val="6"/>
            <w:tcBorders>
              <w:top w:val="single" w:sz="4" w:space="0" w:color="auto"/>
              <w:left w:val="nil"/>
              <w:bottom w:val="single" w:sz="4" w:space="0" w:color="auto"/>
              <w:right w:val="single" w:sz="4" w:space="0" w:color="auto"/>
            </w:tcBorders>
            <w:shd w:val="clear" w:color="auto" w:fill="auto"/>
            <w:vAlign w:val="center"/>
            <w:hideMark/>
          </w:tcPr>
          <w:p w14:paraId="2EE1FA34"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1251" w:type="dxa"/>
            <w:gridSpan w:val="6"/>
            <w:tcBorders>
              <w:top w:val="single" w:sz="4" w:space="0" w:color="auto"/>
              <w:left w:val="nil"/>
              <w:bottom w:val="single" w:sz="4" w:space="0" w:color="auto"/>
              <w:right w:val="single" w:sz="4" w:space="0" w:color="auto"/>
            </w:tcBorders>
            <w:shd w:val="clear" w:color="auto" w:fill="auto"/>
            <w:vAlign w:val="center"/>
            <w:hideMark/>
          </w:tcPr>
          <w:p w14:paraId="2E487263"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r>
      <w:tr w:rsidR="00C63767" w:rsidRPr="00C63767" w14:paraId="0848883A" w14:textId="77777777" w:rsidTr="00CF5559">
        <w:trPr>
          <w:trHeight w:val="31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CF2D70A"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2</w:t>
            </w:r>
          </w:p>
        </w:tc>
        <w:tc>
          <w:tcPr>
            <w:tcW w:w="1893" w:type="dxa"/>
            <w:gridSpan w:val="5"/>
            <w:tcBorders>
              <w:top w:val="single" w:sz="4" w:space="0" w:color="auto"/>
              <w:left w:val="nil"/>
              <w:bottom w:val="single" w:sz="4" w:space="0" w:color="auto"/>
              <w:right w:val="single" w:sz="4" w:space="0" w:color="auto"/>
            </w:tcBorders>
            <w:shd w:val="clear" w:color="auto" w:fill="auto"/>
            <w:vAlign w:val="center"/>
            <w:hideMark/>
          </w:tcPr>
          <w:p w14:paraId="3B30797E"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615" w:type="dxa"/>
            <w:gridSpan w:val="12"/>
            <w:tcBorders>
              <w:top w:val="single" w:sz="4" w:space="0" w:color="auto"/>
              <w:left w:val="nil"/>
              <w:bottom w:val="single" w:sz="4" w:space="0" w:color="auto"/>
              <w:right w:val="single" w:sz="4" w:space="0" w:color="auto"/>
            </w:tcBorders>
            <w:shd w:val="clear" w:color="auto" w:fill="auto"/>
            <w:vAlign w:val="center"/>
            <w:hideMark/>
          </w:tcPr>
          <w:p w14:paraId="4DB1AF1D"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1131" w:type="dxa"/>
            <w:gridSpan w:val="6"/>
            <w:tcBorders>
              <w:top w:val="single" w:sz="4" w:space="0" w:color="auto"/>
              <w:left w:val="nil"/>
              <w:bottom w:val="single" w:sz="4" w:space="0" w:color="auto"/>
              <w:right w:val="single" w:sz="4" w:space="0" w:color="auto"/>
            </w:tcBorders>
            <w:shd w:val="clear" w:color="auto" w:fill="auto"/>
            <w:vAlign w:val="center"/>
            <w:hideMark/>
          </w:tcPr>
          <w:p w14:paraId="3497CB4B"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1049" w:type="dxa"/>
            <w:gridSpan w:val="6"/>
            <w:tcBorders>
              <w:top w:val="single" w:sz="4" w:space="0" w:color="auto"/>
              <w:left w:val="nil"/>
              <w:bottom w:val="single" w:sz="4" w:space="0" w:color="auto"/>
              <w:right w:val="single" w:sz="4" w:space="0" w:color="auto"/>
            </w:tcBorders>
            <w:shd w:val="clear" w:color="auto" w:fill="auto"/>
            <w:vAlign w:val="center"/>
            <w:hideMark/>
          </w:tcPr>
          <w:p w14:paraId="3E5EDB55"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1140" w:type="dxa"/>
            <w:gridSpan w:val="6"/>
            <w:tcBorders>
              <w:top w:val="single" w:sz="4" w:space="0" w:color="auto"/>
              <w:left w:val="nil"/>
              <w:bottom w:val="single" w:sz="4" w:space="0" w:color="auto"/>
              <w:right w:val="single" w:sz="4" w:space="0" w:color="auto"/>
            </w:tcBorders>
            <w:shd w:val="clear" w:color="auto" w:fill="auto"/>
            <w:vAlign w:val="center"/>
            <w:hideMark/>
          </w:tcPr>
          <w:p w14:paraId="5811129C"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1251" w:type="dxa"/>
            <w:gridSpan w:val="6"/>
            <w:tcBorders>
              <w:top w:val="single" w:sz="4" w:space="0" w:color="auto"/>
              <w:left w:val="nil"/>
              <w:bottom w:val="single" w:sz="4" w:space="0" w:color="auto"/>
              <w:right w:val="single" w:sz="4" w:space="0" w:color="auto"/>
            </w:tcBorders>
            <w:shd w:val="clear" w:color="auto" w:fill="auto"/>
            <w:vAlign w:val="center"/>
            <w:hideMark/>
          </w:tcPr>
          <w:p w14:paraId="2203D67F"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r>
      <w:tr w:rsidR="00C63767" w:rsidRPr="00C63767" w14:paraId="254A9AD3" w14:textId="77777777" w:rsidTr="00C63767">
        <w:trPr>
          <w:trHeight w:val="318"/>
        </w:trPr>
        <w:tc>
          <w:tcPr>
            <w:tcW w:w="9500" w:type="dxa"/>
            <w:gridSpan w:val="42"/>
            <w:tcBorders>
              <w:top w:val="single" w:sz="4" w:space="0" w:color="auto"/>
              <w:left w:val="single" w:sz="4" w:space="0" w:color="auto"/>
              <w:bottom w:val="single" w:sz="4" w:space="0" w:color="auto"/>
              <w:right w:val="single" w:sz="4" w:space="0" w:color="auto"/>
            </w:tcBorders>
            <w:shd w:val="clear" w:color="000000" w:fill="C0C0C0"/>
            <w:vAlign w:val="center"/>
            <w:hideMark/>
          </w:tcPr>
          <w:p w14:paraId="619ED47D" w14:textId="77777777" w:rsidR="00C63767" w:rsidRPr="00C63767" w:rsidRDefault="00C63767" w:rsidP="00C63767">
            <w:pPr>
              <w:rPr>
                <w:rFonts w:cs="Calibri"/>
                <w:b/>
                <w:bCs/>
                <w:sz w:val="20"/>
                <w:szCs w:val="20"/>
                <w:lang w:val="en-US" w:eastAsia="en-US"/>
              </w:rPr>
            </w:pPr>
            <w:r w:rsidRPr="00C63767">
              <w:rPr>
                <w:rFonts w:cs="Calibri"/>
                <w:b/>
                <w:bCs/>
                <w:sz w:val="20"/>
                <w:szCs w:val="20"/>
                <w:lang w:val="en-US" w:eastAsia="en-US"/>
              </w:rPr>
              <w:t>Метрологично изследване</w:t>
            </w:r>
          </w:p>
        </w:tc>
      </w:tr>
      <w:tr w:rsidR="00C63767" w:rsidRPr="00C63767" w14:paraId="6FBBA543" w14:textId="77777777" w:rsidTr="00CF5559">
        <w:trPr>
          <w:trHeight w:val="318"/>
        </w:trPr>
        <w:tc>
          <w:tcPr>
            <w:tcW w:w="342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A225B35"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Време на подгряване</w:t>
            </w:r>
          </w:p>
        </w:tc>
        <w:tc>
          <w:tcPr>
            <w:tcW w:w="1882" w:type="dxa"/>
            <w:gridSpan w:val="10"/>
            <w:tcBorders>
              <w:top w:val="single" w:sz="4" w:space="0" w:color="auto"/>
              <w:left w:val="nil"/>
              <w:bottom w:val="single" w:sz="4" w:space="0" w:color="auto"/>
              <w:right w:val="nil"/>
            </w:tcBorders>
            <w:shd w:val="clear" w:color="auto" w:fill="auto"/>
            <w:vAlign w:val="center"/>
            <w:hideMark/>
          </w:tcPr>
          <w:p w14:paraId="5311CFD4" w14:textId="77777777" w:rsidR="00C63767" w:rsidRPr="00C63767" w:rsidRDefault="00C63767" w:rsidP="00C63767">
            <w:pPr>
              <w:jc w:val="right"/>
              <w:rPr>
                <w:rFonts w:cs="Calibri"/>
                <w:sz w:val="20"/>
                <w:szCs w:val="20"/>
                <w:lang w:val="en-US" w:eastAsia="en-US"/>
              </w:rPr>
            </w:pPr>
            <w:r w:rsidRPr="00C63767">
              <w:rPr>
                <w:rFonts w:cs="Calibri"/>
                <w:sz w:val="20"/>
                <w:szCs w:val="20"/>
                <w:lang w:val="en-US" w:eastAsia="en-US"/>
              </w:rPr>
              <w:t>Отговаря</w:t>
            </w:r>
          </w:p>
        </w:tc>
        <w:tc>
          <w:tcPr>
            <w:tcW w:w="377" w:type="dxa"/>
            <w:gridSpan w:val="2"/>
            <w:tcBorders>
              <w:top w:val="nil"/>
              <w:left w:val="single" w:sz="4" w:space="0" w:color="auto"/>
              <w:bottom w:val="single" w:sz="4" w:space="0" w:color="auto"/>
              <w:right w:val="single" w:sz="4" w:space="0" w:color="auto"/>
            </w:tcBorders>
            <w:shd w:val="clear" w:color="auto" w:fill="auto"/>
            <w:vAlign w:val="center"/>
            <w:hideMark/>
          </w:tcPr>
          <w:p w14:paraId="6D5ECE1B"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1423" w:type="dxa"/>
            <w:gridSpan w:val="8"/>
            <w:tcBorders>
              <w:top w:val="single" w:sz="4" w:space="0" w:color="auto"/>
              <w:left w:val="nil"/>
              <w:bottom w:val="single" w:sz="4" w:space="0" w:color="auto"/>
              <w:right w:val="nil"/>
            </w:tcBorders>
            <w:shd w:val="clear" w:color="auto" w:fill="auto"/>
            <w:vAlign w:val="center"/>
            <w:hideMark/>
          </w:tcPr>
          <w:p w14:paraId="6915D6B2" w14:textId="77777777" w:rsidR="00C63767" w:rsidRPr="00C63767" w:rsidRDefault="00C63767" w:rsidP="00C63767">
            <w:pPr>
              <w:jc w:val="right"/>
              <w:rPr>
                <w:rFonts w:cs="Calibri"/>
                <w:sz w:val="20"/>
                <w:szCs w:val="20"/>
                <w:lang w:val="en-US" w:eastAsia="en-US"/>
              </w:rPr>
            </w:pPr>
            <w:r w:rsidRPr="00C63767">
              <w:rPr>
                <w:rFonts w:cs="Calibri"/>
                <w:sz w:val="20"/>
                <w:szCs w:val="20"/>
                <w:lang w:val="en-US" w:eastAsia="en-US"/>
              </w:rPr>
              <w:t>Не отговаря</w:t>
            </w:r>
          </w:p>
        </w:tc>
        <w:tc>
          <w:tcPr>
            <w:tcW w:w="380" w:type="dxa"/>
            <w:gridSpan w:val="2"/>
            <w:tcBorders>
              <w:top w:val="nil"/>
              <w:left w:val="single" w:sz="4" w:space="0" w:color="auto"/>
              <w:bottom w:val="single" w:sz="4" w:space="0" w:color="auto"/>
              <w:right w:val="single" w:sz="4" w:space="0" w:color="auto"/>
            </w:tcBorders>
            <w:shd w:val="clear" w:color="auto" w:fill="auto"/>
            <w:vAlign w:val="center"/>
            <w:hideMark/>
          </w:tcPr>
          <w:p w14:paraId="05DA524B"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2393C2B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76A2AF0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14:paraId="5A21FF6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14:paraId="6550EEE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14:paraId="6CEA3337"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63767" w:rsidRPr="00C63767" w14:paraId="1829A8B4" w14:textId="77777777" w:rsidTr="00CF5559">
        <w:trPr>
          <w:trHeight w:val="318"/>
        </w:trPr>
        <w:tc>
          <w:tcPr>
            <w:tcW w:w="421" w:type="dxa"/>
            <w:tcBorders>
              <w:top w:val="nil"/>
              <w:left w:val="single" w:sz="4" w:space="0" w:color="auto"/>
              <w:bottom w:val="single" w:sz="4" w:space="0" w:color="auto"/>
              <w:right w:val="single" w:sz="4" w:space="0" w:color="auto"/>
            </w:tcBorders>
            <w:shd w:val="clear" w:color="000000" w:fill="C0C0C0"/>
            <w:vAlign w:val="center"/>
            <w:hideMark/>
          </w:tcPr>
          <w:p w14:paraId="0CBFE4EB"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38BDBC4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61EDA0E6"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744289F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37B3D6F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tcBorders>
              <w:top w:val="nil"/>
              <w:left w:val="nil"/>
              <w:bottom w:val="single" w:sz="4" w:space="0" w:color="auto"/>
              <w:right w:val="single" w:sz="4" w:space="0" w:color="auto"/>
            </w:tcBorders>
            <w:shd w:val="clear" w:color="000000" w:fill="C0C0C0"/>
            <w:vAlign w:val="center"/>
            <w:hideMark/>
          </w:tcPr>
          <w:p w14:paraId="0949D277"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tcBorders>
              <w:top w:val="nil"/>
              <w:left w:val="nil"/>
              <w:bottom w:val="single" w:sz="4" w:space="0" w:color="auto"/>
              <w:right w:val="single" w:sz="4" w:space="0" w:color="auto"/>
            </w:tcBorders>
            <w:shd w:val="clear" w:color="000000" w:fill="C0C0C0"/>
            <w:vAlign w:val="center"/>
            <w:hideMark/>
          </w:tcPr>
          <w:p w14:paraId="701BDCD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0" w:type="dxa"/>
            <w:tcBorders>
              <w:top w:val="nil"/>
              <w:left w:val="nil"/>
              <w:bottom w:val="single" w:sz="4" w:space="0" w:color="auto"/>
              <w:right w:val="single" w:sz="4" w:space="0" w:color="auto"/>
            </w:tcBorders>
            <w:shd w:val="clear" w:color="000000" w:fill="C0C0C0"/>
            <w:vAlign w:val="center"/>
            <w:hideMark/>
          </w:tcPr>
          <w:p w14:paraId="77F349F7"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66" w:type="dxa"/>
            <w:gridSpan w:val="2"/>
            <w:tcBorders>
              <w:top w:val="nil"/>
              <w:left w:val="nil"/>
              <w:bottom w:val="single" w:sz="4" w:space="0" w:color="auto"/>
              <w:right w:val="single" w:sz="4" w:space="0" w:color="auto"/>
            </w:tcBorders>
            <w:shd w:val="clear" w:color="000000" w:fill="C0C0C0"/>
            <w:vAlign w:val="center"/>
            <w:hideMark/>
          </w:tcPr>
          <w:p w14:paraId="4B69754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62" w:type="dxa"/>
            <w:gridSpan w:val="2"/>
            <w:tcBorders>
              <w:top w:val="nil"/>
              <w:left w:val="nil"/>
              <w:bottom w:val="single" w:sz="4" w:space="0" w:color="auto"/>
              <w:right w:val="single" w:sz="4" w:space="0" w:color="auto"/>
            </w:tcBorders>
            <w:shd w:val="clear" w:color="000000" w:fill="C0C0C0"/>
            <w:vAlign w:val="center"/>
            <w:hideMark/>
          </w:tcPr>
          <w:p w14:paraId="27C5EC75"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6F0D040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6160F50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5FA5286B"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5E0C7C04"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1FFE9BEB"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4" w:type="dxa"/>
            <w:gridSpan w:val="2"/>
            <w:tcBorders>
              <w:top w:val="nil"/>
              <w:left w:val="nil"/>
              <w:bottom w:val="single" w:sz="4" w:space="0" w:color="auto"/>
              <w:right w:val="single" w:sz="4" w:space="0" w:color="auto"/>
            </w:tcBorders>
            <w:shd w:val="clear" w:color="000000" w:fill="C0C0C0"/>
            <w:vAlign w:val="center"/>
            <w:hideMark/>
          </w:tcPr>
          <w:p w14:paraId="05B04085"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1" w:type="dxa"/>
            <w:gridSpan w:val="2"/>
            <w:tcBorders>
              <w:top w:val="nil"/>
              <w:left w:val="nil"/>
              <w:bottom w:val="single" w:sz="4" w:space="0" w:color="auto"/>
              <w:right w:val="single" w:sz="4" w:space="0" w:color="auto"/>
            </w:tcBorders>
            <w:shd w:val="clear" w:color="000000" w:fill="C0C0C0"/>
            <w:vAlign w:val="center"/>
            <w:hideMark/>
          </w:tcPr>
          <w:p w14:paraId="55A7DFF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40" w:type="dxa"/>
            <w:gridSpan w:val="2"/>
            <w:tcBorders>
              <w:top w:val="nil"/>
              <w:left w:val="nil"/>
              <w:bottom w:val="single" w:sz="4" w:space="0" w:color="auto"/>
              <w:right w:val="single" w:sz="4" w:space="0" w:color="auto"/>
            </w:tcBorders>
            <w:shd w:val="clear" w:color="000000" w:fill="C0C0C0"/>
            <w:vAlign w:val="center"/>
            <w:hideMark/>
          </w:tcPr>
          <w:p w14:paraId="2448FD86"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8" w:type="dxa"/>
            <w:gridSpan w:val="2"/>
            <w:tcBorders>
              <w:top w:val="nil"/>
              <w:left w:val="nil"/>
              <w:bottom w:val="single" w:sz="4" w:space="0" w:color="auto"/>
              <w:right w:val="single" w:sz="4" w:space="0" w:color="auto"/>
            </w:tcBorders>
            <w:shd w:val="clear" w:color="000000" w:fill="C0C0C0"/>
            <w:vAlign w:val="center"/>
            <w:hideMark/>
          </w:tcPr>
          <w:p w14:paraId="1F32C6E3"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7A04B7B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22082193"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2CFCCC43"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14:paraId="7934E13B"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14:paraId="7CB18BC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14:paraId="424CD23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63767" w:rsidRPr="00C63767" w14:paraId="1714B471" w14:textId="77777777" w:rsidTr="00CF5559">
        <w:trPr>
          <w:trHeight w:val="318"/>
        </w:trPr>
        <w:tc>
          <w:tcPr>
            <w:tcW w:w="342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139CC9F"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Дрейф на нулата</w:t>
            </w:r>
          </w:p>
        </w:tc>
        <w:tc>
          <w:tcPr>
            <w:tcW w:w="1122" w:type="dxa"/>
            <w:gridSpan w:val="6"/>
            <w:tcBorders>
              <w:top w:val="single" w:sz="4" w:space="0" w:color="auto"/>
              <w:left w:val="nil"/>
              <w:bottom w:val="single" w:sz="4" w:space="0" w:color="auto"/>
              <w:right w:val="single" w:sz="4" w:space="0" w:color="auto"/>
            </w:tcBorders>
            <w:shd w:val="clear" w:color="auto" w:fill="auto"/>
            <w:vAlign w:val="center"/>
            <w:hideMark/>
          </w:tcPr>
          <w:p w14:paraId="716BB15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Време min]</w:t>
            </w:r>
          </w:p>
        </w:tc>
        <w:tc>
          <w:tcPr>
            <w:tcW w:w="1511" w:type="dxa"/>
            <w:gridSpan w:val="8"/>
            <w:tcBorders>
              <w:top w:val="single" w:sz="4" w:space="0" w:color="auto"/>
              <w:left w:val="nil"/>
              <w:bottom w:val="single" w:sz="4" w:space="0" w:color="auto"/>
              <w:right w:val="single" w:sz="4" w:space="0" w:color="auto"/>
            </w:tcBorders>
            <w:shd w:val="clear" w:color="auto" w:fill="auto"/>
            <w:vAlign w:val="center"/>
            <w:hideMark/>
          </w:tcPr>
          <w:p w14:paraId="4B7E9485"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k [m</w:t>
            </w:r>
            <w:r w:rsidRPr="00C63767">
              <w:rPr>
                <w:rFonts w:cs="Calibri"/>
                <w:sz w:val="20"/>
                <w:szCs w:val="20"/>
                <w:vertAlign w:val="superscript"/>
                <w:lang w:val="en-US" w:eastAsia="en-US"/>
              </w:rPr>
              <w:t>-1</w:t>
            </w:r>
            <w:r w:rsidRPr="00C63767">
              <w:rPr>
                <w:rFonts w:cs="Calibri"/>
                <w:sz w:val="20"/>
                <w:szCs w:val="20"/>
                <w:lang w:val="en-US" w:eastAsia="en-US"/>
              </w:rPr>
              <w:t>]</w:t>
            </w:r>
          </w:p>
        </w:tc>
        <w:tc>
          <w:tcPr>
            <w:tcW w:w="1429" w:type="dxa"/>
            <w:gridSpan w:val="8"/>
            <w:tcBorders>
              <w:top w:val="single" w:sz="4" w:space="0" w:color="auto"/>
              <w:left w:val="nil"/>
              <w:bottom w:val="single" w:sz="4" w:space="0" w:color="auto"/>
              <w:right w:val="single" w:sz="4" w:space="0" w:color="auto"/>
            </w:tcBorders>
            <w:shd w:val="clear" w:color="auto" w:fill="auto"/>
            <w:vAlign w:val="center"/>
            <w:hideMark/>
          </w:tcPr>
          <w:p w14:paraId="5214845D"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N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7826B9A6"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00AD1BA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14:paraId="0C0AA35F"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14:paraId="0F2A34DB"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14:paraId="613A5D2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63767" w:rsidRPr="00C63767" w14:paraId="0260A25F" w14:textId="77777777" w:rsidTr="00CF5559">
        <w:trPr>
          <w:trHeight w:val="318"/>
        </w:trPr>
        <w:tc>
          <w:tcPr>
            <w:tcW w:w="421" w:type="dxa"/>
            <w:tcBorders>
              <w:top w:val="nil"/>
              <w:left w:val="single" w:sz="4" w:space="0" w:color="auto"/>
              <w:bottom w:val="single" w:sz="4" w:space="0" w:color="auto"/>
              <w:right w:val="single" w:sz="4" w:space="0" w:color="auto"/>
            </w:tcBorders>
            <w:shd w:val="clear" w:color="000000" w:fill="C0C0C0"/>
            <w:vAlign w:val="center"/>
            <w:hideMark/>
          </w:tcPr>
          <w:p w14:paraId="105B1A3C"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120A38B5"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2D2E211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5DB93990"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25E235F6"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tcBorders>
              <w:top w:val="nil"/>
              <w:left w:val="nil"/>
              <w:bottom w:val="single" w:sz="4" w:space="0" w:color="auto"/>
              <w:right w:val="single" w:sz="4" w:space="0" w:color="auto"/>
            </w:tcBorders>
            <w:shd w:val="clear" w:color="000000" w:fill="C0C0C0"/>
            <w:vAlign w:val="center"/>
            <w:hideMark/>
          </w:tcPr>
          <w:p w14:paraId="723CE060"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tcBorders>
              <w:top w:val="nil"/>
              <w:left w:val="nil"/>
              <w:bottom w:val="single" w:sz="4" w:space="0" w:color="auto"/>
              <w:right w:val="single" w:sz="4" w:space="0" w:color="auto"/>
            </w:tcBorders>
            <w:shd w:val="clear" w:color="000000" w:fill="C0C0C0"/>
            <w:vAlign w:val="center"/>
            <w:hideMark/>
          </w:tcPr>
          <w:p w14:paraId="2478C40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0" w:type="dxa"/>
            <w:tcBorders>
              <w:top w:val="nil"/>
              <w:left w:val="nil"/>
              <w:bottom w:val="single" w:sz="4" w:space="0" w:color="auto"/>
              <w:right w:val="single" w:sz="4" w:space="0" w:color="auto"/>
            </w:tcBorders>
            <w:shd w:val="clear" w:color="000000" w:fill="C0C0C0"/>
            <w:vAlign w:val="center"/>
            <w:hideMark/>
          </w:tcPr>
          <w:p w14:paraId="4806064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66" w:type="dxa"/>
            <w:gridSpan w:val="2"/>
            <w:tcBorders>
              <w:top w:val="nil"/>
              <w:left w:val="nil"/>
              <w:bottom w:val="single" w:sz="4" w:space="0" w:color="auto"/>
              <w:right w:val="single" w:sz="4" w:space="0" w:color="auto"/>
            </w:tcBorders>
            <w:shd w:val="clear" w:color="000000" w:fill="C0C0C0"/>
            <w:vAlign w:val="center"/>
            <w:hideMark/>
          </w:tcPr>
          <w:p w14:paraId="2A2ADC2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1122" w:type="dxa"/>
            <w:gridSpan w:val="6"/>
            <w:tcBorders>
              <w:top w:val="single" w:sz="4" w:space="0" w:color="auto"/>
              <w:left w:val="nil"/>
              <w:bottom w:val="single" w:sz="4" w:space="0" w:color="auto"/>
              <w:right w:val="single" w:sz="4" w:space="0" w:color="auto"/>
            </w:tcBorders>
            <w:shd w:val="clear" w:color="auto" w:fill="auto"/>
            <w:vAlign w:val="center"/>
            <w:hideMark/>
          </w:tcPr>
          <w:p w14:paraId="494CBDA0"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w:t>
            </w:r>
          </w:p>
        </w:tc>
        <w:tc>
          <w:tcPr>
            <w:tcW w:w="1511" w:type="dxa"/>
            <w:gridSpan w:val="8"/>
            <w:tcBorders>
              <w:top w:val="single" w:sz="4" w:space="0" w:color="auto"/>
              <w:left w:val="nil"/>
              <w:bottom w:val="single" w:sz="4" w:space="0" w:color="auto"/>
              <w:right w:val="single" w:sz="4" w:space="0" w:color="auto"/>
            </w:tcBorders>
            <w:shd w:val="clear" w:color="auto" w:fill="auto"/>
            <w:vAlign w:val="center"/>
            <w:hideMark/>
          </w:tcPr>
          <w:p w14:paraId="20138DD3"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1429" w:type="dxa"/>
            <w:gridSpan w:val="8"/>
            <w:tcBorders>
              <w:top w:val="single" w:sz="4" w:space="0" w:color="auto"/>
              <w:left w:val="nil"/>
              <w:bottom w:val="single" w:sz="4" w:space="0" w:color="auto"/>
              <w:right w:val="single" w:sz="4" w:space="0" w:color="auto"/>
            </w:tcBorders>
            <w:shd w:val="clear" w:color="auto" w:fill="auto"/>
            <w:vAlign w:val="center"/>
            <w:hideMark/>
          </w:tcPr>
          <w:p w14:paraId="2934A44E"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63901734"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29D7220C"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14:paraId="3D41FF60"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14:paraId="27EED7A0"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14:paraId="10D2CF1F"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63767" w:rsidRPr="00C63767" w14:paraId="10A2F1C4" w14:textId="77777777" w:rsidTr="00CF5559">
        <w:trPr>
          <w:trHeight w:val="318"/>
        </w:trPr>
        <w:tc>
          <w:tcPr>
            <w:tcW w:w="421" w:type="dxa"/>
            <w:tcBorders>
              <w:top w:val="nil"/>
              <w:left w:val="single" w:sz="4" w:space="0" w:color="auto"/>
              <w:bottom w:val="single" w:sz="4" w:space="0" w:color="auto"/>
              <w:right w:val="single" w:sz="4" w:space="0" w:color="auto"/>
            </w:tcBorders>
            <w:shd w:val="clear" w:color="000000" w:fill="C0C0C0"/>
            <w:vAlign w:val="center"/>
            <w:hideMark/>
          </w:tcPr>
          <w:p w14:paraId="5041BC46"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04E0B84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3C09528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4CAFF8BB"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15E6092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tcBorders>
              <w:top w:val="nil"/>
              <w:left w:val="nil"/>
              <w:bottom w:val="single" w:sz="4" w:space="0" w:color="auto"/>
              <w:right w:val="single" w:sz="4" w:space="0" w:color="auto"/>
            </w:tcBorders>
            <w:shd w:val="clear" w:color="000000" w:fill="C0C0C0"/>
            <w:vAlign w:val="center"/>
            <w:hideMark/>
          </w:tcPr>
          <w:p w14:paraId="34FA1A9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tcBorders>
              <w:top w:val="nil"/>
              <w:left w:val="nil"/>
              <w:bottom w:val="single" w:sz="4" w:space="0" w:color="auto"/>
              <w:right w:val="single" w:sz="4" w:space="0" w:color="auto"/>
            </w:tcBorders>
            <w:shd w:val="clear" w:color="000000" w:fill="C0C0C0"/>
            <w:vAlign w:val="center"/>
            <w:hideMark/>
          </w:tcPr>
          <w:p w14:paraId="79DB3BF7"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0" w:type="dxa"/>
            <w:tcBorders>
              <w:top w:val="nil"/>
              <w:left w:val="nil"/>
              <w:bottom w:val="single" w:sz="4" w:space="0" w:color="auto"/>
              <w:right w:val="single" w:sz="4" w:space="0" w:color="auto"/>
            </w:tcBorders>
            <w:shd w:val="clear" w:color="000000" w:fill="C0C0C0"/>
            <w:vAlign w:val="center"/>
            <w:hideMark/>
          </w:tcPr>
          <w:p w14:paraId="6A98718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66" w:type="dxa"/>
            <w:gridSpan w:val="2"/>
            <w:tcBorders>
              <w:top w:val="nil"/>
              <w:left w:val="nil"/>
              <w:bottom w:val="single" w:sz="4" w:space="0" w:color="auto"/>
              <w:right w:val="single" w:sz="4" w:space="0" w:color="auto"/>
            </w:tcBorders>
            <w:shd w:val="clear" w:color="000000" w:fill="C0C0C0"/>
            <w:vAlign w:val="center"/>
            <w:hideMark/>
          </w:tcPr>
          <w:p w14:paraId="75476EF3"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1122" w:type="dxa"/>
            <w:gridSpan w:val="6"/>
            <w:tcBorders>
              <w:top w:val="single" w:sz="4" w:space="0" w:color="auto"/>
              <w:left w:val="nil"/>
              <w:bottom w:val="single" w:sz="4" w:space="0" w:color="auto"/>
              <w:right w:val="single" w:sz="4" w:space="0" w:color="auto"/>
            </w:tcBorders>
            <w:shd w:val="clear" w:color="auto" w:fill="auto"/>
            <w:vAlign w:val="center"/>
            <w:hideMark/>
          </w:tcPr>
          <w:p w14:paraId="5078619A"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w:t>
            </w:r>
          </w:p>
        </w:tc>
        <w:tc>
          <w:tcPr>
            <w:tcW w:w="1511" w:type="dxa"/>
            <w:gridSpan w:val="8"/>
            <w:tcBorders>
              <w:top w:val="single" w:sz="4" w:space="0" w:color="auto"/>
              <w:left w:val="nil"/>
              <w:bottom w:val="single" w:sz="4" w:space="0" w:color="auto"/>
              <w:right w:val="single" w:sz="4" w:space="0" w:color="auto"/>
            </w:tcBorders>
            <w:shd w:val="clear" w:color="auto" w:fill="auto"/>
            <w:vAlign w:val="center"/>
            <w:hideMark/>
          </w:tcPr>
          <w:p w14:paraId="35453E91"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1429" w:type="dxa"/>
            <w:gridSpan w:val="8"/>
            <w:tcBorders>
              <w:top w:val="single" w:sz="4" w:space="0" w:color="auto"/>
              <w:left w:val="nil"/>
              <w:bottom w:val="single" w:sz="4" w:space="0" w:color="auto"/>
              <w:right w:val="single" w:sz="4" w:space="0" w:color="auto"/>
            </w:tcBorders>
            <w:shd w:val="clear" w:color="auto" w:fill="auto"/>
            <w:vAlign w:val="center"/>
            <w:hideMark/>
          </w:tcPr>
          <w:p w14:paraId="3C7E108D"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4B4DBCD3"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0051CF0F"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14:paraId="5D813535"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14:paraId="40E32C64"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14:paraId="662ABD0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63767" w:rsidRPr="00C63767" w14:paraId="1FDDE170" w14:textId="77777777" w:rsidTr="00CF5559">
        <w:trPr>
          <w:trHeight w:val="318"/>
        </w:trPr>
        <w:tc>
          <w:tcPr>
            <w:tcW w:w="421" w:type="dxa"/>
            <w:tcBorders>
              <w:top w:val="nil"/>
              <w:left w:val="single" w:sz="4" w:space="0" w:color="auto"/>
              <w:bottom w:val="single" w:sz="4" w:space="0" w:color="auto"/>
              <w:right w:val="single" w:sz="4" w:space="0" w:color="auto"/>
            </w:tcBorders>
            <w:shd w:val="clear" w:color="000000" w:fill="C0C0C0"/>
            <w:vAlign w:val="center"/>
            <w:hideMark/>
          </w:tcPr>
          <w:p w14:paraId="5621AA7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6495954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598BF2BF"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68EC673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503FD2E3"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tcBorders>
              <w:top w:val="nil"/>
              <w:left w:val="nil"/>
              <w:bottom w:val="single" w:sz="4" w:space="0" w:color="auto"/>
              <w:right w:val="single" w:sz="4" w:space="0" w:color="auto"/>
            </w:tcBorders>
            <w:shd w:val="clear" w:color="000000" w:fill="C0C0C0"/>
            <w:vAlign w:val="center"/>
            <w:hideMark/>
          </w:tcPr>
          <w:p w14:paraId="3B8A339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tcBorders>
              <w:top w:val="nil"/>
              <w:left w:val="nil"/>
              <w:bottom w:val="single" w:sz="4" w:space="0" w:color="auto"/>
              <w:right w:val="single" w:sz="4" w:space="0" w:color="auto"/>
            </w:tcBorders>
            <w:shd w:val="clear" w:color="000000" w:fill="C0C0C0"/>
            <w:vAlign w:val="center"/>
            <w:hideMark/>
          </w:tcPr>
          <w:p w14:paraId="3FEB167B"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0" w:type="dxa"/>
            <w:tcBorders>
              <w:top w:val="nil"/>
              <w:left w:val="nil"/>
              <w:bottom w:val="single" w:sz="4" w:space="0" w:color="auto"/>
              <w:right w:val="single" w:sz="4" w:space="0" w:color="auto"/>
            </w:tcBorders>
            <w:shd w:val="clear" w:color="000000" w:fill="C0C0C0"/>
            <w:vAlign w:val="center"/>
            <w:hideMark/>
          </w:tcPr>
          <w:p w14:paraId="38CA3D9B"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66" w:type="dxa"/>
            <w:gridSpan w:val="2"/>
            <w:tcBorders>
              <w:top w:val="nil"/>
              <w:left w:val="nil"/>
              <w:bottom w:val="single" w:sz="4" w:space="0" w:color="auto"/>
              <w:right w:val="single" w:sz="4" w:space="0" w:color="auto"/>
            </w:tcBorders>
            <w:shd w:val="clear" w:color="000000" w:fill="C0C0C0"/>
            <w:vAlign w:val="center"/>
            <w:hideMark/>
          </w:tcPr>
          <w:p w14:paraId="41AA43B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1122" w:type="dxa"/>
            <w:gridSpan w:val="6"/>
            <w:tcBorders>
              <w:top w:val="single" w:sz="4" w:space="0" w:color="auto"/>
              <w:left w:val="nil"/>
              <w:bottom w:val="single" w:sz="4" w:space="0" w:color="auto"/>
              <w:right w:val="single" w:sz="4" w:space="0" w:color="auto"/>
            </w:tcBorders>
            <w:shd w:val="clear" w:color="auto" w:fill="auto"/>
            <w:vAlign w:val="center"/>
            <w:hideMark/>
          </w:tcPr>
          <w:p w14:paraId="3BF5A119"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w:t>
            </w:r>
          </w:p>
        </w:tc>
        <w:tc>
          <w:tcPr>
            <w:tcW w:w="1511" w:type="dxa"/>
            <w:gridSpan w:val="8"/>
            <w:tcBorders>
              <w:top w:val="single" w:sz="4" w:space="0" w:color="auto"/>
              <w:left w:val="nil"/>
              <w:bottom w:val="single" w:sz="4" w:space="0" w:color="auto"/>
              <w:right w:val="single" w:sz="4" w:space="0" w:color="auto"/>
            </w:tcBorders>
            <w:shd w:val="clear" w:color="auto" w:fill="auto"/>
            <w:vAlign w:val="center"/>
            <w:hideMark/>
          </w:tcPr>
          <w:p w14:paraId="59320416"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1429" w:type="dxa"/>
            <w:gridSpan w:val="8"/>
            <w:tcBorders>
              <w:top w:val="single" w:sz="4" w:space="0" w:color="auto"/>
              <w:left w:val="nil"/>
              <w:bottom w:val="single" w:sz="4" w:space="0" w:color="auto"/>
              <w:right w:val="single" w:sz="4" w:space="0" w:color="auto"/>
            </w:tcBorders>
            <w:shd w:val="clear" w:color="auto" w:fill="auto"/>
            <w:vAlign w:val="center"/>
            <w:hideMark/>
          </w:tcPr>
          <w:p w14:paraId="6ED3AF2F"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49F48D3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45D97907"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14:paraId="4304CE6B"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14:paraId="2A6FC6A6"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14:paraId="1D2497B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63767" w:rsidRPr="00C63767" w14:paraId="717ECEBB" w14:textId="77777777" w:rsidTr="00CF5559">
        <w:trPr>
          <w:trHeight w:val="318"/>
        </w:trPr>
        <w:tc>
          <w:tcPr>
            <w:tcW w:w="421" w:type="dxa"/>
            <w:tcBorders>
              <w:top w:val="nil"/>
              <w:left w:val="single" w:sz="4" w:space="0" w:color="auto"/>
              <w:bottom w:val="single" w:sz="4" w:space="0" w:color="auto"/>
              <w:right w:val="single" w:sz="4" w:space="0" w:color="auto"/>
            </w:tcBorders>
            <w:shd w:val="clear" w:color="000000" w:fill="C0C0C0"/>
            <w:vAlign w:val="center"/>
            <w:hideMark/>
          </w:tcPr>
          <w:p w14:paraId="1E1E4CDF"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0B77CFEC"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0E703A1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02718EC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597E220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tcBorders>
              <w:top w:val="nil"/>
              <w:left w:val="nil"/>
              <w:bottom w:val="single" w:sz="4" w:space="0" w:color="auto"/>
              <w:right w:val="single" w:sz="4" w:space="0" w:color="auto"/>
            </w:tcBorders>
            <w:shd w:val="clear" w:color="000000" w:fill="C0C0C0"/>
            <w:vAlign w:val="center"/>
            <w:hideMark/>
          </w:tcPr>
          <w:p w14:paraId="56EC754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tcBorders>
              <w:top w:val="nil"/>
              <w:left w:val="nil"/>
              <w:bottom w:val="single" w:sz="4" w:space="0" w:color="auto"/>
              <w:right w:val="single" w:sz="4" w:space="0" w:color="auto"/>
            </w:tcBorders>
            <w:shd w:val="clear" w:color="000000" w:fill="C0C0C0"/>
            <w:vAlign w:val="center"/>
            <w:hideMark/>
          </w:tcPr>
          <w:p w14:paraId="485C3CF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0" w:type="dxa"/>
            <w:tcBorders>
              <w:top w:val="nil"/>
              <w:left w:val="nil"/>
              <w:bottom w:val="single" w:sz="4" w:space="0" w:color="auto"/>
              <w:right w:val="single" w:sz="4" w:space="0" w:color="auto"/>
            </w:tcBorders>
            <w:shd w:val="clear" w:color="000000" w:fill="C0C0C0"/>
            <w:vAlign w:val="center"/>
            <w:hideMark/>
          </w:tcPr>
          <w:p w14:paraId="159BF2E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66" w:type="dxa"/>
            <w:gridSpan w:val="2"/>
            <w:tcBorders>
              <w:top w:val="nil"/>
              <w:left w:val="nil"/>
              <w:bottom w:val="single" w:sz="4" w:space="0" w:color="auto"/>
              <w:right w:val="single" w:sz="4" w:space="0" w:color="auto"/>
            </w:tcBorders>
            <w:shd w:val="clear" w:color="000000" w:fill="C0C0C0"/>
            <w:vAlign w:val="center"/>
            <w:hideMark/>
          </w:tcPr>
          <w:p w14:paraId="1AC3391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1122" w:type="dxa"/>
            <w:gridSpan w:val="6"/>
            <w:tcBorders>
              <w:top w:val="single" w:sz="4" w:space="0" w:color="auto"/>
              <w:left w:val="nil"/>
              <w:bottom w:val="single" w:sz="4" w:space="0" w:color="auto"/>
              <w:right w:val="single" w:sz="4" w:space="0" w:color="auto"/>
            </w:tcBorders>
            <w:shd w:val="clear" w:color="auto" w:fill="auto"/>
            <w:vAlign w:val="center"/>
            <w:hideMark/>
          </w:tcPr>
          <w:p w14:paraId="4E726D77"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w:t>
            </w:r>
          </w:p>
        </w:tc>
        <w:tc>
          <w:tcPr>
            <w:tcW w:w="1511" w:type="dxa"/>
            <w:gridSpan w:val="8"/>
            <w:tcBorders>
              <w:top w:val="single" w:sz="4" w:space="0" w:color="auto"/>
              <w:left w:val="nil"/>
              <w:bottom w:val="single" w:sz="4" w:space="0" w:color="auto"/>
              <w:right w:val="single" w:sz="4" w:space="0" w:color="auto"/>
            </w:tcBorders>
            <w:shd w:val="clear" w:color="auto" w:fill="auto"/>
            <w:vAlign w:val="center"/>
            <w:hideMark/>
          </w:tcPr>
          <w:p w14:paraId="16DE51F6"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1429" w:type="dxa"/>
            <w:gridSpan w:val="8"/>
            <w:tcBorders>
              <w:top w:val="single" w:sz="4" w:space="0" w:color="auto"/>
              <w:left w:val="nil"/>
              <w:bottom w:val="single" w:sz="4" w:space="0" w:color="auto"/>
              <w:right w:val="single" w:sz="4" w:space="0" w:color="auto"/>
            </w:tcBorders>
            <w:shd w:val="clear" w:color="auto" w:fill="auto"/>
            <w:vAlign w:val="center"/>
            <w:hideMark/>
          </w:tcPr>
          <w:p w14:paraId="69FB1B23"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614D0693"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63020EB7"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14:paraId="60FB701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14:paraId="2908655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14:paraId="4223C664"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F5559" w:rsidRPr="00C63767" w14:paraId="1977A289" w14:textId="77777777" w:rsidTr="00CF5559">
        <w:trPr>
          <w:trHeight w:val="318"/>
        </w:trPr>
        <w:tc>
          <w:tcPr>
            <w:tcW w:w="269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8CDC50F"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Максимален дрейф</w:t>
            </w:r>
          </w:p>
        </w:tc>
        <w:tc>
          <w:tcPr>
            <w:tcW w:w="370" w:type="dxa"/>
            <w:tcBorders>
              <w:top w:val="nil"/>
              <w:left w:val="nil"/>
              <w:bottom w:val="single" w:sz="4" w:space="0" w:color="auto"/>
              <w:right w:val="single" w:sz="4" w:space="0" w:color="auto"/>
            </w:tcBorders>
            <w:shd w:val="clear" w:color="000000" w:fill="C0C0C0"/>
            <w:vAlign w:val="center"/>
            <w:hideMark/>
          </w:tcPr>
          <w:p w14:paraId="790DA44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66" w:type="dxa"/>
            <w:gridSpan w:val="2"/>
            <w:tcBorders>
              <w:top w:val="nil"/>
              <w:left w:val="nil"/>
              <w:bottom w:val="single" w:sz="4" w:space="0" w:color="auto"/>
              <w:right w:val="single" w:sz="4" w:space="0" w:color="auto"/>
            </w:tcBorders>
            <w:shd w:val="clear" w:color="000000" w:fill="C0C0C0"/>
            <w:vAlign w:val="center"/>
            <w:hideMark/>
          </w:tcPr>
          <w:p w14:paraId="1B64B4E7"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1122" w:type="dxa"/>
            <w:gridSpan w:val="6"/>
            <w:tcBorders>
              <w:top w:val="single" w:sz="4" w:space="0" w:color="auto"/>
              <w:left w:val="nil"/>
              <w:bottom w:val="single" w:sz="4" w:space="0" w:color="auto"/>
              <w:right w:val="single" w:sz="4" w:space="0" w:color="auto"/>
            </w:tcBorders>
            <w:shd w:val="clear" w:color="auto" w:fill="auto"/>
            <w:vAlign w:val="center"/>
            <w:hideMark/>
          </w:tcPr>
          <w:p w14:paraId="017CCBE0"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w:t>
            </w:r>
          </w:p>
        </w:tc>
        <w:tc>
          <w:tcPr>
            <w:tcW w:w="1511" w:type="dxa"/>
            <w:gridSpan w:val="8"/>
            <w:tcBorders>
              <w:top w:val="single" w:sz="4" w:space="0" w:color="auto"/>
              <w:left w:val="nil"/>
              <w:bottom w:val="single" w:sz="4" w:space="0" w:color="auto"/>
              <w:right w:val="single" w:sz="4" w:space="0" w:color="auto"/>
            </w:tcBorders>
            <w:shd w:val="clear" w:color="auto" w:fill="auto"/>
            <w:vAlign w:val="center"/>
            <w:hideMark/>
          </w:tcPr>
          <w:p w14:paraId="2BA60E91"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1429" w:type="dxa"/>
            <w:gridSpan w:val="8"/>
            <w:tcBorders>
              <w:top w:val="single" w:sz="4" w:space="0" w:color="auto"/>
              <w:left w:val="nil"/>
              <w:bottom w:val="single" w:sz="4" w:space="0" w:color="auto"/>
              <w:right w:val="single" w:sz="4" w:space="0" w:color="auto"/>
            </w:tcBorders>
            <w:shd w:val="clear" w:color="auto" w:fill="auto"/>
            <w:vAlign w:val="center"/>
            <w:hideMark/>
          </w:tcPr>
          <w:p w14:paraId="1C89A161"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6700B6E7"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2175A80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14:paraId="39BAF5B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14:paraId="5470848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14:paraId="7B9836B4"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F5559" w:rsidRPr="00C63767" w14:paraId="0FA1F091" w14:textId="77777777" w:rsidTr="00CF5559">
        <w:trPr>
          <w:trHeight w:val="318"/>
        </w:trPr>
        <w:tc>
          <w:tcPr>
            <w:tcW w:w="231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DA32116" w14:textId="77777777" w:rsidR="00C63767" w:rsidRPr="00C63767" w:rsidRDefault="00C63767" w:rsidP="00C63767">
            <w:pPr>
              <w:jc w:val="right"/>
              <w:rPr>
                <w:rFonts w:cs="Calibri"/>
                <w:sz w:val="20"/>
                <w:szCs w:val="20"/>
                <w:lang w:val="en-US" w:eastAsia="en-US"/>
              </w:rPr>
            </w:pPr>
            <w:r w:rsidRPr="00C63767">
              <w:rPr>
                <w:rFonts w:cs="Calibri"/>
                <w:sz w:val="20"/>
                <w:szCs w:val="20"/>
                <w:lang w:val="en-US" w:eastAsia="en-US"/>
              </w:rPr>
              <w:t>Отговаря</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90F2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0" w:type="dxa"/>
            <w:tcBorders>
              <w:top w:val="nil"/>
              <w:left w:val="nil"/>
              <w:bottom w:val="single" w:sz="4" w:space="0" w:color="auto"/>
              <w:right w:val="single" w:sz="4" w:space="0" w:color="auto"/>
            </w:tcBorders>
            <w:shd w:val="clear" w:color="000000" w:fill="C0C0C0"/>
            <w:vAlign w:val="center"/>
            <w:hideMark/>
          </w:tcPr>
          <w:p w14:paraId="2606191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66" w:type="dxa"/>
            <w:gridSpan w:val="2"/>
            <w:tcBorders>
              <w:top w:val="nil"/>
              <w:left w:val="nil"/>
              <w:bottom w:val="single" w:sz="4" w:space="0" w:color="auto"/>
              <w:right w:val="single" w:sz="4" w:space="0" w:color="auto"/>
            </w:tcBorders>
            <w:shd w:val="clear" w:color="000000" w:fill="C0C0C0"/>
            <w:vAlign w:val="center"/>
            <w:hideMark/>
          </w:tcPr>
          <w:p w14:paraId="52FC5DD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1122" w:type="dxa"/>
            <w:gridSpan w:val="6"/>
            <w:tcBorders>
              <w:top w:val="single" w:sz="4" w:space="0" w:color="auto"/>
              <w:left w:val="nil"/>
              <w:bottom w:val="single" w:sz="4" w:space="0" w:color="auto"/>
              <w:right w:val="single" w:sz="4" w:space="0" w:color="auto"/>
            </w:tcBorders>
            <w:shd w:val="clear" w:color="auto" w:fill="auto"/>
            <w:vAlign w:val="center"/>
            <w:hideMark/>
          </w:tcPr>
          <w:p w14:paraId="36A9EC6F"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w:t>
            </w:r>
          </w:p>
        </w:tc>
        <w:tc>
          <w:tcPr>
            <w:tcW w:w="1511" w:type="dxa"/>
            <w:gridSpan w:val="8"/>
            <w:tcBorders>
              <w:top w:val="single" w:sz="4" w:space="0" w:color="auto"/>
              <w:left w:val="nil"/>
              <w:bottom w:val="single" w:sz="4" w:space="0" w:color="auto"/>
              <w:right w:val="single" w:sz="4" w:space="0" w:color="auto"/>
            </w:tcBorders>
            <w:shd w:val="clear" w:color="auto" w:fill="auto"/>
            <w:vAlign w:val="center"/>
            <w:hideMark/>
          </w:tcPr>
          <w:p w14:paraId="2FE02F8C"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1429" w:type="dxa"/>
            <w:gridSpan w:val="8"/>
            <w:tcBorders>
              <w:top w:val="single" w:sz="4" w:space="0" w:color="auto"/>
              <w:left w:val="nil"/>
              <w:bottom w:val="single" w:sz="4" w:space="0" w:color="auto"/>
              <w:right w:val="single" w:sz="4" w:space="0" w:color="auto"/>
            </w:tcBorders>
            <w:shd w:val="clear" w:color="auto" w:fill="auto"/>
            <w:vAlign w:val="center"/>
            <w:hideMark/>
          </w:tcPr>
          <w:p w14:paraId="468CE3CD"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260C166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38C51D1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14:paraId="7CFA4F8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14:paraId="29CABDA6"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14:paraId="61DA52A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F5559" w:rsidRPr="00C63767" w14:paraId="6054AA7A" w14:textId="77777777" w:rsidTr="00CF5559">
        <w:trPr>
          <w:trHeight w:val="318"/>
        </w:trPr>
        <w:tc>
          <w:tcPr>
            <w:tcW w:w="231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296B5FA" w14:textId="77777777" w:rsidR="00C63767" w:rsidRPr="00C63767" w:rsidRDefault="00C63767" w:rsidP="00C63767">
            <w:pPr>
              <w:jc w:val="right"/>
              <w:rPr>
                <w:rFonts w:cs="Calibri"/>
                <w:sz w:val="20"/>
                <w:szCs w:val="20"/>
                <w:lang w:val="en-US" w:eastAsia="en-US"/>
              </w:rPr>
            </w:pPr>
            <w:r w:rsidRPr="00C63767">
              <w:rPr>
                <w:rFonts w:cs="Calibri"/>
                <w:sz w:val="20"/>
                <w:szCs w:val="20"/>
                <w:lang w:val="en-US" w:eastAsia="en-US"/>
              </w:rPr>
              <w:t>Не отговаря</w:t>
            </w:r>
          </w:p>
        </w:tc>
        <w:tc>
          <w:tcPr>
            <w:tcW w:w="377" w:type="dxa"/>
            <w:tcBorders>
              <w:top w:val="nil"/>
              <w:left w:val="nil"/>
              <w:bottom w:val="single" w:sz="4" w:space="0" w:color="auto"/>
              <w:right w:val="single" w:sz="4" w:space="0" w:color="auto"/>
            </w:tcBorders>
            <w:shd w:val="clear" w:color="auto" w:fill="auto"/>
            <w:vAlign w:val="center"/>
            <w:hideMark/>
          </w:tcPr>
          <w:p w14:paraId="7AD026B6"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0" w:type="dxa"/>
            <w:tcBorders>
              <w:top w:val="nil"/>
              <w:left w:val="nil"/>
              <w:bottom w:val="single" w:sz="4" w:space="0" w:color="auto"/>
              <w:right w:val="single" w:sz="4" w:space="0" w:color="auto"/>
            </w:tcBorders>
            <w:shd w:val="clear" w:color="000000" w:fill="C0C0C0"/>
            <w:vAlign w:val="center"/>
            <w:hideMark/>
          </w:tcPr>
          <w:p w14:paraId="1E6A0DB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66" w:type="dxa"/>
            <w:gridSpan w:val="2"/>
            <w:tcBorders>
              <w:top w:val="nil"/>
              <w:left w:val="nil"/>
              <w:bottom w:val="single" w:sz="4" w:space="0" w:color="auto"/>
              <w:right w:val="single" w:sz="4" w:space="0" w:color="auto"/>
            </w:tcBorders>
            <w:shd w:val="clear" w:color="000000" w:fill="C0C0C0"/>
            <w:vAlign w:val="center"/>
            <w:hideMark/>
          </w:tcPr>
          <w:p w14:paraId="659D6AE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1122" w:type="dxa"/>
            <w:gridSpan w:val="6"/>
            <w:tcBorders>
              <w:top w:val="single" w:sz="4" w:space="0" w:color="auto"/>
              <w:left w:val="nil"/>
              <w:bottom w:val="single" w:sz="4" w:space="0" w:color="auto"/>
              <w:right w:val="single" w:sz="4" w:space="0" w:color="auto"/>
            </w:tcBorders>
            <w:shd w:val="clear" w:color="auto" w:fill="auto"/>
            <w:vAlign w:val="center"/>
            <w:hideMark/>
          </w:tcPr>
          <w:p w14:paraId="631B84BF"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w:t>
            </w:r>
          </w:p>
        </w:tc>
        <w:tc>
          <w:tcPr>
            <w:tcW w:w="1511" w:type="dxa"/>
            <w:gridSpan w:val="8"/>
            <w:tcBorders>
              <w:top w:val="single" w:sz="4" w:space="0" w:color="auto"/>
              <w:left w:val="nil"/>
              <w:bottom w:val="single" w:sz="4" w:space="0" w:color="auto"/>
              <w:right w:val="single" w:sz="4" w:space="0" w:color="auto"/>
            </w:tcBorders>
            <w:shd w:val="clear" w:color="auto" w:fill="auto"/>
            <w:vAlign w:val="center"/>
            <w:hideMark/>
          </w:tcPr>
          <w:p w14:paraId="31C08940"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1429" w:type="dxa"/>
            <w:gridSpan w:val="8"/>
            <w:tcBorders>
              <w:top w:val="single" w:sz="4" w:space="0" w:color="auto"/>
              <w:left w:val="nil"/>
              <w:bottom w:val="single" w:sz="4" w:space="0" w:color="auto"/>
              <w:right w:val="single" w:sz="4" w:space="0" w:color="auto"/>
            </w:tcBorders>
            <w:shd w:val="clear" w:color="auto" w:fill="auto"/>
            <w:vAlign w:val="center"/>
            <w:hideMark/>
          </w:tcPr>
          <w:p w14:paraId="425E2B60"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31B2D486"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348FD99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14:paraId="0D9A750F"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14:paraId="79896AB5"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14:paraId="27CF8CA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63767" w:rsidRPr="00C63767" w14:paraId="2F5FABC9" w14:textId="77777777" w:rsidTr="00CF5559">
        <w:trPr>
          <w:trHeight w:val="159"/>
        </w:trPr>
        <w:tc>
          <w:tcPr>
            <w:tcW w:w="421" w:type="dxa"/>
            <w:tcBorders>
              <w:top w:val="nil"/>
              <w:left w:val="single" w:sz="4" w:space="0" w:color="auto"/>
              <w:bottom w:val="single" w:sz="4" w:space="0" w:color="auto"/>
              <w:right w:val="single" w:sz="4" w:space="0" w:color="auto"/>
            </w:tcBorders>
            <w:shd w:val="clear" w:color="000000" w:fill="C0C0C0"/>
            <w:vAlign w:val="center"/>
            <w:hideMark/>
          </w:tcPr>
          <w:p w14:paraId="2B1CFE2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124F3DB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04FE7E2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32396EC3"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605B0036"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tcBorders>
              <w:top w:val="nil"/>
              <w:left w:val="nil"/>
              <w:bottom w:val="single" w:sz="4" w:space="0" w:color="auto"/>
              <w:right w:val="single" w:sz="4" w:space="0" w:color="auto"/>
            </w:tcBorders>
            <w:shd w:val="clear" w:color="000000" w:fill="C0C0C0"/>
            <w:vAlign w:val="center"/>
            <w:hideMark/>
          </w:tcPr>
          <w:p w14:paraId="1E23FB80"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tcBorders>
              <w:top w:val="nil"/>
              <w:left w:val="nil"/>
              <w:bottom w:val="single" w:sz="4" w:space="0" w:color="auto"/>
              <w:right w:val="single" w:sz="4" w:space="0" w:color="auto"/>
            </w:tcBorders>
            <w:shd w:val="clear" w:color="000000" w:fill="C0C0C0"/>
            <w:vAlign w:val="center"/>
            <w:hideMark/>
          </w:tcPr>
          <w:p w14:paraId="657415D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0" w:type="dxa"/>
            <w:tcBorders>
              <w:top w:val="nil"/>
              <w:left w:val="nil"/>
              <w:bottom w:val="single" w:sz="4" w:space="0" w:color="auto"/>
              <w:right w:val="single" w:sz="4" w:space="0" w:color="auto"/>
            </w:tcBorders>
            <w:shd w:val="clear" w:color="000000" w:fill="C0C0C0"/>
            <w:vAlign w:val="center"/>
            <w:hideMark/>
          </w:tcPr>
          <w:p w14:paraId="3176F016"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66" w:type="dxa"/>
            <w:gridSpan w:val="2"/>
            <w:tcBorders>
              <w:top w:val="nil"/>
              <w:left w:val="nil"/>
              <w:bottom w:val="single" w:sz="4" w:space="0" w:color="auto"/>
              <w:right w:val="single" w:sz="4" w:space="0" w:color="auto"/>
            </w:tcBorders>
            <w:shd w:val="clear" w:color="000000" w:fill="C0C0C0"/>
            <w:vAlign w:val="center"/>
            <w:hideMark/>
          </w:tcPr>
          <w:p w14:paraId="3AE5560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62" w:type="dxa"/>
            <w:gridSpan w:val="2"/>
            <w:tcBorders>
              <w:top w:val="nil"/>
              <w:left w:val="nil"/>
              <w:bottom w:val="single" w:sz="4" w:space="0" w:color="auto"/>
              <w:right w:val="single" w:sz="4" w:space="0" w:color="auto"/>
            </w:tcBorders>
            <w:shd w:val="clear" w:color="000000" w:fill="C0C0C0"/>
            <w:vAlign w:val="center"/>
            <w:hideMark/>
          </w:tcPr>
          <w:p w14:paraId="0B233DAB"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62016FC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6C2A415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2C1A9AB3"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13ADA01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06E27A4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4" w:type="dxa"/>
            <w:gridSpan w:val="2"/>
            <w:tcBorders>
              <w:top w:val="nil"/>
              <w:left w:val="nil"/>
              <w:bottom w:val="single" w:sz="4" w:space="0" w:color="auto"/>
              <w:right w:val="single" w:sz="4" w:space="0" w:color="auto"/>
            </w:tcBorders>
            <w:shd w:val="clear" w:color="000000" w:fill="C0C0C0"/>
            <w:vAlign w:val="center"/>
            <w:hideMark/>
          </w:tcPr>
          <w:p w14:paraId="3978CD6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1" w:type="dxa"/>
            <w:gridSpan w:val="2"/>
            <w:tcBorders>
              <w:top w:val="nil"/>
              <w:left w:val="nil"/>
              <w:bottom w:val="single" w:sz="4" w:space="0" w:color="auto"/>
              <w:right w:val="single" w:sz="4" w:space="0" w:color="auto"/>
            </w:tcBorders>
            <w:shd w:val="clear" w:color="000000" w:fill="C0C0C0"/>
            <w:vAlign w:val="center"/>
            <w:hideMark/>
          </w:tcPr>
          <w:p w14:paraId="6A6DC92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40" w:type="dxa"/>
            <w:gridSpan w:val="2"/>
            <w:tcBorders>
              <w:top w:val="nil"/>
              <w:left w:val="nil"/>
              <w:bottom w:val="single" w:sz="4" w:space="0" w:color="auto"/>
              <w:right w:val="single" w:sz="4" w:space="0" w:color="auto"/>
            </w:tcBorders>
            <w:shd w:val="clear" w:color="000000" w:fill="C0C0C0"/>
            <w:vAlign w:val="center"/>
            <w:hideMark/>
          </w:tcPr>
          <w:p w14:paraId="10CBC9D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8" w:type="dxa"/>
            <w:gridSpan w:val="2"/>
            <w:tcBorders>
              <w:top w:val="nil"/>
              <w:left w:val="nil"/>
              <w:bottom w:val="single" w:sz="4" w:space="0" w:color="auto"/>
              <w:right w:val="single" w:sz="4" w:space="0" w:color="auto"/>
            </w:tcBorders>
            <w:shd w:val="clear" w:color="000000" w:fill="C0C0C0"/>
            <w:vAlign w:val="center"/>
            <w:hideMark/>
          </w:tcPr>
          <w:p w14:paraId="750B3F07"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4B7DEE65"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392F8676"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6F463AA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14:paraId="7445E89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14:paraId="38F80E45"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14:paraId="1F482FD4"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63767" w:rsidRPr="00C63767" w14:paraId="43635FAE" w14:textId="77777777" w:rsidTr="00C63767">
        <w:trPr>
          <w:trHeight w:val="318"/>
        </w:trPr>
        <w:tc>
          <w:tcPr>
            <w:tcW w:w="9500" w:type="dxa"/>
            <w:gridSpan w:val="42"/>
            <w:tcBorders>
              <w:top w:val="single" w:sz="4" w:space="0" w:color="auto"/>
              <w:left w:val="single" w:sz="4" w:space="0" w:color="auto"/>
              <w:bottom w:val="single" w:sz="4" w:space="0" w:color="auto"/>
              <w:right w:val="single" w:sz="4" w:space="0" w:color="auto"/>
            </w:tcBorders>
            <w:shd w:val="clear" w:color="000000" w:fill="C0C0C0"/>
            <w:vAlign w:val="center"/>
            <w:hideMark/>
          </w:tcPr>
          <w:p w14:paraId="044E1AB6" w14:textId="77777777" w:rsidR="00C63767" w:rsidRPr="00C63767" w:rsidRDefault="00C63767" w:rsidP="00C63767">
            <w:pPr>
              <w:rPr>
                <w:rFonts w:cs="Calibri"/>
                <w:b/>
                <w:bCs/>
                <w:sz w:val="20"/>
                <w:szCs w:val="20"/>
                <w:lang w:val="en-US" w:eastAsia="en-US"/>
              </w:rPr>
            </w:pPr>
            <w:r w:rsidRPr="00C63767">
              <w:rPr>
                <w:rFonts w:cs="Calibri"/>
                <w:b/>
                <w:bCs/>
                <w:sz w:val="20"/>
                <w:szCs w:val="20"/>
                <w:lang w:val="en-US" w:eastAsia="en-US"/>
              </w:rPr>
              <w:t>Грешка на димомера</w:t>
            </w:r>
          </w:p>
        </w:tc>
      </w:tr>
      <w:tr w:rsidR="00C63767" w:rsidRPr="00C63767" w14:paraId="1C08B188" w14:textId="77777777" w:rsidTr="00CF5559">
        <w:trPr>
          <w:trHeight w:val="318"/>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565A6C74"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w:t>
            </w:r>
          </w:p>
        </w:tc>
        <w:tc>
          <w:tcPr>
            <w:tcW w:w="2270" w:type="dxa"/>
            <w:gridSpan w:val="6"/>
            <w:tcBorders>
              <w:top w:val="single" w:sz="4" w:space="0" w:color="auto"/>
              <w:left w:val="nil"/>
              <w:bottom w:val="single" w:sz="4" w:space="0" w:color="auto"/>
              <w:right w:val="single" w:sz="4" w:space="0" w:color="auto"/>
            </w:tcBorders>
            <w:shd w:val="clear" w:color="auto" w:fill="auto"/>
            <w:vAlign w:val="center"/>
            <w:hideMark/>
          </w:tcPr>
          <w:p w14:paraId="65FF7A9A"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xml:space="preserve">Филтър № </w:t>
            </w:r>
          </w:p>
        </w:tc>
        <w:tc>
          <w:tcPr>
            <w:tcW w:w="2267" w:type="dxa"/>
            <w:gridSpan w:val="12"/>
            <w:tcBorders>
              <w:top w:val="single" w:sz="4" w:space="0" w:color="auto"/>
              <w:left w:val="nil"/>
              <w:bottom w:val="single" w:sz="4" w:space="0" w:color="auto"/>
              <w:right w:val="single" w:sz="4" w:space="0" w:color="auto"/>
            </w:tcBorders>
            <w:shd w:val="clear" w:color="auto" w:fill="auto"/>
            <w:vAlign w:val="center"/>
            <w:hideMark/>
          </w:tcPr>
          <w:p w14:paraId="150F4555"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0</w:t>
            </w:r>
          </w:p>
        </w:tc>
        <w:tc>
          <w:tcPr>
            <w:tcW w:w="2262" w:type="dxa"/>
            <w:gridSpan w:val="12"/>
            <w:tcBorders>
              <w:top w:val="single" w:sz="4" w:space="0" w:color="auto"/>
              <w:left w:val="nil"/>
              <w:bottom w:val="single" w:sz="4" w:space="0" w:color="auto"/>
              <w:right w:val="single" w:sz="4" w:space="0" w:color="auto"/>
            </w:tcBorders>
            <w:shd w:val="clear" w:color="auto" w:fill="auto"/>
            <w:vAlign w:val="center"/>
            <w:hideMark/>
          </w:tcPr>
          <w:p w14:paraId="05E38A20"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xml:space="preserve">Филтър № </w:t>
            </w:r>
          </w:p>
        </w:tc>
        <w:tc>
          <w:tcPr>
            <w:tcW w:w="2280" w:type="dxa"/>
            <w:gridSpan w:val="11"/>
            <w:tcBorders>
              <w:top w:val="single" w:sz="4" w:space="0" w:color="auto"/>
              <w:left w:val="nil"/>
              <w:bottom w:val="single" w:sz="4" w:space="0" w:color="auto"/>
              <w:right w:val="single" w:sz="4" w:space="0" w:color="auto"/>
            </w:tcBorders>
            <w:shd w:val="clear" w:color="auto" w:fill="auto"/>
            <w:vAlign w:val="center"/>
            <w:hideMark/>
          </w:tcPr>
          <w:p w14:paraId="0536A29A"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0</w:t>
            </w:r>
          </w:p>
        </w:tc>
      </w:tr>
      <w:tr w:rsidR="00C63767" w:rsidRPr="00C63767" w14:paraId="363B1C8A" w14:textId="77777777" w:rsidTr="00CF5559">
        <w:trPr>
          <w:trHeight w:val="318"/>
        </w:trPr>
        <w:tc>
          <w:tcPr>
            <w:tcW w:w="421" w:type="dxa"/>
            <w:vMerge/>
            <w:tcBorders>
              <w:top w:val="nil"/>
              <w:left w:val="single" w:sz="4" w:space="0" w:color="auto"/>
              <w:bottom w:val="single" w:sz="4" w:space="0" w:color="auto"/>
              <w:right w:val="single" w:sz="4" w:space="0" w:color="auto"/>
            </w:tcBorders>
            <w:vAlign w:val="center"/>
            <w:hideMark/>
          </w:tcPr>
          <w:p w14:paraId="148F821B" w14:textId="77777777" w:rsidR="00C63767" w:rsidRPr="00C63767" w:rsidRDefault="00C63767" w:rsidP="00C63767">
            <w:pPr>
              <w:rPr>
                <w:rFonts w:cs="Calibri"/>
                <w:sz w:val="20"/>
                <w:szCs w:val="20"/>
                <w:lang w:val="en-US" w:eastAsia="en-US"/>
              </w:rPr>
            </w:pPr>
          </w:p>
        </w:tc>
        <w:tc>
          <w:tcPr>
            <w:tcW w:w="1137" w:type="dxa"/>
            <w:gridSpan w:val="3"/>
            <w:tcBorders>
              <w:top w:val="single" w:sz="4" w:space="0" w:color="auto"/>
              <w:left w:val="nil"/>
              <w:bottom w:val="single" w:sz="4" w:space="0" w:color="auto"/>
              <w:right w:val="single" w:sz="4" w:space="0" w:color="auto"/>
            </w:tcBorders>
            <w:shd w:val="clear" w:color="auto" w:fill="auto"/>
            <w:vAlign w:val="center"/>
            <w:hideMark/>
          </w:tcPr>
          <w:p w14:paraId="607EF529"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k[m</w:t>
            </w:r>
            <w:r w:rsidRPr="00C63767">
              <w:rPr>
                <w:rFonts w:cs="Calibri"/>
                <w:sz w:val="20"/>
                <w:szCs w:val="20"/>
                <w:vertAlign w:val="superscript"/>
                <w:lang w:val="en-US" w:eastAsia="en-US"/>
              </w:rPr>
              <w:t>-1</w:t>
            </w:r>
            <w:r w:rsidRPr="00C63767">
              <w:rPr>
                <w:rFonts w:cs="Calibri"/>
                <w:sz w:val="20"/>
                <w:szCs w:val="20"/>
                <w:lang w:val="en-US" w:eastAsia="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14:paraId="01901E4F"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1136" w:type="dxa"/>
            <w:gridSpan w:val="6"/>
            <w:tcBorders>
              <w:top w:val="single" w:sz="4" w:space="0" w:color="auto"/>
              <w:left w:val="nil"/>
              <w:bottom w:val="single" w:sz="4" w:space="0" w:color="auto"/>
              <w:right w:val="single" w:sz="4" w:space="0" w:color="auto"/>
            </w:tcBorders>
            <w:shd w:val="clear" w:color="auto" w:fill="auto"/>
            <w:vAlign w:val="center"/>
            <w:hideMark/>
          </w:tcPr>
          <w:p w14:paraId="10E76C35"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N[%]=</w:t>
            </w:r>
          </w:p>
        </w:tc>
        <w:tc>
          <w:tcPr>
            <w:tcW w:w="1131" w:type="dxa"/>
            <w:gridSpan w:val="6"/>
            <w:tcBorders>
              <w:top w:val="single" w:sz="4" w:space="0" w:color="auto"/>
              <w:left w:val="nil"/>
              <w:bottom w:val="single" w:sz="4" w:space="0" w:color="auto"/>
              <w:right w:val="single" w:sz="4" w:space="0" w:color="auto"/>
            </w:tcBorders>
            <w:shd w:val="clear" w:color="auto" w:fill="auto"/>
            <w:vAlign w:val="center"/>
            <w:hideMark/>
          </w:tcPr>
          <w:p w14:paraId="192EE6E1"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1131" w:type="dxa"/>
            <w:gridSpan w:val="6"/>
            <w:tcBorders>
              <w:top w:val="single" w:sz="4" w:space="0" w:color="auto"/>
              <w:left w:val="nil"/>
              <w:bottom w:val="single" w:sz="4" w:space="0" w:color="auto"/>
              <w:right w:val="single" w:sz="4" w:space="0" w:color="auto"/>
            </w:tcBorders>
            <w:shd w:val="clear" w:color="auto" w:fill="auto"/>
            <w:vAlign w:val="center"/>
            <w:hideMark/>
          </w:tcPr>
          <w:p w14:paraId="375BF881"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k[m</w:t>
            </w:r>
            <w:r w:rsidRPr="00C63767">
              <w:rPr>
                <w:rFonts w:cs="Calibri"/>
                <w:sz w:val="20"/>
                <w:szCs w:val="20"/>
                <w:vertAlign w:val="superscript"/>
                <w:lang w:val="en-US" w:eastAsia="en-US"/>
              </w:rPr>
              <w:t>-1</w:t>
            </w:r>
            <w:r w:rsidRPr="00C63767">
              <w:rPr>
                <w:rFonts w:cs="Calibri"/>
                <w:sz w:val="20"/>
                <w:szCs w:val="20"/>
                <w:lang w:val="en-US" w:eastAsia="en-US"/>
              </w:rPr>
              <w:t>]=</w:t>
            </w:r>
          </w:p>
        </w:tc>
        <w:tc>
          <w:tcPr>
            <w:tcW w:w="1131" w:type="dxa"/>
            <w:gridSpan w:val="6"/>
            <w:tcBorders>
              <w:top w:val="single" w:sz="4" w:space="0" w:color="auto"/>
              <w:left w:val="nil"/>
              <w:bottom w:val="single" w:sz="4" w:space="0" w:color="auto"/>
              <w:right w:val="single" w:sz="4" w:space="0" w:color="auto"/>
            </w:tcBorders>
            <w:shd w:val="clear" w:color="auto" w:fill="auto"/>
            <w:vAlign w:val="center"/>
            <w:hideMark/>
          </w:tcPr>
          <w:p w14:paraId="5E5935E1"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1140" w:type="dxa"/>
            <w:gridSpan w:val="6"/>
            <w:tcBorders>
              <w:top w:val="single" w:sz="4" w:space="0" w:color="auto"/>
              <w:left w:val="nil"/>
              <w:bottom w:val="single" w:sz="4" w:space="0" w:color="auto"/>
              <w:right w:val="single" w:sz="4" w:space="0" w:color="auto"/>
            </w:tcBorders>
            <w:shd w:val="clear" w:color="auto" w:fill="auto"/>
            <w:vAlign w:val="center"/>
            <w:hideMark/>
          </w:tcPr>
          <w:p w14:paraId="1F74E623"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N[%]=</w:t>
            </w:r>
          </w:p>
        </w:tc>
        <w:tc>
          <w:tcPr>
            <w:tcW w:w="1140" w:type="dxa"/>
            <w:gridSpan w:val="5"/>
            <w:tcBorders>
              <w:top w:val="single" w:sz="4" w:space="0" w:color="auto"/>
              <w:left w:val="nil"/>
              <w:bottom w:val="single" w:sz="4" w:space="0" w:color="auto"/>
              <w:right w:val="single" w:sz="4" w:space="0" w:color="auto"/>
            </w:tcBorders>
            <w:shd w:val="clear" w:color="auto" w:fill="auto"/>
            <w:vAlign w:val="center"/>
            <w:hideMark/>
          </w:tcPr>
          <w:p w14:paraId="62AD87AE"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r>
      <w:tr w:rsidR="00C63767" w:rsidRPr="00C63767" w14:paraId="405A5CD0" w14:textId="77777777" w:rsidTr="00CF5559">
        <w:trPr>
          <w:trHeight w:val="318"/>
        </w:trPr>
        <w:tc>
          <w:tcPr>
            <w:tcW w:w="421" w:type="dxa"/>
            <w:vMerge/>
            <w:tcBorders>
              <w:top w:val="nil"/>
              <w:left w:val="single" w:sz="4" w:space="0" w:color="auto"/>
              <w:bottom w:val="single" w:sz="4" w:space="0" w:color="auto"/>
              <w:right w:val="single" w:sz="4" w:space="0" w:color="auto"/>
            </w:tcBorders>
            <w:vAlign w:val="center"/>
            <w:hideMark/>
          </w:tcPr>
          <w:p w14:paraId="14C2BD6A" w14:textId="77777777" w:rsidR="00C63767" w:rsidRPr="00C63767" w:rsidRDefault="00C63767" w:rsidP="00C63767">
            <w:pPr>
              <w:rPr>
                <w:rFonts w:cs="Calibri"/>
                <w:sz w:val="20"/>
                <w:szCs w:val="20"/>
                <w:lang w:val="en-US" w:eastAsia="en-US"/>
              </w:rPr>
            </w:pPr>
          </w:p>
        </w:tc>
        <w:tc>
          <w:tcPr>
            <w:tcW w:w="2270" w:type="dxa"/>
            <w:gridSpan w:val="6"/>
            <w:tcBorders>
              <w:top w:val="single" w:sz="4" w:space="0" w:color="auto"/>
              <w:left w:val="nil"/>
              <w:bottom w:val="single" w:sz="4" w:space="0" w:color="auto"/>
              <w:right w:val="single" w:sz="4" w:space="0" w:color="auto"/>
            </w:tcBorders>
            <w:shd w:val="clear" w:color="auto" w:fill="auto"/>
            <w:vAlign w:val="center"/>
            <w:hideMark/>
          </w:tcPr>
          <w:p w14:paraId="0DE958D6"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xml:space="preserve">Измерено </w:t>
            </w:r>
            <w:r w:rsidRPr="00C63767">
              <w:rPr>
                <w:rFonts w:cs="Calibri"/>
                <w:b/>
                <w:bCs/>
                <w:sz w:val="20"/>
                <w:szCs w:val="20"/>
                <w:lang w:val="en-US" w:eastAsia="en-US"/>
              </w:rPr>
              <w:t>k</w:t>
            </w:r>
            <w:r w:rsidRPr="00C63767">
              <w:rPr>
                <w:rFonts w:cs="Calibri"/>
                <w:sz w:val="20"/>
                <w:szCs w:val="20"/>
                <w:lang w:val="en-US" w:eastAsia="en-US"/>
              </w:rPr>
              <w:t>[m</w:t>
            </w:r>
            <w:r w:rsidRPr="00C63767">
              <w:rPr>
                <w:rFonts w:cs="Calibri"/>
                <w:sz w:val="20"/>
                <w:szCs w:val="20"/>
                <w:vertAlign w:val="superscript"/>
                <w:lang w:val="en-US" w:eastAsia="en-US"/>
              </w:rPr>
              <w:t>-1</w:t>
            </w:r>
            <w:r w:rsidRPr="00C63767">
              <w:rPr>
                <w:rFonts w:cs="Calibri"/>
                <w:sz w:val="20"/>
                <w:szCs w:val="20"/>
                <w:lang w:val="en-US" w:eastAsia="en-US"/>
              </w:rPr>
              <w:t>]</w:t>
            </w:r>
          </w:p>
        </w:tc>
        <w:tc>
          <w:tcPr>
            <w:tcW w:w="2267" w:type="dxa"/>
            <w:gridSpan w:val="12"/>
            <w:tcBorders>
              <w:top w:val="single" w:sz="4" w:space="0" w:color="auto"/>
              <w:left w:val="nil"/>
              <w:bottom w:val="single" w:sz="4" w:space="0" w:color="auto"/>
              <w:right w:val="single" w:sz="4" w:space="0" w:color="auto"/>
            </w:tcBorders>
            <w:shd w:val="clear" w:color="auto" w:fill="auto"/>
            <w:vAlign w:val="center"/>
            <w:hideMark/>
          </w:tcPr>
          <w:p w14:paraId="4C01CE9A"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xml:space="preserve">Измерено </w:t>
            </w:r>
            <w:r w:rsidRPr="00C63767">
              <w:rPr>
                <w:rFonts w:cs="Calibri"/>
                <w:b/>
                <w:bCs/>
                <w:sz w:val="20"/>
                <w:szCs w:val="20"/>
                <w:lang w:val="en-US" w:eastAsia="en-US"/>
              </w:rPr>
              <w:t>N</w:t>
            </w:r>
            <w:r w:rsidRPr="00C63767">
              <w:rPr>
                <w:rFonts w:cs="Calibri"/>
                <w:sz w:val="20"/>
                <w:szCs w:val="20"/>
                <w:lang w:val="en-US" w:eastAsia="en-US"/>
              </w:rPr>
              <w:t>[%]</w:t>
            </w:r>
          </w:p>
        </w:tc>
        <w:tc>
          <w:tcPr>
            <w:tcW w:w="2262" w:type="dxa"/>
            <w:gridSpan w:val="12"/>
            <w:tcBorders>
              <w:top w:val="single" w:sz="4" w:space="0" w:color="auto"/>
              <w:left w:val="nil"/>
              <w:bottom w:val="single" w:sz="4" w:space="0" w:color="auto"/>
              <w:right w:val="single" w:sz="4" w:space="0" w:color="auto"/>
            </w:tcBorders>
            <w:shd w:val="clear" w:color="auto" w:fill="auto"/>
            <w:vAlign w:val="center"/>
            <w:hideMark/>
          </w:tcPr>
          <w:p w14:paraId="7C5FC102"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xml:space="preserve">Измерено </w:t>
            </w:r>
            <w:r w:rsidRPr="00C63767">
              <w:rPr>
                <w:rFonts w:cs="Calibri"/>
                <w:b/>
                <w:bCs/>
                <w:sz w:val="20"/>
                <w:szCs w:val="20"/>
                <w:lang w:val="en-US" w:eastAsia="en-US"/>
              </w:rPr>
              <w:t>k</w:t>
            </w:r>
            <w:r w:rsidRPr="00C63767">
              <w:rPr>
                <w:rFonts w:cs="Calibri"/>
                <w:sz w:val="20"/>
                <w:szCs w:val="20"/>
                <w:lang w:val="en-US" w:eastAsia="en-US"/>
              </w:rPr>
              <w:t>[m</w:t>
            </w:r>
            <w:r w:rsidRPr="00C63767">
              <w:rPr>
                <w:rFonts w:cs="Calibri"/>
                <w:sz w:val="20"/>
                <w:szCs w:val="20"/>
                <w:vertAlign w:val="superscript"/>
                <w:lang w:val="en-US" w:eastAsia="en-US"/>
              </w:rPr>
              <w:t>-1</w:t>
            </w:r>
            <w:r w:rsidRPr="00C63767">
              <w:rPr>
                <w:rFonts w:cs="Calibri"/>
                <w:sz w:val="20"/>
                <w:szCs w:val="20"/>
                <w:lang w:val="en-US" w:eastAsia="en-US"/>
              </w:rPr>
              <w:t>]</w:t>
            </w:r>
          </w:p>
        </w:tc>
        <w:tc>
          <w:tcPr>
            <w:tcW w:w="2280" w:type="dxa"/>
            <w:gridSpan w:val="11"/>
            <w:tcBorders>
              <w:top w:val="single" w:sz="4" w:space="0" w:color="auto"/>
              <w:left w:val="nil"/>
              <w:bottom w:val="single" w:sz="4" w:space="0" w:color="auto"/>
              <w:right w:val="single" w:sz="4" w:space="0" w:color="auto"/>
            </w:tcBorders>
            <w:shd w:val="clear" w:color="auto" w:fill="auto"/>
            <w:vAlign w:val="center"/>
            <w:hideMark/>
          </w:tcPr>
          <w:p w14:paraId="007C6C7B"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xml:space="preserve">Измерено </w:t>
            </w:r>
            <w:r w:rsidRPr="00C63767">
              <w:rPr>
                <w:rFonts w:cs="Calibri"/>
                <w:b/>
                <w:bCs/>
                <w:sz w:val="20"/>
                <w:szCs w:val="20"/>
                <w:lang w:val="en-US" w:eastAsia="en-US"/>
              </w:rPr>
              <w:t>N</w:t>
            </w:r>
            <w:r w:rsidRPr="00C63767">
              <w:rPr>
                <w:rFonts w:cs="Calibri"/>
                <w:sz w:val="20"/>
                <w:szCs w:val="20"/>
                <w:lang w:val="en-US" w:eastAsia="en-US"/>
              </w:rPr>
              <w:t>[%]</w:t>
            </w:r>
          </w:p>
        </w:tc>
      </w:tr>
      <w:tr w:rsidR="00C63767" w:rsidRPr="00C63767" w14:paraId="47257EAB" w14:textId="77777777" w:rsidTr="00CF5559">
        <w:trPr>
          <w:trHeight w:val="31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5A75EE5"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lastRenderedPageBreak/>
              <w:t>1</w:t>
            </w:r>
          </w:p>
        </w:tc>
        <w:tc>
          <w:tcPr>
            <w:tcW w:w="2270" w:type="dxa"/>
            <w:gridSpan w:val="6"/>
            <w:tcBorders>
              <w:top w:val="single" w:sz="4" w:space="0" w:color="auto"/>
              <w:left w:val="nil"/>
              <w:bottom w:val="single" w:sz="4" w:space="0" w:color="auto"/>
              <w:right w:val="single" w:sz="4" w:space="0" w:color="auto"/>
            </w:tcBorders>
            <w:shd w:val="clear" w:color="auto" w:fill="auto"/>
            <w:vAlign w:val="center"/>
            <w:hideMark/>
          </w:tcPr>
          <w:p w14:paraId="60F0597F"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67" w:type="dxa"/>
            <w:gridSpan w:val="12"/>
            <w:tcBorders>
              <w:top w:val="single" w:sz="4" w:space="0" w:color="auto"/>
              <w:left w:val="nil"/>
              <w:bottom w:val="single" w:sz="4" w:space="0" w:color="auto"/>
              <w:right w:val="single" w:sz="4" w:space="0" w:color="auto"/>
            </w:tcBorders>
            <w:shd w:val="clear" w:color="auto" w:fill="auto"/>
            <w:vAlign w:val="center"/>
            <w:hideMark/>
          </w:tcPr>
          <w:p w14:paraId="7FA642F6"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62" w:type="dxa"/>
            <w:gridSpan w:val="12"/>
            <w:tcBorders>
              <w:top w:val="single" w:sz="4" w:space="0" w:color="auto"/>
              <w:left w:val="nil"/>
              <w:bottom w:val="single" w:sz="4" w:space="0" w:color="auto"/>
              <w:right w:val="single" w:sz="4" w:space="0" w:color="auto"/>
            </w:tcBorders>
            <w:shd w:val="clear" w:color="auto" w:fill="auto"/>
            <w:vAlign w:val="center"/>
            <w:hideMark/>
          </w:tcPr>
          <w:p w14:paraId="2863D1CD"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80" w:type="dxa"/>
            <w:gridSpan w:val="11"/>
            <w:tcBorders>
              <w:top w:val="single" w:sz="4" w:space="0" w:color="auto"/>
              <w:left w:val="nil"/>
              <w:bottom w:val="single" w:sz="4" w:space="0" w:color="auto"/>
              <w:right w:val="single" w:sz="4" w:space="0" w:color="auto"/>
            </w:tcBorders>
            <w:shd w:val="clear" w:color="auto" w:fill="auto"/>
            <w:noWrap/>
            <w:vAlign w:val="center"/>
            <w:hideMark/>
          </w:tcPr>
          <w:p w14:paraId="187477D2"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r>
      <w:tr w:rsidR="00C63767" w:rsidRPr="00C63767" w14:paraId="74AE8265" w14:textId="77777777" w:rsidTr="00CF5559">
        <w:trPr>
          <w:trHeight w:val="31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47935A0"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2</w:t>
            </w:r>
          </w:p>
        </w:tc>
        <w:tc>
          <w:tcPr>
            <w:tcW w:w="2270" w:type="dxa"/>
            <w:gridSpan w:val="6"/>
            <w:tcBorders>
              <w:top w:val="single" w:sz="4" w:space="0" w:color="auto"/>
              <w:left w:val="nil"/>
              <w:bottom w:val="single" w:sz="4" w:space="0" w:color="auto"/>
              <w:right w:val="single" w:sz="4" w:space="0" w:color="auto"/>
            </w:tcBorders>
            <w:shd w:val="clear" w:color="auto" w:fill="auto"/>
            <w:vAlign w:val="center"/>
            <w:hideMark/>
          </w:tcPr>
          <w:p w14:paraId="390AE3E3"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67" w:type="dxa"/>
            <w:gridSpan w:val="12"/>
            <w:tcBorders>
              <w:top w:val="single" w:sz="4" w:space="0" w:color="auto"/>
              <w:left w:val="nil"/>
              <w:bottom w:val="single" w:sz="4" w:space="0" w:color="auto"/>
              <w:right w:val="single" w:sz="4" w:space="0" w:color="auto"/>
            </w:tcBorders>
            <w:shd w:val="clear" w:color="auto" w:fill="auto"/>
            <w:vAlign w:val="center"/>
            <w:hideMark/>
          </w:tcPr>
          <w:p w14:paraId="71D54E1C"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62" w:type="dxa"/>
            <w:gridSpan w:val="12"/>
            <w:tcBorders>
              <w:top w:val="single" w:sz="4" w:space="0" w:color="auto"/>
              <w:left w:val="nil"/>
              <w:bottom w:val="single" w:sz="4" w:space="0" w:color="auto"/>
              <w:right w:val="single" w:sz="4" w:space="0" w:color="auto"/>
            </w:tcBorders>
            <w:shd w:val="clear" w:color="auto" w:fill="auto"/>
            <w:vAlign w:val="center"/>
            <w:hideMark/>
          </w:tcPr>
          <w:p w14:paraId="1F226F6D"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80" w:type="dxa"/>
            <w:gridSpan w:val="11"/>
            <w:tcBorders>
              <w:top w:val="single" w:sz="4" w:space="0" w:color="auto"/>
              <w:left w:val="nil"/>
              <w:bottom w:val="single" w:sz="4" w:space="0" w:color="auto"/>
              <w:right w:val="single" w:sz="4" w:space="0" w:color="auto"/>
            </w:tcBorders>
            <w:shd w:val="clear" w:color="auto" w:fill="auto"/>
            <w:noWrap/>
            <w:vAlign w:val="center"/>
            <w:hideMark/>
          </w:tcPr>
          <w:p w14:paraId="071967C4"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r>
      <w:tr w:rsidR="00C63767" w:rsidRPr="00C63767" w14:paraId="1B1FAF36" w14:textId="77777777" w:rsidTr="00CF5559">
        <w:trPr>
          <w:trHeight w:val="31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5CD65BC"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3</w:t>
            </w:r>
          </w:p>
        </w:tc>
        <w:tc>
          <w:tcPr>
            <w:tcW w:w="2270" w:type="dxa"/>
            <w:gridSpan w:val="6"/>
            <w:tcBorders>
              <w:top w:val="single" w:sz="4" w:space="0" w:color="auto"/>
              <w:left w:val="nil"/>
              <w:bottom w:val="single" w:sz="4" w:space="0" w:color="auto"/>
              <w:right w:val="single" w:sz="4" w:space="0" w:color="auto"/>
            </w:tcBorders>
            <w:shd w:val="clear" w:color="auto" w:fill="auto"/>
            <w:vAlign w:val="center"/>
            <w:hideMark/>
          </w:tcPr>
          <w:p w14:paraId="13C4BFAE"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67" w:type="dxa"/>
            <w:gridSpan w:val="12"/>
            <w:tcBorders>
              <w:top w:val="single" w:sz="4" w:space="0" w:color="auto"/>
              <w:left w:val="nil"/>
              <w:bottom w:val="single" w:sz="4" w:space="0" w:color="auto"/>
              <w:right w:val="single" w:sz="4" w:space="0" w:color="auto"/>
            </w:tcBorders>
            <w:shd w:val="clear" w:color="auto" w:fill="auto"/>
            <w:vAlign w:val="center"/>
            <w:hideMark/>
          </w:tcPr>
          <w:p w14:paraId="7DFA3CA4"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62" w:type="dxa"/>
            <w:gridSpan w:val="12"/>
            <w:tcBorders>
              <w:top w:val="single" w:sz="4" w:space="0" w:color="auto"/>
              <w:left w:val="nil"/>
              <w:bottom w:val="single" w:sz="4" w:space="0" w:color="auto"/>
              <w:right w:val="single" w:sz="4" w:space="0" w:color="auto"/>
            </w:tcBorders>
            <w:shd w:val="clear" w:color="auto" w:fill="auto"/>
            <w:vAlign w:val="center"/>
            <w:hideMark/>
          </w:tcPr>
          <w:p w14:paraId="03F555E5"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80" w:type="dxa"/>
            <w:gridSpan w:val="11"/>
            <w:tcBorders>
              <w:top w:val="single" w:sz="4" w:space="0" w:color="auto"/>
              <w:left w:val="nil"/>
              <w:bottom w:val="single" w:sz="4" w:space="0" w:color="auto"/>
              <w:right w:val="single" w:sz="4" w:space="0" w:color="auto"/>
            </w:tcBorders>
            <w:shd w:val="clear" w:color="auto" w:fill="auto"/>
            <w:noWrap/>
            <w:vAlign w:val="center"/>
            <w:hideMark/>
          </w:tcPr>
          <w:p w14:paraId="75ECDE79"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r>
      <w:tr w:rsidR="00C63767" w:rsidRPr="00C63767" w14:paraId="44AA76A1" w14:textId="77777777" w:rsidTr="00CF5559">
        <w:trPr>
          <w:trHeight w:val="31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99169C9"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4</w:t>
            </w:r>
          </w:p>
        </w:tc>
        <w:tc>
          <w:tcPr>
            <w:tcW w:w="2270" w:type="dxa"/>
            <w:gridSpan w:val="6"/>
            <w:tcBorders>
              <w:top w:val="single" w:sz="4" w:space="0" w:color="auto"/>
              <w:left w:val="nil"/>
              <w:bottom w:val="single" w:sz="4" w:space="0" w:color="auto"/>
              <w:right w:val="single" w:sz="4" w:space="0" w:color="auto"/>
            </w:tcBorders>
            <w:shd w:val="clear" w:color="auto" w:fill="auto"/>
            <w:vAlign w:val="center"/>
            <w:hideMark/>
          </w:tcPr>
          <w:p w14:paraId="4A93FC37"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67" w:type="dxa"/>
            <w:gridSpan w:val="12"/>
            <w:tcBorders>
              <w:top w:val="single" w:sz="4" w:space="0" w:color="auto"/>
              <w:left w:val="nil"/>
              <w:bottom w:val="single" w:sz="4" w:space="0" w:color="auto"/>
              <w:right w:val="single" w:sz="4" w:space="0" w:color="auto"/>
            </w:tcBorders>
            <w:shd w:val="clear" w:color="auto" w:fill="auto"/>
            <w:vAlign w:val="center"/>
            <w:hideMark/>
          </w:tcPr>
          <w:p w14:paraId="2A3FACAA"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62" w:type="dxa"/>
            <w:gridSpan w:val="12"/>
            <w:tcBorders>
              <w:top w:val="single" w:sz="4" w:space="0" w:color="auto"/>
              <w:left w:val="nil"/>
              <w:bottom w:val="single" w:sz="4" w:space="0" w:color="auto"/>
              <w:right w:val="single" w:sz="4" w:space="0" w:color="auto"/>
            </w:tcBorders>
            <w:shd w:val="clear" w:color="auto" w:fill="auto"/>
            <w:vAlign w:val="center"/>
            <w:hideMark/>
          </w:tcPr>
          <w:p w14:paraId="67CFB1B3"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80" w:type="dxa"/>
            <w:gridSpan w:val="11"/>
            <w:tcBorders>
              <w:top w:val="single" w:sz="4" w:space="0" w:color="auto"/>
              <w:left w:val="nil"/>
              <w:bottom w:val="single" w:sz="4" w:space="0" w:color="auto"/>
              <w:right w:val="single" w:sz="4" w:space="0" w:color="auto"/>
            </w:tcBorders>
            <w:shd w:val="clear" w:color="auto" w:fill="auto"/>
            <w:noWrap/>
            <w:vAlign w:val="center"/>
            <w:hideMark/>
          </w:tcPr>
          <w:p w14:paraId="25E105DB"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r>
      <w:tr w:rsidR="00C63767" w:rsidRPr="00C63767" w14:paraId="494C4250" w14:textId="77777777" w:rsidTr="00CF5559">
        <w:trPr>
          <w:trHeight w:val="31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A95D0AF"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5</w:t>
            </w:r>
          </w:p>
        </w:tc>
        <w:tc>
          <w:tcPr>
            <w:tcW w:w="2270" w:type="dxa"/>
            <w:gridSpan w:val="6"/>
            <w:tcBorders>
              <w:top w:val="single" w:sz="4" w:space="0" w:color="auto"/>
              <w:left w:val="nil"/>
              <w:bottom w:val="single" w:sz="4" w:space="0" w:color="auto"/>
              <w:right w:val="single" w:sz="4" w:space="0" w:color="auto"/>
            </w:tcBorders>
            <w:shd w:val="clear" w:color="auto" w:fill="auto"/>
            <w:vAlign w:val="center"/>
            <w:hideMark/>
          </w:tcPr>
          <w:p w14:paraId="4073AD61"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67" w:type="dxa"/>
            <w:gridSpan w:val="12"/>
            <w:tcBorders>
              <w:top w:val="single" w:sz="4" w:space="0" w:color="auto"/>
              <w:left w:val="nil"/>
              <w:bottom w:val="single" w:sz="4" w:space="0" w:color="auto"/>
              <w:right w:val="single" w:sz="4" w:space="0" w:color="auto"/>
            </w:tcBorders>
            <w:shd w:val="clear" w:color="auto" w:fill="auto"/>
            <w:vAlign w:val="center"/>
            <w:hideMark/>
          </w:tcPr>
          <w:p w14:paraId="30CF39FB"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62" w:type="dxa"/>
            <w:gridSpan w:val="12"/>
            <w:tcBorders>
              <w:top w:val="single" w:sz="4" w:space="0" w:color="auto"/>
              <w:left w:val="nil"/>
              <w:bottom w:val="single" w:sz="4" w:space="0" w:color="auto"/>
              <w:right w:val="single" w:sz="4" w:space="0" w:color="auto"/>
            </w:tcBorders>
            <w:shd w:val="clear" w:color="auto" w:fill="auto"/>
            <w:vAlign w:val="center"/>
            <w:hideMark/>
          </w:tcPr>
          <w:p w14:paraId="18F02090"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80" w:type="dxa"/>
            <w:gridSpan w:val="11"/>
            <w:tcBorders>
              <w:top w:val="single" w:sz="4" w:space="0" w:color="auto"/>
              <w:left w:val="nil"/>
              <w:bottom w:val="single" w:sz="4" w:space="0" w:color="auto"/>
              <w:right w:val="single" w:sz="4" w:space="0" w:color="auto"/>
            </w:tcBorders>
            <w:shd w:val="clear" w:color="auto" w:fill="auto"/>
            <w:noWrap/>
            <w:vAlign w:val="center"/>
            <w:hideMark/>
          </w:tcPr>
          <w:p w14:paraId="4F1DE7A3"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r>
      <w:tr w:rsidR="00C63767" w:rsidRPr="00C63767" w14:paraId="3ACC3898" w14:textId="77777777" w:rsidTr="00CF5559">
        <w:trPr>
          <w:trHeight w:val="31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D98D8B3"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w:t>
            </w:r>
          </w:p>
        </w:tc>
        <w:tc>
          <w:tcPr>
            <w:tcW w:w="2270" w:type="dxa"/>
            <w:gridSpan w:val="6"/>
            <w:tcBorders>
              <w:top w:val="single" w:sz="4" w:space="0" w:color="auto"/>
              <w:left w:val="nil"/>
              <w:bottom w:val="single" w:sz="4" w:space="0" w:color="auto"/>
              <w:right w:val="single" w:sz="4" w:space="0" w:color="auto"/>
            </w:tcBorders>
            <w:shd w:val="clear" w:color="auto" w:fill="auto"/>
            <w:vAlign w:val="center"/>
            <w:hideMark/>
          </w:tcPr>
          <w:p w14:paraId="3BBDF224"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67" w:type="dxa"/>
            <w:gridSpan w:val="12"/>
            <w:tcBorders>
              <w:top w:val="single" w:sz="4" w:space="0" w:color="auto"/>
              <w:left w:val="nil"/>
              <w:bottom w:val="single" w:sz="4" w:space="0" w:color="auto"/>
              <w:right w:val="single" w:sz="4" w:space="0" w:color="auto"/>
            </w:tcBorders>
            <w:shd w:val="clear" w:color="auto" w:fill="auto"/>
            <w:vAlign w:val="center"/>
            <w:hideMark/>
          </w:tcPr>
          <w:p w14:paraId="00FF21E1"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62" w:type="dxa"/>
            <w:gridSpan w:val="12"/>
            <w:tcBorders>
              <w:top w:val="single" w:sz="4" w:space="0" w:color="auto"/>
              <w:left w:val="nil"/>
              <w:bottom w:val="single" w:sz="4" w:space="0" w:color="auto"/>
              <w:right w:val="single" w:sz="4" w:space="0" w:color="auto"/>
            </w:tcBorders>
            <w:shd w:val="clear" w:color="auto" w:fill="auto"/>
            <w:vAlign w:val="center"/>
            <w:hideMark/>
          </w:tcPr>
          <w:p w14:paraId="56C35D33"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80" w:type="dxa"/>
            <w:gridSpan w:val="11"/>
            <w:tcBorders>
              <w:top w:val="single" w:sz="4" w:space="0" w:color="auto"/>
              <w:left w:val="nil"/>
              <w:bottom w:val="single" w:sz="4" w:space="0" w:color="auto"/>
              <w:right w:val="single" w:sz="4" w:space="0" w:color="auto"/>
            </w:tcBorders>
            <w:shd w:val="clear" w:color="auto" w:fill="auto"/>
            <w:noWrap/>
            <w:vAlign w:val="center"/>
            <w:hideMark/>
          </w:tcPr>
          <w:p w14:paraId="1FDB4AAB"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r>
      <w:tr w:rsidR="00C63767" w:rsidRPr="00C63767" w14:paraId="631157B2" w14:textId="77777777" w:rsidTr="00CF5559">
        <w:trPr>
          <w:trHeight w:val="318"/>
        </w:trPr>
        <w:tc>
          <w:tcPr>
            <w:tcW w:w="421" w:type="dxa"/>
            <w:tcBorders>
              <w:top w:val="nil"/>
              <w:left w:val="single" w:sz="4" w:space="0" w:color="auto"/>
              <w:bottom w:val="single" w:sz="4" w:space="0" w:color="auto"/>
              <w:right w:val="single" w:sz="4" w:space="0" w:color="auto"/>
            </w:tcBorders>
            <w:shd w:val="clear" w:color="000000" w:fill="C0C0C0"/>
            <w:vAlign w:val="center"/>
            <w:hideMark/>
          </w:tcPr>
          <w:p w14:paraId="47A3FB15"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w:t>
            </w:r>
          </w:p>
        </w:tc>
        <w:tc>
          <w:tcPr>
            <w:tcW w:w="9079" w:type="dxa"/>
            <w:gridSpan w:val="41"/>
            <w:tcBorders>
              <w:top w:val="single" w:sz="4" w:space="0" w:color="auto"/>
              <w:left w:val="nil"/>
              <w:bottom w:val="single" w:sz="4" w:space="0" w:color="auto"/>
              <w:right w:val="single" w:sz="4" w:space="0" w:color="auto"/>
            </w:tcBorders>
            <w:shd w:val="clear" w:color="auto" w:fill="auto"/>
            <w:vAlign w:val="center"/>
            <w:hideMark/>
          </w:tcPr>
          <w:p w14:paraId="78E422A0"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Максимално допустими грешки:</w:t>
            </w:r>
          </w:p>
        </w:tc>
      </w:tr>
      <w:tr w:rsidR="00C63767" w:rsidRPr="00C63767" w14:paraId="4F524B66" w14:textId="77777777" w:rsidTr="00CF5559">
        <w:trPr>
          <w:trHeight w:val="318"/>
        </w:trPr>
        <w:tc>
          <w:tcPr>
            <w:tcW w:w="421" w:type="dxa"/>
            <w:tcBorders>
              <w:top w:val="nil"/>
              <w:left w:val="single" w:sz="4" w:space="0" w:color="auto"/>
              <w:bottom w:val="single" w:sz="4" w:space="0" w:color="auto"/>
              <w:right w:val="single" w:sz="4" w:space="0" w:color="auto"/>
            </w:tcBorders>
            <w:shd w:val="clear" w:color="000000" w:fill="C0C0C0"/>
            <w:vAlign w:val="center"/>
            <w:hideMark/>
          </w:tcPr>
          <w:p w14:paraId="2B5E465F" w14:textId="77777777" w:rsidR="00C63767" w:rsidRPr="00C63767" w:rsidRDefault="00C63767" w:rsidP="00C63767">
            <w:pPr>
              <w:rPr>
                <w:rFonts w:cs="Calibri"/>
                <w:sz w:val="16"/>
                <w:szCs w:val="16"/>
                <w:lang w:val="en-US" w:eastAsia="en-US"/>
              </w:rPr>
            </w:pPr>
            <w:r w:rsidRPr="00C63767">
              <w:rPr>
                <w:rFonts w:cs="Calibri"/>
                <w:sz w:val="16"/>
                <w:szCs w:val="16"/>
                <w:lang w:val="en-US" w:eastAsia="en-US"/>
              </w:rPr>
              <w:t> </w:t>
            </w:r>
          </w:p>
        </w:tc>
        <w:tc>
          <w:tcPr>
            <w:tcW w:w="2270" w:type="dxa"/>
            <w:gridSpan w:val="6"/>
            <w:tcBorders>
              <w:top w:val="single" w:sz="4" w:space="0" w:color="auto"/>
              <w:left w:val="nil"/>
              <w:bottom w:val="single" w:sz="4" w:space="0" w:color="auto"/>
              <w:right w:val="single" w:sz="4" w:space="0" w:color="auto"/>
            </w:tcBorders>
            <w:shd w:val="clear" w:color="auto" w:fill="auto"/>
            <w:vAlign w:val="center"/>
            <w:hideMark/>
          </w:tcPr>
          <w:p w14:paraId="5ABE63E8"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67" w:type="dxa"/>
            <w:gridSpan w:val="12"/>
            <w:tcBorders>
              <w:top w:val="single" w:sz="4" w:space="0" w:color="auto"/>
              <w:left w:val="nil"/>
              <w:bottom w:val="single" w:sz="4" w:space="0" w:color="auto"/>
              <w:right w:val="single" w:sz="4" w:space="0" w:color="auto"/>
            </w:tcBorders>
            <w:shd w:val="clear" w:color="auto" w:fill="auto"/>
            <w:vAlign w:val="center"/>
            <w:hideMark/>
          </w:tcPr>
          <w:p w14:paraId="550B9A5D"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62" w:type="dxa"/>
            <w:gridSpan w:val="12"/>
            <w:tcBorders>
              <w:top w:val="single" w:sz="4" w:space="0" w:color="auto"/>
              <w:left w:val="nil"/>
              <w:bottom w:val="single" w:sz="4" w:space="0" w:color="auto"/>
              <w:right w:val="single" w:sz="4" w:space="0" w:color="auto"/>
            </w:tcBorders>
            <w:shd w:val="clear" w:color="auto" w:fill="auto"/>
            <w:vAlign w:val="center"/>
            <w:hideMark/>
          </w:tcPr>
          <w:p w14:paraId="392DCEE2"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c>
          <w:tcPr>
            <w:tcW w:w="2280" w:type="dxa"/>
            <w:gridSpan w:val="11"/>
            <w:tcBorders>
              <w:top w:val="single" w:sz="4" w:space="0" w:color="auto"/>
              <w:left w:val="nil"/>
              <w:bottom w:val="single" w:sz="4" w:space="0" w:color="auto"/>
              <w:right w:val="single" w:sz="4" w:space="0" w:color="auto"/>
            </w:tcBorders>
            <w:shd w:val="clear" w:color="auto" w:fill="auto"/>
            <w:vAlign w:val="center"/>
            <w:hideMark/>
          </w:tcPr>
          <w:p w14:paraId="2D667990" w14:textId="77777777" w:rsidR="00C63767" w:rsidRPr="00C63767" w:rsidRDefault="00C63767" w:rsidP="00C63767">
            <w:pPr>
              <w:jc w:val="center"/>
              <w:rPr>
                <w:rFonts w:cs="Calibri"/>
                <w:b/>
                <w:bCs/>
                <w:sz w:val="20"/>
                <w:szCs w:val="20"/>
                <w:lang w:val="en-US" w:eastAsia="en-US"/>
              </w:rPr>
            </w:pPr>
            <w:r w:rsidRPr="00C63767">
              <w:rPr>
                <w:rFonts w:cs="Calibri"/>
                <w:b/>
                <w:bCs/>
                <w:sz w:val="20"/>
                <w:szCs w:val="20"/>
                <w:lang w:val="en-US" w:eastAsia="en-US"/>
              </w:rPr>
              <w:t> </w:t>
            </w:r>
          </w:p>
        </w:tc>
      </w:tr>
      <w:tr w:rsidR="00C63767" w:rsidRPr="00C63767" w14:paraId="68F30389" w14:textId="77777777" w:rsidTr="00CF5559">
        <w:trPr>
          <w:trHeight w:val="318"/>
        </w:trPr>
        <w:tc>
          <w:tcPr>
            <w:tcW w:w="421" w:type="dxa"/>
            <w:tcBorders>
              <w:top w:val="nil"/>
              <w:left w:val="single" w:sz="4" w:space="0" w:color="auto"/>
              <w:bottom w:val="single" w:sz="4" w:space="0" w:color="auto"/>
              <w:right w:val="single" w:sz="4" w:space="0" w:color="auto"/>
            </w:tcBorders>
            <w:shd w:val="clear" w:color="000000" w:fill="C0C0C0"/>
            <w:vAlign w:val="center"/>
            <w:hideMark/>
          </w:tcPr>
          <w:p w14:paraId="232369D7"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20A0122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37E55316"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73B14290"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9" w:type="dxa"/>
            <w:tcBorders>
              <w:top w:val="nil"/>
              <w:left w:val="nil"/>
              <w:bottom w:val="single" w:sz="4" w:space="0" w:color="auto"/>
              <w:right w:val="single" w:sz="4" w:space="0" w:color="auto"/>
            </w:tcBorders>
            <w:shd w:val="clear" w:color="000000" w:fill="C0C0C0"/>
            <w:vAlign w:val="center"/>
            <w:hideMark/>
          </w:tcPr>
          <w:p w14:paraId="72538AC4"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tcBorders>
              <w:top w:val="nil"/>
              <w:left w:val="nil"/>
              <w:bottom w:val="single" w:sz="4" w:space="0" w:color="auto"/>
              <w:right w:val="single" w:sz="4" w:space="0" w:color="auto"/>
            </w:tcBorders>
            <w:shd w:val="clear" w:color="000000" w:fill="C0C0C0"/>
            <w:vAlign w:val="center"/>
            <w:hideMark/>
          </w:tcPr>
          <w:p w14:paraId="09FF762B"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tcBorders>
              <w:top w:val="nil"/>
              <w:left w:val="nil"/>
              <w:bottom w:val="nil"/>
              <w:right w:val="single" w:sz="4" w:space="0" w:color="auto"/>
            </w:tcBorders>
            <w:shd w:val="clear" w:color="000000" w:fill="C0C0C0"/>
            <w:vAlign w:val="center"/>
            <w:hideMark/>
          </w:tcPr>
          <w:p w14:paraId="286517E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noWrap/>
            <w:vAlign w:val="center"/>
            <w:hideMark/>
          </w:tcPr>
          <w:p w14:paraId="4953C3C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2D8B6E1C"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6" w:type="dxa"/>
            <w:gridSpan w:val="2"/>
            <w:tcBorders>
              <w:top w:val="nil"/>
              <w:left w:val="nil"/>
              <w:bottom w:val="single" w:sz="4" w:space="0" w:color="auto"/>
              <w:right w:val="single" w:sz="4" w:space="0" w:color="auto"/>
            </w:tcBorders>
            <w:shd w:val="clear" w:color="000000" w:fill="C0C0C0"/>
            <w:vAlign w:val="center"/>
            <w:hideMark/>
          </w:tcPr>
          <w:p w14:paraId="590BEB75"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3954C5B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0430D725"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60BA50A0"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66B3EE14"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1FC15AF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57CABC0C"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179CF2C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7B1B5F2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641EAD0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07E1504C"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69D22A2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3EA8235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536170A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5C2C075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20228FC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F5559" w:rsidRPr="00C63767" w14:paraId="6FA838EA" w14:textId="77777777" w:rsidTr="00CF5559">
        <w:trPr>
          <w:trHeight w:val="318"/>
        </w:trPr>
        <w:tc>
          <w:tcPr>
            <w:tcW w:w="2314" w:type="dxa"/>
            <w:gridSpan w:val="6"/>
            <w:tcBorders>
              <w:top w:val="single" w:sz="4" w:space="0" w:color="auto"/>
              <w:left w:val="single" w:sz="4" w:space="0" w:color="auto"/>
              <w:bottom w:val="single" w:sz="4" w:space="0" w:color="auto"/>
              <w:right w:val="nil"/>
            </w:tcBorders>
            <w:shd w:val="clear" w:color="auto" w:fill="auto"/>
            <w:vAlign w:val="center"/>
            <w:hideMark/>
          </w:tcPr>
          <w:p w14:paraId="4DDB7FBA" w14:textId="77777777" w:rsidR="00C63767" w:rsidRPr="00C63767" w:rsidRDefault="00C63767" w:rsidP="00C63767">
            <w:pPr>
              <w:jc w:val="right"/>
              <w:rPr>
                <w:rFonts w:cs="Calibri"/>
                <w:b/>
                <w:bCs/>
                <w:sz w:val="20"/>
                <w:szCs w:val="20"/>
                <w:lang w:val="en-US" w:eastAsia="en-US"/>
              </w:rPr>
            </w:pPr>
            <w:r w:rsidRPr="00C63767">
              <w:rPr>
                <w:rFonts w:cs="Calibri"/>
                <w:b/>
                <w:bCs/>
                <w:sz w:val="20"/>
                <w:szCs w:val="20"/>
                <w:lang w:val="en-US" w:eastAsia="en-US"/>
              </w:rPr>
              <w:t>Съответства</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FDE0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noWrap/>
            <w:vAlign w:val="center"/>
            <w:hideMark/>
          </w:tcPr>
          <w:p w14:paraId="73B6B6F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nil"/>
              <w:right w:val="nil"/>
            </w:tcBorders>
            <w:shd w:val="clear" w:color="000000" w:fill="C0C0C0"/>
            <w:noWrap/>
            <w:vAlign w:val="center"/>
            <w:hideMark/>
          </w:tcPr>
          <w:p w14:paraId="439639E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6" w:type="dxa"/>
            <w:gridSpan w:val="2"/>
            <w:tcBorders>
              <w:top w:val="nil"/>
              <w:left w:val="single" w:sz="4" w:space="0" w:color="auto"/>
              <w:bottom w:val="single" w:sz="4" w:space="0" w:color="auto"/>
              <w:right w:val="single" w:sz="4" w:space="0" w:color="auto"/>
            </w:tcBorders>
            <w:shd w:val="clear" w:color="000000" w:fill="C0C0C0"/>
            <w:vAlign w:val="center"/>
            <w:hideMark/>
          </w:tcPr>
          <w:p w14:paraId="7538762F"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121AE16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2C46483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1F4C71D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52B8307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7F289D5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54284D4C"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292A35D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5360AC7C"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3EC5E50B"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48F0A23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528C4CA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6B64BA37"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1248C83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0D36BA8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079EBC3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63767" w:rsidRPr="00C63767" w14:paraId="4768AD1C" w14:textId="77777777" w:rsidTr="00CF5559">
        <w:trPr>
          <w:trHeight w:val="318"/>
        </w:trPr>
        <w:tc>
          <w:tcPr>
            <w:tcW w:w="231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39C5129" w14:textId="77777777" w:rsidR="00C63767" w:rsidRPr="00C63767" w:rsidRDefault="00C63767" w:rsidP="00C63767">
            <w:pPr>
              <w:jc w:val="right"/>
              <w:rPr>
                <w:rFonts w:cs="Calibri"/>
                <w:b/>
                <w:bCs/>
                <w:sz w:val="20"/>
                <w:szCs w:val="20"/>
                <w:lang w:val="en-US" w:eastAsia="en-US"/>
              </w:rPr>
            </w:pPr>
            <w:r w:rsidRPr="00C63767">
              <w:rPr>
                <w:rFonts w:cs="Calibri"/>
                <w:b/>
                <w:bCs/>
                <w:sz w:val="20"/>
                <w:szCs w:val="20"/>
                <w:lang w:val="en-US" w:eastAsia="en-US"/>
              </w:rPr>
              <w:t>Не съответства</w:t>
            </w:r>
          </w:p>
        </w:tc>
        <w:tc>
          <w:tcPr>
            <w:tcW w:w="377" w:type="dxa"/>
            <w:tcBorders>
              <w:top w:val="nil"/>
              <w:left w:val="nil"/>
              <w:bottom w:val="single" w:sz="4" w:space="0" w:color="auto"/>
              <w:right w:val="single" w:sz="4" w:space="0" w:color="auto"/>
            </w:tcBorders>
            <w:shd w:val="clear" w:color="000000" w:fill="FFFFFF"/>
            <w:vAlign w:val="center"/>
            <w:hideMark/>
          </w:tcPr>
          <w:p w14:paraId="3EE257F4"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noWrap/>
            <w:vAlign w:val="center"/>
            <w:hideMark/>
          </w:tcPr>
          <w:p w14:paraId="0C54FF1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single" w:sz="4" w:space="0" w:color="auto"/>
              <w:left w:val="nil"/>
              <w:bottom w:val="single" w:sz="4" w:space="0" w:color="auto"/>
              <w:right w:val="single" w:sz="4" w:space="0" w:color="auto"/>
            </w:tcBorders>
            <w:shd w:val="clear" w:color="000000" w:fill="C0C0C0"/>
            <w:vAlign w:val="center"/>
            <w:hideMark/>
          </w:tcPr>
          <w:p w14:paraId="33CBBC5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6" w:type="dxa"/>
            <w:gridSpan w:val="2"/>
            <w:tcBorders>
              <w:top w:val="nil"/>
              <w:left w:val="nil"/>
              <w:bottom w:val="single" w:sz="4" w:space="0" w:color="auto"/>
              <w:right w:val="single" w:sz="4" w:space="0" w:color="auto"/>
            </w:tcBorders>
            <w:shd w:val="clear" w:color="000000" w:fill="C0C0C0"/>
            <w:vAlign w:val="center"/>
            <w:hideMark/>
          </w:tcPr>
          <w:p w14:paraId="2A0580B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3028CDC5"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286AC2C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22BE24D5"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7397B420"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1DE62B0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220DB20B"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02740533"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37F827A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46161F5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59BE20A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6DF6A544"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2A2F074F"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693820D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29519CD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3AFAED26"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63767" w:rsidRPr="00C63767" w14:paraId="06481FD0" w14:textId="77777777" w:rsidTr="00CF5559">
        <w:trPr>
          <w:trHeight w:val="318"/>
        </w:trPr>
        <w:tc>
          <w:tcPr>
            <w:tcW w:w="231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5C5F101" w14:textId="77777777" w:rsidR="00C63767" w:rsidRPr="00C63767" w:rsidRDefault="00C63767" w:rsidP="00C63767">
            <w:pPr>
              <w:jc w:val="right"/>
              <w:rPr>
                <w:rFonts w:cs="Calibri"/>
                <w:sz w:val="20"/>
                <w:szCs w:val="20"/>
                <w:lang w:val="en-US" w:eastAsia="en-US"/>
              </w:rPr>
            </w:pPr>
            <w:r w:rsidRPr="00C63767">
              <w:rPr>
                <w:rFonts w:cs="Calibri"/>
                <w:sz w:val="20"/>
                <w:szCs w:val="20"/>
                <w:lang w:val="en-US" w:eastAsia="en-US"/>
              </w:rPr>
              <w:t>Дата:</w:t>
            </w:r>
          </w:p>
        </w:tc>
        <w:tc>
          <w:tcPr>
            <w:tcW w:w="2644" w:type="dxa"/>
            <w:gridSpan w:val="13"/>
            <w:tcBorders>
              <w:top w:val="single" w:sz="4" w:space="0" w:color="auto"/>
              <w:left w:val="nil"/>
              <w:bottom w:val="single" w:sz="4" w:space="0" w:color="auto"/>
              <w:right w:val="single" w:sz="4" w:space="0" w:color="000000"/>
            </w:tcBorders>
            <w:shd w:val="clear" w:color="auto" w:fill="auto"/>
            <w:vAlign w:val="center"/>
            <w:hideMark/>
          </w:tcPr>
          <w:p w14:paraId="65BB6111" w14:textId="77777777" w:rsidR="00C63767" w:rsidRPr="00C63767" w:rsidRDefault="00C63767" w:rsidP="00C63767">
            <w:pPr>
              <w:jc w:val="center"/>
              <w:rPr>
                <w:rFonts w:cs="Calibri"/>
                <w:b/>
                <w:bCs/>
                <w:color w:val="000000"/>
                <w:sz w:val="20"/>
                <w:szCs w:val="20"/>
                <w:lang w:val="en-US" w:eastAsia="en-US"/>
              </w:rPr>
            </w:pPr>
            <w:r w:rsidRPr="00C63767">
              <w:rPr>
                <w:rFonts w:cs="Calibri"/>
                <w:b/>
                <w:bCs/>
                <w:color w:val="000000"/>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6087C1BC" w14:textId="77777777" w:rsidR="00C63767" w:rsidRPr="00C63767" w:rsidRDefault="00C63767" w:rsidP="00C63767">
            <w:pPr>
              <w:jc w:val="right"/>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53202D1A" w14:textId="77777777" w:rsidR="00C63767" w:rsidRPr="00C63767" w:rsidRDefault="00C63767" w:rsidP="00C63767">
            <w:pPr>
              <w:jc w:val="right"/>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146F1630" w14:textId="77777777" w:rsidR="00C63767" w:rsidRPr="00C63767" w:rsidRDefault="00C63767" w:rsidP="00C63767">
            <w:pPr>
              <w:jc w:val="right"/>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04B2FDD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61BFEE40"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1B23F75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4DD4F2F7"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7D79BB34"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420FB30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6F54C89F"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22A15FD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23E794E7"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63767" w:rsidRPr="00C63767" w14:paraId="05B573D1" w14:textId="77777777" w:rsidTr="00CF5559">
        <w:trPr>
          <w:trHeight w:val="318"/>
        </w:trPr>
        <w:tc>
          <w:tcPr>
            <w:tcW w:w="231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7F92364" w14:textId="77777777" w:rsidR="00C63767" w:rsidRPr="00C63767" w:rsidRDefault="00C63767" w:rsidP="00C63767">
            <w:pPr>
              <w:jc w:val="right"/>
              <w:rPr>
                <w:rFonts w:cs="Calibri"/>
                <w:sz w:val="20"/>
                <w:szCs w:val="20"/>
                <w:lang w:val="en-US" w:eastAsia="en-US"/>
              </w:rPr>
            </w:pPr>
            <w:r w:rsidRPr="00C63767">
              <w:rPr>
                <w:rFonts w:cs="Calibri"/>
                <w:sz w:val="20"/>
                <w:szCs w:val="20"/>
                <w:lang w:val="en-US" w:eastAsia="en-US"/>
              </w:rPr>
              <w:t>Извършил проверката:</w:t>
            </w:r>
          </w:p>
        </w:tc>
        <w:tc>
          <w:tcPr>
            <w:tcW w:w="4906" w:type="dxa"/>
            <w:gridSpan w:val="25"/>
            <w:tcBorders>
              <w:top w:val="single" w:sz="4" w:space="0" w:color="auto"/>
              <w:left w:val="nil"/>
              <w:bottom w:val="single" w:sz="4" w:space="0" w:color="auto"/>
              <w:right w:val="single" w:sz="4" w:space="0" w:color="000000"/>
            </w:tcBorders>
            <w:shd w:val="clear" w:color="000000" w:fill="FFFFFF"/>
            <w:vAlign w:val="center"/>
            <w:hideMark/>
          </w:tcPr>
          <w:p w14:paraId="4BCF68FA" w14:textId="77777777" w:rsidR="00C63767" w:rsidRPr="00C63767" w:rsidRDefault="00C63767" w:rsidP="00C63767">
            <w:pPr>
              <w:rPr>
                <w:rFonts w:cs="Calibri"/>
                <w:b/>
                <w:bCs/>
                <w:sz w:val="20"/>
                <w:szCs w:val="20"/>
                <w:lang w:val="en-US" w:eastAsia="en-US"/>
              </w:rPr>
            </w:pPr>
            <w:r w:rsidRPr="00C63767">
              <w:rPr>
                <w:rFonts w:cs="Calibri"/>
                <w:b/>
                <w:bCs/>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6EFB1AC1"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323E597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1CFA43A8"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48024452"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1A03D1C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1F93D740"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r w:rsidR="00CF5559" w:rsidRPr="00C63767" w14:paraId="52171C65" w14:textId="77777777" w:rsidTr="00CF5559">
        <w:trPr>
          <w:trHeight w:val="318"/>
        </w:trPr>
        <w:tc>
          <w:tcPr>
            <w:tcW w:w="231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D28C9EE" w14:textId="77777777" w:rsidR="00C63767" w:rsidRPr="00C63767" w:rsidRDefault="00C63767" w:rsidP="00C63767">
            <w:pPr>
              <w:jc w:val="right"/>
              <w:rPr>
                <w:rFonts w:cs="Calibri"/>
                <w:sz w:val="20"/>
                <w:szCs w:val="20"/>
                <w:lang w:val="en-US" w:eastAsia="en-US"/>
              </w:rPr>
            </w:pPr>
            <w:r w:rsidRPr="00C63767">
              <w:rPr>
                <w:rFonts w:cs="Calibri"/>
                <w:sz w:val="20"/>
                <w:szCs w:val="20"/>
                <w:lang w:val="en-US" w:eastAsia="en-US"/>
              </w:rPr>
              <w:t>Подпис</w:t>
            </w:r>
          </w:p>
        </w:tc>
        <w:tc>
          <w:tcPr>
            <w:tcW w:w="377" w:type="dxa"/>
            <w:tcBorders>
              <w:top w:val="nil"/>
              <w:left w:val="nil"/>
              <w:bottom w:val="single" w:sz="4" w:space="0" w:color="auto"/>
              <w:right w:val="nil"/>
            </w:tcBorders>
            <w:shd w:val="clear" w:color="000000" w:fill="FFFFFF"/>
            <w:vAlign w:val="center"/>
            <w:hideMark/>
          </w:tcPr>
          <w:p w14:paraId="40D7815C"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nil"/>
            </w:tcBorders>
            <w:shd w:val="clear" w:color="000000" w:fill="FFFFFF"/>
            <w:vAlign w:val="center"/>
            <w:hideMark/>
          </w:tcPr>
          <w:p w14:paraId="268A6E5B"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nil"/>
            </w:tcBorders>
            <w:shd w:val="clear" w:color="000000" w:fill="FFFFFF"/>
            <w:vAlign w:val="center"/>
            <w:hideMark/>
          </w:tcPr>
          <w:p w14:paraId="27B85AEC"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w:t>
            </w:r>
          </w:p>
        </w:tc>
        <w:tc>
          <w:tcPr>
            <w:tcW w:w="376" w:type="dxa"/>
            <w:gridSpan w:val="2"/>
            <w:tcBorders>
              <w:top w:val="nil"/>
              <w:left w:val="nil"/>
              <w:bottom w:val="single" w:sz="4" w:space="0" w:color="auto"/>
              <w:right w:val="nil"/>
            </w:tcBorders>
            <w:shd w:val="clear" w:color="000000" w:fill="FFFFFF"/>
            <w:vAlign w:val="center"/>
            <w:hideMark/>
          </w:tcPr>
          <w:p w14:paraId="6684DC9C"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nil"/>
            </w:tcBorders>
            <w:shd w:val="clear" w:color="000000" w:fill="FFFFFF"/>
            <w:vAlign w:val="center"/>
            <w:hideMark/>
          </w:tcPr>
          <w:p w14:paraId="12103473"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nil"/>
            </w:tcBorders>
            <w:shd w:val="clear" w:color="000000" w:fill="FFFFFF"/>
            <w:vAlign w:val="center"/>
            <w:hideMark/>
          </w:tcPr>
          <w:p w14:paraId="12B8E936"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FFFFFF"/>
            <w:vAlign w:val="center"/>
            <w:hideMark/>
          </w:tcPr>
          <w:p w14:paraId="5AD77064" w14:textId="77777777" w:rsidR="00C63767" w:rsidRPr="00C63767" w:rsidRDefault="00C63767" w:rsidP="00C63767">
            <w:pPr>
              <w:jc w:val="cente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15FF99E0"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09BEEF49"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7CEE6CE0"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61D3D7C4"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170966E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14:paraId="5EBE5B14"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47B8E4F5"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1B346AE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44F659AA"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39DAB39D"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14:paraId="1629543F"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c>
          <w:tcPr>
            <w:tcW w:w="380" w:type="dxa"/>
            <w:tcBorders>
              <w:top w:val="nil"/>
              <w:left w:val="nil"/>
              <w:bottom w:val="single" w:sz="4" w:space="0" w:color="auto"/>
              <w:right w:val="single" w:sz="4" w:space="0" w:color="auto"/>
            </w:tcBorders>
            <w:shd w:val="clear" w:color="000000" w:fill="C0C0C0"/>
            <w:vAlign w:val="center"/>
            <w:hideMark/>
          </w:tcPr>
          <w:p w14:paraId="4A91AFEE" w14:textId="77777777" w:rsidR="00C63767" w:rsidRPr="00C63767" w:rsidRDefault="00C63767" w:rsidP="00C63767">
            <w:pPr>
              <w:rPr>
                <w:rFonts w:cs="Calibri"/>
                <w:sz w:val="20"/>
                <w:szCs w:val="20"/>
                <w:lang w:val="en-US" w:eastAsia="en-US"/>
              </w:rPr>
            </w:pPr>
            <w:r w:rsidRPr="00C63767">
              <w:rPr>
                <w:rFonts w:cs="Calibri"/>
                <w:sz w:val="20"/>
                <w:szCs w:val="20"/>
                <w:lang w:val="en-US" w:eastAsia="en-US"/>
              </w:rPr>
              <w:t> </w:t>
            </w:r>
          </w:p>
        </w:tc>
      </w:tr>
    </w:tbl>
    <w:p w14:paraId="5BA92DD9" w14:textId="77777777" w:rsidR="00E22055" w:rsidRDefault="00E22055" w:rsidP="00E22055">
      <w:pPr>
        <w:rPr>
          <w:i/>
          <w:iCs/>
          <w:color w:val="000000" w:themeColor="text1"/>
        </w:rPr>
      </w:pPr>
    </w:p>
    <w:p w14:paraId="0450D1E6" w14:textId="77777777" w:rsidR="00976312" w:rsidRPr="003419C7" w:rsidRDefault="00976312" w:rsidP="003419C7">
      <w:pPr>
        <w:autoSpaceDN w:val="0"/>
        <w:spacing w:after="200" w:line="276" w:lineRule="auto"/>
        <w:textAlignment w:val="baseline"/>
        <w:rPr>
          <w:i/>
          <w:iCs/>
          <w:color w:val="000000" w:themeColor="text1"/>
        </w:rPr>
      </w:pPr>
    </w:p>
    <w:sectPr w:rsidR="00976312" w:rsidRPr="003419C7" w:rsidSect="00CF5559">
      <w:pgSz w:w="11906" w:h="16838"/>
      <w:pgMar w:top="720" w:right="720" w:bottom="720" w:left="720" w:header="709" w:footer="856"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A96CD" w14:textId="77777777" w:rsidR="00F530E9" w:rsidRDefault="00F530E9">
      <w:r>
        <w:separator/>
      </w:r>
    </w:p>
  </w:endnote>
  <w:endnote w:type="continuationSeparator" w:id="0">
    <w:p w14:paraId="20F8393B" w14:textId="77777777" w:rsidR="00F530E9" w:rsidRDefault="00F5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 w:name="Trebuchet MS">
    <w:altName w:val="﷽﷽﷽﷽﷽﷽﷽﷽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518939"/>
      <w:docPartObj>
        <w:docPartGallery w:val="Page Numbers (Bottom of Page)"/>
        <w:docPartUnique/>
      </w:docPartObj>
    </w:sdtPr>
    <w:sdtEndPr/>
    <w:sdtContent>
      <w:p w14:paraId="1593E541" w14:textId="77777777" w:rsidR="00F530E9" w:rsidRPr="00D45A5E" w:rsidRDefault="00F530E9" w:rsidP="00D45A5E">
        <w:pPr>
          <w:pStyle w:val="Header"/>
          <w:jc w:val="center"/>
          <w:rPr>
            <w:sz w:val="40"/>
            <w:szCs w:val="40"/>
            <w:lang w:val="en-US"/>
          </w:rPr>
        </w:pPr>
        <w:r w:rsidRPr="00D45A5E">
          <w:rPr>
            <w:sz w:val="40"/>
            <w:szCs w:val="40"/>
            <w:lang w:val="en-US"/>
          </w:rPr>
          <w:t>DRAFT</w:t>
        </w:r>
      </w:p>
      <w:p w14:paraId="65CEB259" w14:textId="77777777" w:rsidR="00F530E9" w:rsidRDefault="00F530E9">
        <w:pPr>
          <w:pStyle w:val="Footer"/>
          <w:jc w:val="right"/>
        </w:pPr>
        <w:r>
          <w:fldChar w:fldCharType="begin"/>
        </w:r>
        <w:r>
          <w:instrText xml:space="preserve"> PAGE   \* MERGEFORMAT </w:instrText>
        </w:r>
        <w:r>
          <w:fldChar w:fldCharType="separate"/>
        </w:r>
        <w:r w:rsidR="0019000D">
          <w:rPr>
            <w:noProof/>
          </w:rPr>
          <w:t>21</w:t>
        </w:r>
        <w:r>
          <w:rPr>
            <w:noProof/>
          </w:rPr>
          <w:fldChar w:fldCharType="end"/>
        </w:r>
      </w:p>
    </w:sdtContent>
  </w:sdt>
  <w:p w14:paraId="459CE1F7" w14:textId="77777777" w:rsidR="00F530E9" w:rsidRDefault="00F530E9" w:rsidP="00DF51D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F0D57" w14:textId="77777777" w:rsidR="00F530E9" w:rsidRDefault="00F530E9">
      <w:r>
        <w:rPr>
          <w:color w:val="000000"/>
        </w:rPr>
        <w:separator/>
      </w:r>
    </w:p>
  </w:footnote>
  <w:footnote w:type="continuationSeparator" w:id="0">
    <w:p w14:paraId="12E0138D" w14:textId="77777777" w:rsidR="00F530E9" w:rsidRDefault="00F53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2D531" w14:textId="77777777" w:rsidR="00F530E9" w:rsidRPr="00D45A5E" w:rsidRDefault="00F530E9" w:rsidP="00D45A5E">
    <w:pPr>
      <w:pStyle w:val="Header"/>
      <w:jc w:val="center"/>
      <w:rPr>
        <w:sz w:val="40"/>
        <w:szCs w:val="40"/>
        <w:lang w:val="en-US"/>
      </w:rPr>
    </w:pPr>
    <w:r w:rsidRPr="00D45A5E">
      <w:rPr>
        <w:sz w:val="40"/>
        <w:szCs w:val="40"/>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620"/>
    <w:multiLevelType w:val="multilevel"/>
    <w:tmpl w:val="859C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01835"/>
    <w:multiLevelType w:val="multilevel"/>
    <w:tmpl w:val="D418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B2914"/>
    <w:multiLevelType w:val="multilevel"/>
    <w:tmpl w:val="60F6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E55B2"/>
    <w:multiLevelType w:val="multilevel"/>
    <w:tmpl w:val="B4A0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52CBB"/>
    <w:multiLevelType w:val="multilevel"/>
    <w:tmpl w:val="958A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70C4B"/>
    <w:multiLevelType w:val="multilevel"/>
    <w:tmpl w:val="A770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84E5D"/>
    <w:multiLevelType w:val="multilevel"/>
    <w:tmpl w:val="FB4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930426"/>
    <w:multiLevelType w:val="multilevel"/>
    <w:tmpl w:val="C6CE7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4413B"/>
    <w:multiLevelType w:val="multilevel"/>
    <w:tmpl w:val="475A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867C9"/>
    <w:multiLevelType w:val="multilevel"/>
    <w:tmpl w:val="907C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8D33EA"/>
    <w:multiLevelType w:val="multilevel"/>
    <w:tmpl w:val="A2B2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C107F8"/>
    <w:multiLevelType w:val="multilevel"/>
    <w:tmpl w:val="D954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0F314B"/>
    <w:multiLevelType w:val="multilevel"/>
    <w:tmpl w:val="9CF0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1A6336"/>
    <w:multiLevelType w:val="multilevel"/>
    <w:tmpl w:val="B234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F5287"/>
    <w:multiLevelType w:val="multilevel"/>
    <w:tmpl w:val="7EB6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519AB"/>
    <w:multiLevelType w:val="multilevel"/>
    <w:tmpl w:val="C97C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F34FA9"/>
    <w:multiLevelType w:val="multilevel"/>
    <w:tmpl w:val="91EA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6574D1"/>
    <w:multiLevelType w:val="multilevel"/>
    <w:tmpl w:val="9EDE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B630BF"/>
    <w:multiLevelType w:val="multilevel"/>
    <w:tmpl w:val="ACD8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657899"/>
    <w:multiLevelType w:val="multilevel"/>
    <w:tmpl w:val="BB32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539F4"/>
    <w:multiLevelType w:val="multilevel"/>
    <w:tmpl w:val="F9E8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513225"/>
    <w:multiLevelType w:val="multilevel"/>
    <w:tmpl w:val="FD5A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A2344B"/>
    <w:multiLevelType w:val="multilevel"/>
    <w:tmpl w:val="A2B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CE491E"/>
    <w:multiLevelType w:val="multilevel"/>
    <w:tmpl w:val="79CC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795F8D"/>
    <w:multiLevelType w:val="multilevel"/>
    <w:tmpl w:val="E06AC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A753C5"/>
    <w:multiLevelType w:val="multilevel"/>
    <w:tmpl w:val="FAC4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1605C5"/>
    <w:multiLevelType w:val="multilevel"/>
    <w:tmpl w:val="1AA6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8B7168"/>
    <w:multiLevelType w:val="multilevel"/>
    <w:tmpl w:val="F90E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134B44"/>
    <w:multiLevelType w:val="multilevel"/>
    <w:tmpl w:val="7BF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E37685"/>
    <w:multiLevelType w:val="multilevel"/>
    <w:tmpl w:val="4C8A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230DDD"/>
    <w:multiLevelType w:val="multilevel"/>
    <w:tmpl w:val="F962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594ABF"/>
    <w:multiLevelType w:val="multilevel"/>
    <w:tmpl w:val="6ED2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C17D26"/>
    <w:multiLevelType w:val="multilevel"/>
    <w:tmpl w:val="010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7E1C93"/>
    <w:multiLevelType w:val="multilevel"/>
    <w:tmpl w:val="DC8C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C03C14"/>
    <w:multiLevelType w:val="multilevel"/>
    <w:tmpl w:val="F34E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242C7A"/>
    <w:multiLevelType w:val="multilevel"/>
    <w:tmpl w:val="0C02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E07100"/>
    <w:multiLevelType w:val="multilevel"/>
    <w:tmpl w:val="B2028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410D86"/>
    <w:multiLevelType w:val="multilevel"/>
    <w:tmpl w:val="FF4A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7B3688"/>
    <w:multiLevelType w:val="multilevel"/>
    <w:tmpl w:val="75A8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EF3C41"/>
    <w:multiLevelType w:val="multilevel"/>
    <w:tmpl w:val="A7E6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141664"/>
    <w:multiLevelType w:val="multilevel"/>
    <w:tmpl w:val="49E07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8D5715"/>
    <w:multiLevelType w:val="multilevel"/>
    <w:tmpl w:val="FFDE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071A9C"/>
    <w:multiLevelType w:val="multilevel"/>
    <w:tmpl w:val="F9A8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674A87"/>
    <w:multiLevelType w:val="multilevel"/>
    <w:tmpl w:val="D12A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AD1322"/>
    <w:multiLevelType w:val="multilevel"/>
    <w:tmpl w:val="5A76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152154"/>
    <w:multiLevelType w:val="multilevel"/>
    <w:tmpl w:val="96F4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035250"/>
    <w:multiLevelType w:val="multilevel"/>
    <w:tmpl w:val="3924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1171F8"/>
    <w:multiLevelType w:val="multilevel"/>
    <w:tmpl w:val="1650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027FE2"/>
    <w:multiLevelType w:val="multilevel"/>
    <w:tmpl w:val="C57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BA7E01"/>
    <w:multiLevelType w:val="multilevel"/>
    <w:tmpl w:val="75B2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3"/>
  </w:num>
  <w:num w:numId="3">
    <w:abstractNumId w:val="8"/>
  </w:num>
  <w:num w:numId="4">
    <w:abstractNumId w:val="26"/>
  </w:num>
  <w:num w:numId="5">
    <w:abstractNumId w:val="0"/>
  </w:num>
  <w:num w:numId="6">
    <w:abstractNumId w:val="47"/>
  </w:num>
  <w:num w:numId="7">
    <w:abstractNumId w:val="18"/>
  </w:num>
  <w:num w:numId="8">
    <w:abstractNumId w:val="4"/>
  </w:num>
  <w:num w:numId="9">
    <w:abstractNumId w:val="30"/>
  </w:num>
  <w:num w:numId="10">
    <w:abstractNumId w:val="10"/>
  </w:num>
  <w:num w:numId="11">
    <w:abstractNumId w:val="5"/>
  </w:num>
  <w:num w:numId="12">
    <w:abstractNumId w:val="9"/>
  </w:num>
  <w:num w:numId="13">
    <w:abstractNumId w:val="32"/>
  </w:num>
  <w:num w:numId="14">
    <w:abstractNumId w:val="22"/>
  </w:num>
  <w:num w:numId="15">
    <w:abstractNumId w:val="6"/>
  </w:num>
  <w:num w:numId="16">
    <w:abstractNumId w:val="2"/>
  </w:num>
  <w:num w:numId="17">
    <w:abstractNumId w:val="25"/>
  </w:num>
  <w:num w:numId="18">
    <w:abstractNumId w:val="24"/>
  </w:num>
  <w:num w:numId="19">
    <w:abstractNumId w:val="12"/>
  </w:num>
  <w:num w:numId="20">
    <w:abstractNumId w:val="48"/>
  </w:num>
  <w:num w:numId="21">
    <w:abstractNumId w:val="43"/>
  </w:num>
  <w:num w:numId="22">
    <w:abstractNumId w:val="49"/>
  </w:num>
  <w:num w:numId="23">
    <w:abstractNumId w:val="42"/>
  </w:num>
  <w:num w:numId="24">
    <w:abstractNumId w:val="35"/>
  </w:num>
  <w:num w:numId="25">
    <w:abstractNumId w:val="1"/>
  </w:num>
  <w:num w:numId="26">
    <w:abstractNumId w:val="11"/>
  </w:num>
  <w:num w:numId="27">
    <w:abstractNumId w:val="40"/>
  </w:num>
  <w:num w:numId="28">
    <w:abstractNumId w:val="7"/>
  </w:num>
  <w:num w:numId="29">
    <w:abstractNumId w:val="44"/>
  </w:num>
  <w:num w:numId="30">
    <w:abstractNumId w:val="15"/>
  </w:num>
  <w:num w:numId="31">
    <w:abstractNumId w:val="41"/>
  </w:num>
  <w:num w:numId="32">
    <w:abstractNumId w:val="17"/>
  </w:num>
  <w:num w:numId="33">
    <w:abstractNumId w:val="14"/>
  </w:num>
  <w:num w:numId="34">
    <w:abstractNumId w:val="38"/>
  </w:num>
  <w:num w:numId="35">
    <w:abstractNumId w:val="3"/>
  </w:num>
  <w:num w:numId="36">
    <w:abstractNumId w:val="37"/>
  </w:num>
  <w:num w:numId="37">
    <w:abstractNumId w:val="33"/>
  </w:num>
  <w:num w:numId="38">
    <w:abstractNumId w:val="46"/>
  </w:num>
  <w:num w:numId="39">
    <w:abstractNumId w:val="45"/>
  </w:num>
  <w:num w:numId="40">
    <w:abstractNumId w:val="20"/>
  </w:num>
  <w:num w:numId="41">
    <w:abstractNumId w:val="31"/>
  </w:num>
  <w:num w:numId="42">
    <w:abstractNumId w:val="34"/>
  </w:num>
  <w:num w:numId="43">
    <w:abstractNumId w:val="28"/>
  </w:num>
  <w:num w:numId="44">
    <w:abstractNumId w:val="27"/>
  </w:num>
  <w:num w:numId="45">
    <w:abstractNumId w:val="19"/>
  </w:num>
  <w:num w:numId="46">
    <w:abstractNumId w:val="39"/>
  </w:num>
  <w:num w:numId="47">
    <w:abstractNumId w:val="21"/>
  </w:num>
  <w:num w:numId="48">
    <w:abstractNumId w:val="36"/>
  </w:num>
  <w:num w:numId="49">
    <w:abstractNumId w:val="29"/>
  </w:num>
  <w:num w:numId="50">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08"/>
  <w:autoHyphenation/>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1D"/>
    <w:rsid w:val="00000F77"/>
    <w:rsid w:val="00015925"/>
    <w:rsid w:val="00016D10"/>
    <w:rsid w:val="0003464B"/>
    <w:rsid w:val="0003467B"/>
    <w:rsid w:val="000411C7"/>
    <w:rsid w:val="00043CE1"/>
    <w:rsid w:val="000475A5"/>
    <w:rsid w:val="00055771"/>
    <w:rsid w:val="00060355"/>
    <w:rsid w:val="00060689"/>
    <w:rsid w:val="000669F8"/>
    <w:rsid w:val="00072C98"/>
    <w:rsid w:val="00075DDB"/>
    <w:rsid w:val="00096C43"/>
    <w:rsid w:val="000A701E"/>
    <w:rsid w:val="000E1A96"/>
    <w:rsid w:val="00126C19"/>
    <w:rsid w:val="00130FE9"/>
    <w:rsid w:val="00142BB3"/>
    <w:rsid w:val="00170399"/>
    <w:rsid w:val="00177558"/>
    <w:rsid w:val="0018143A"/>
    <w:rsid w:val="00184ECE"/>
    <w:rsid w:val="00185455"/>
    <w:rsid w:val="0019000D"/>
    <w:rsid w:val="00196C7B"/>
    <w:rsid w:val="001A01A7"/>
    <w:rsid w:val="001A082D"/>
    <w:rsid w:val="001B1AB9"/>
    <w:rsid w:val="001C6FCE"/>
    <w:rsid w:val="001D4838"/>
    <w:rsid w:val="001E0A6E"/>
    <w:rsid w:val="001E59AE"/>
    <w:rsid w:val="001F407B"/>
    <w:rsid w:val="001F6DB9"/>
    <w:rsid w:val="00202CDA"/>
    <w:rsid w:val="002031D2"/>
    <w:rsid w:val="00205305"/>
    <w:rsid w:val="00215659"/>
    <w:rsid w:val="00221888"/>
    <w:rsid w:val="00227873"/>
    <w:rsid w:val="0023632F"/>
    <w:rsid w:val="00237FA5"/>
    <w:rsid w:val="00242009"/>
    <w:rsid w:val="00247516"/>
    <w:rsid w:val="0025505B"/>
    <w:rsid w:val="00273A2A"/>
    <w:rsid w:val="002779C7"/>
    <w:rsid w:val="002930D8"/>
    <w:rsid w:val="00297775"/>
    <w:rsid w:val="002D71E9"/>
    <w:rsid w:val="002E29E8"/>
    <w:rsid w:val="002E47A9"/>
    <w:rsid w:val="002E6757"/>
    <w:rsid w:val="002E727A"/>
    <w:rsid w:val="002F6F3A"/>
    <w:rsid w:val="0031177A"/>
    <w:rsid w:val="003165BF"/>
    <w:rsid w:val="00332B3F"/>
    <w:rsid w:val="0033426F"/>
    <w:rsid w:val="003419C7"/>
    <w:rsid w:val="003452C7"/>
    <w:rsid w:val="00347F7E"/>
    <w:rsid w:val="0035709D"/>
    <w:rsid w:val="00366375"/>
    <w:rsid w:val="00375EB2"/>
    <w:rsid w:val="00377BC0"/>
    <w:rsid w:val="00387FD4"/>
    <w:rsid w:val="00396B0D"/>
    <w:rsid w:val="003B25E0"/>
    <w:rsid w:val="003B4C50"/>
    <w:rsid w:val="003C3853"/>
    <w:rsid w:val="003C398D"/>
    <w:rsid w:val="003C4F5A"/>
    <w:rsid w:val="003E7126"/>
    <w:rsid w:val="00437ADE"/>
    <w:rsid w:val="00443A12"/>
    <w:rsid w:val="00444870"/>
    <w:rsid w:val="0044500A"/>
    <w:rsid w:val="00446D6A"/>
    <w:rsid w:val="00472840"/>
    <w:rsid w:val="004747B8"/>
    <w:rsid w:val="0048357D"/>
    <w:rsid w:val="004875B1"/>
    <w:rsid w:val="00491B00"/>
    <w:rsid w:val="004A1283"/>
    <w:rsid w:val="004A1672"/>
    <w:rsid w:val="004C46B0"/>
    <w:rsid w:val="004C6980"/>
    <w:rsid w:val="004D00DE"/>
    <w:rsid w:val="004D6093"/>
    <w:rsid w:val="004E2D19"/>
    <w:rsid w:val="004E63C0"/>
    <w:rsid w:val="004F4960"/>
    <w:rsid w:val="004F7920"/>
    <w:rsid w:val="00505ACB"/>
    <w:rsid w:val="005078E5"/>
    <w:rsid w:val="0051287D"/>
    <w:rsid w:val="00522E34"/>
    <w:rsid w:val="00526298"/>
    <w:rsid w:val="00533DBF"/>
    <w:rsid w:val="00534768"/>
    <w:rsid w:val="005418A0"/>
    <w:rsid w:val="00542483"/>
    <w:rsid w:val="00544D48"/>
    <w:rsid w:val="00560332"/>
    <w:rsid w:val="00564CDB"/>
    <w:rsid w:val="00566651"/>
    <w:rsid w:val="00574125"/>
    <w:rsid w:val="005A4C47"/>
    <w:rsid w:val="005B6FF1"/>
    <w:rsid w:val="005D6EB5"/>
    <w:rsid w:val="005E22E5"/>
    <w:rsid w:val="005F5801"/>
    <w:rsid w:val="0060125A"/>
    <w:rsid w:val="00603B66"/>
    <w:rsid w:val="00624024"/>
    <w:rsid w:val="00624312"/>
    <w:rsid w:val="00626A11"/>
    <w:rsid w:val="00645D56"/>
    <w:rsid w:val="006553B4"/>
    <w:rsid w:val="006735D5"/>
    <w:rsid w:val="00674D07"/>
    <w:rsid w:val="00684376"/>
    <w:rsid w:val="00695F01"/>
    <w:rsid w:val="006C2731"/>
    <w:rsid w:val="006C2CAA"/>
    <w:rsid w:val="006F21DC"/>
    <w:rsid w:val="006F330C"/>
    <w:rsid w:val="006F3554"/>
    <w:rsid w:val="00705891"/>
    <w:rsid w:val="007078DA"/>
    <w:rsid w:val="00727A8D"/>
    <w:rsid w:val="00741C5E"/>
    <w:rsid w:val="00775842"/>
    <w:rsid w:val="0078642D"/>
    <w:rsid w:val="00792C8C"/>
    <w:rsid w:val="00794DE4"/>
    <w:rsid w:val="00795A80"/>
    <w:rsid w:val="00796DC7"/>
    <w:rsid w:val="007A2076"/>
    <w:rsid w:val="007B53D9"/>
    <w:rsid w:val="007B7EF7"/>
    <w:rsid w:val="007D47FB"/>
    <w:rsid w:val="007E6323"/>
    <w:rsid w:val="007F4421"/>
    <w:rsid w:val="007F5AE4"/>
    <w:rsid w:val="00820063"/>
    <w:rsid w:val="0083091D"/>
    <w:rsid w:val="00853FBD"/>
    <w:rsid w:val="00861BE5"/>
    <w:rsid w:val="0087029B"/>
    <w:rsid w:val="00872977"/>
    <w:rsid w:val="008752A2"/>
    <w:rsid w:val="0088574A"/>
    <w:rsid w:val="00891311"/>
    <w:rsid w:val="00894243"/>
    <w:rsid w:val="00895198"/>
    <w:rsid w:val="00896122"/>
    <w:rsid w:val="008A27CB"/>
    <w:rsid w:val="008B1DE6"/>
    <w:rsid w:val="008B3F8B"/>
    <w:rsid w:val="008C6361"/>
    <w:rsid w:val="008D5A00"/>
    <w:rsid w:val="008D78A1"/>
    <w:rsid w:val="008F0F8E"/>
    <w:rsid w:val="008F4AAA"/>
    <w:rsid w:val="00902F59"/>
    <w:rsid w:val="00922CBB"/>
    <w:rsid w:val="00926C83"/>
    <w:rsid w:val="0095147A"/>
    <w:rsid w:val="00956BC3"/>
    <w:rsid w:val="0096340F"/>
    <w:rsid w:val="00964D51"/>
    <w:rsid w:val="00976312"/>
    <w:rsid w:val="00977399"/>
    <w:rsid w:val="00981EC4"/>
    <w:rsid w:val="0098252C"/>
    <w:rsid w:val="0099061A"/>
    <w:rsid w:val="00990EAA"/>
    <w:rsid w:val="009A24EE"/>
    <w:rsid w:val="009A44E6"/>
    <w:rsid w:val="009C2733"/>
    <w:rsid w:val="009C2B51"/>
    <w:rsid w:val="009C2D2E"/>
    <w:rsid w:val="009C40F5"/>
    <w:rsid w:val="009C59FD"/>
    <w:rsid w:val="009D0E0B"/>
    <w:rsid w:val="009E5229"/>
    <w:rsid w:val="009E6416"/>
    <w:rsid w:val="00A01CED"/>
    <w:rsid w:val="00A1252C"/>
    <w:rsid w:val="00A13F43"/>
    <w:rsid w:val="00A1712C"/>
    <w:rsid w:val="00A1725B"/>
    <w:rsid w:val="00A42054"/>
    <w:rsid w:val="00A63266"/>
    <w:rsid w:val="00A82E1C"/>
    <w:rsid w:val="00AC45F0"/>
    <w:rsid w:val="00AE7BFA"/>
    <w:rsid w:val="00AF20ED"/>
    <w:rsid w:val="00B00FC8"/>
    <w:rsid w:val="00B01AA2"/>
    <w:rsid w:val="00B034C6"/>
    <w:rsid w:val="00B156D0"/>
    <w:rsid w:val="00B252BF"/>
    <w:rsid w:val="00B3343A"/>
    <w:rsid w:val="00B47AE4"/>
    <w:rsid w:val="00B65111"/>
    <w:rsid w:val="00B65634"/>
    <w:rsid w:val="00B75AAF"/>
    <w:rsid w:val="00B7681A"/>
    <w:rsid w:val="00B77D95"/>
    <w:rsid w:val="00B8167D"/>
    <w:rsid w:val="00BA039D"/>
    <w:rsid w:val="00BA20C8"/>
    <w:rsid w:val="00BB1202"/>
    <w:rsid w:val="00BB491D"/>
    <w:rsid w:val="00BD2928"/>
    <w:rsid w:val="00BD3935"/>
    <w:rsid w:val="00BD4BBB"/>
    <w:rsid w:val="00BE7DC0"/>
    <w:rsid w:val="00BF1076"/>
    <w:rsid w:val="00C04C17"/>
    <w:rsid w:val="00C063B5"/>
    <w:rsid w:val="00C10463"/>
    <w:rsid w:val="00C12D40"/>
    <w:rsid w:val="00C148C4"/>
    <w:rsid w:val="00C26F2C"/>
    <w:rsid w:val="00C30517"/>
    <w:rsid w:val="00C3054C"/>
    <w:rsid w:val="00C371F8"/>
    <w:rsid w:val="00C54C6C"/>
    <w:rsid w:val="00C56979"/>
    <w:rsid w:val="00C61685"/>
    <w:rsid w:val="00C63767"/>
    <w:rsid w:val="00C73FE1"/>
    <w:rsid w:val="00C76A1F"/>
    <w:rsid w:val="00C8316C"/>
    <w:rsid w:val="00C92427"/>
    <w:rsid w:val="00CA69BE"/>
    <w:rsid w:val="00CB5885"/>
    <w:rsid w:val="00CC5B1A"/>
    <w:rsid w:val="00CE7DD4"/>
    <w:rsid w:val="00CF5559"/>
    <w:rsid w:val="00CF5812"/>
    <w:rsid w:val="00CF5B87"/>
    <w:rsid w:val="00CF60DF"/>
    <w:rsid w:val="00D01825"/>
    <w:rsid w:val="00D10318"/>
    <w:rsid w:val="00D21340"/>
    <w:rsid w:val="00D32C62"/>
    <w:rsid w:val="00D43B46"/>
    <w:rsid w:val="00D45A5E"/>
    <w:rsid w:val="00D46F14"/>
    <w:rsid w:val="00D54CB4"/>
    <w:rsid w:val="00D87316"/>
    <w:rsid w:val="00D973BB"/>
    <w:rsid w:val="00DA73DA"/>
    <w:rsid w:val="00DD478B"/>
    <w:rsid w:val="00DE30E4"/>
    <w:rsid w:val="00DF10AC"/>
    <w:rsid w:val="00DF51D6"/>
    <w:rsid w:val="00E22055"/>
    <w:rsid w:val="00E22A6D"/>
    <w:rsid w:val="00E31FE6"/>
    <w:rsid w:val="00E45511"/>
    <w:rsid w:val="00E670EA"/>
    <w:rsid w:val="00E7041F"/>
    <w:rsid w:val="00E73828"/>
    <w:rsid w:val="00E8096D"/>
    <w:rsid w:val="00E80D50"/>
    <w:rsid w:val="00E917CE"/>
    <w:rsid w:val="00EA2946"/>
    <w:rsid w:val="00EB1B91"/>
    <w:rsid w:val="00ED01B2"/>
    <w:rsid w:val="00EE0911"/>
    <w:rsid w:val="00EF208F"/>
    <w:rsid w:val="00F13BBA"/>
    <w:rsid w:val="00F2333C"/>
    <w:rsid w:val="00F47A51"/>
    <w:rsid w:val="00F51C44"/>
    <w:rsid w:val="00F530E9"/>
    <w:rsid w:val="00F5509F"/>
    <w:rsid w:val="00F606C5"/>
    <w:rsid w:val="00F62902"/>
    <w:rsid w:val="00F67C3A"/>
    <w:rsid w:val="00F75FE9"/>
    <w:rsid w:val="00F81ACF"/>
    <w:rsid w:val="00F85B07"/>
    <w:rsid w:val="00F911D7"/>
    <w:rsid w:val="00F92790"/>
    <w:rsid w:val="00F96661"/>
    <w:rsid w:val="00FA3766"/>
    <w:rsid w:val="00FA3D25"/>
    <w:rsid w:val="00FB15EA"/>
    <w:rsid w:val="00FC04AA"/>
    <w:rsid w:val="00FD7D49"/>
    <w:rsid w:val="00FE0CCE"/>
    <w:rsid w:val="00FF0114"/>
    <w:rsid w:val="00FF2388"/>
    <w:rsid w:val="00FF4611"/>
    <w:rsid w:val="00FF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3D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bg-BG"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8A1"/>
    <w:pPr>
      <w:autoSpaceDN/>
      <w:spacing w:after="0" w:line="240" w:lineRule="auto"/>
      <w:textAlignment w:val="auto"/>
    </w:pPr>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0346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3464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03464B"/>
    <w:pPr>
      <w:spacing w:before="100" w:beforeAutospacing="1" w:after="100" w:afterAutospacing="1"/>
      <w:outlineLvl w:val="2"/>
    </w:pPr>
    <w:rPr>
      <w:b/>
      <w:bCs/>
      <w:sz w:val="27"/>
      <w:szCs w:val="27"/>
    </w:rPr>
  </w:style>
  <w:style w:type="paragraph" w:styleId="Heading4">
    <w:name w:val="heading 4"/>
    <w:basedOn w:val="Normal"/>
    <w:link w:val="Heading4Char"/>
    <w:uiPriority w:val="9"/>
    <w:rsid w:val="0003464B"/>
    <w:pPr>
      <w:spacing w:before="100" w:beforeAutospacing="1" w:after="100" w:afterAutospacing="1"/>
      <w:outlineLvl w:val="3"/>
    </w:pPr>
    <w:rPr>
      <w:b/>
      <w:bCs/>
    </w:rPr>
  </w:style>
  <w:style w:type="paragraph" w:styleId="Heading5">
    <w:name w:val="heading 5"/>
    <w:basedOn w:val="Normal"/>
    <w:link w:val="Heading5Char"/>
    <w:uiPriority w:val="9"/>
    <w:rsid w:val="0003464B"/>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64B"/>
    <w:rPr>
      <w:rFonts w:asciiTheme="majorHAnsi" w:eastAsiaTheme="majorEastAsia" w:hAnsiTheme="majorHAnsi" w:cstheme="majorBidi"/>
      <w:color w:val="2E74B5" w:themeColor="accent1" w:themeShade="BF"/>
      <w:sz w:val="32"/>
      <w:szCs w:val="32"/>
      <w:lang w:eastAsia="bg-BG"/>
    </w:rPr>
  </w:style>
  <w:style w:type="character" w:customStyle="1" w:styleId="Heading2Char">
    <w:name w:val="Heading 2 Char"/>
    <w:basedOn w:val="DefaultParagraphFont"/>
    <w:link w:val="Heading2"/>
    <w:uiPriority w:val="9"/>
    <w:rsid w:val="0003464B"/>
    <w:rPr>
      <w:rFonts w:ascii="Times New Roman" w:eastAsia="Times New Roman" w:hAnsi="Times New Roman"/>
      <w:b/>
      <w:bCs/>
      <w:sz w:val="36"/>
      <w:szCs w:val="36"/>
      <w:lang w:eastAsia="en-GB"/>
    </w:rPr>
  </w:style>
  <w:style w:type="character" w:customStyle="1" w:styleId="Heading3Char">
    <w:name w:val="Heading 3 Char"/>
    <w:basedOn w:val="DefaultParagraphFont"/>
    <w:link w:val="Heading3"/>
    <w:uiPriority w:val="9"/>
    <w:rsid w:val="0003464B"/>
    <w:rPr>
      <w:rFonts w:ascii="Times New Roman" w:eastAsia="Times New Roman" w:hAnsi="Times New Roman"/>
      <w:b/>
      <w:bCs/>
      <w:sz w:val="27"/>
      <w:szCs w:val="27"/>
      <w:lang w:eastAsia="en-GB"/>
    </w:rPr>
  </w:style>
  <w:style w:type="character" w:customStyle="1" w:styleId="Heading4Char">
    <w:name w:val="Heading 4 Char"/>
    <w:basedOn w:val="DefaultParagraphFont"/>
    <w:link w:val="Heading4"/>
    <w:uiPriority w:val="9"/>
    <w:rsid w:val="0003464B"/>
    <w:rPr>
      <w:rFonts w:ascii="Times New Roman" w:eastAsia="Times New Roman" w:hAnsi="Times New Roman"/>
      <w:b/>
      <w:bCs/>
      <w:sz w:val="24"/>
      <w:szCs w:val="24"/>
      <w:lang w:eastAsia="en-GB"/>
    </w:rPr>
  </w:style>
  <w:style w:type="character" w:customStyle="1" w:styleId="Heading5Char">
    <w:name w:val="Heading 5 Char"/>
    <w:basedOn w:val="DefaultParagraphFont"/>
    <w:link w:val="Heading5"/>
    <w:uiPriority w:val="9"/>
    <w:rsid w:val="0003464B"/>
    <w:rPr>
      <w:rFonts w:ascii="Times New Roman" w:eastAsia="Times New Roman" w:hAnsi="Times New Roman"/>
      <w:b/>
      <w:bCs/>
      <w:sz w:val="20"/>
      <w:szCs w:val="20"/>
      <w:lang w:eastAsia="en-GB"/>
    </w:rPr>
  </w:style>
  <w:style w:type="paragraph" w:styleId="ListParagraph">
    <w:name w:val="List Paragraph"/>
    <w:basedOn w:val="Normal"/>
    <w:rsid w:val="009D0E0B"/>
    <w:pPr>
      <w:ind w:left="720"/>
    </w:pPr>
  </w:style>
  <w:style w:type="paragraph" w:styleId="Quote">
    <w:name w:val="Quote"/>
    <w:aliases w:val="normal 2"/>
    <w:basedOn w:val="Normal"/>
    <w:next w:val="Normal"/>
    <w:link w:val="QuoteChar"/>
    <w:uiPriority w:val="29"/>
    <w:qFormat/>
    <w:rsid w:val="00C61685"/>
    <w:pPr>
      <w:spacing w:before="120"/>
      <w:ind w:firstLine="567"/>
      <w:jc w:val="both"/>
    </w:pPr>
    <w:rPr>
      <w:iCs/>
      <w:color w:val="000000" w:themeColor="text1"/>
    </w:rPr>
  </w:style>
  <w:style w:type="character" w:customStyle="1" w:styleId="QuoteChar">
    <w:name w:val="Quote Char"/>
    <w:aliases w:val="normal 2 Char"/>
    <w:basedOn w:val="DefaultParagraphFont"/>
    <w:link w:val="Quote"/>
    <w:uiPriority w:val="29"/>
    <w:rsid w:val="00C61685"/>
    <w:rPr>
      <w:rFonts w:ascii="Times New Roman" w:eastAsia="Times New Roman" w:hAnsi="Times New Roman"/>
      <w:iCs/>
      <w:color w:val="000000" w:themeColor="text1"/>
      <w:sz w:val="24"/>
      <w:lang w:eastAsia="bg-BG"/>
    </w:rPr>
  </w:style>
  <w:style w:type="character" w:styleId="CommentReference">
    <w:name w:val="annotation reference"/>
    <w:basedOn w:val="DefaultParagraphFont"/>
    <w:uiPriority w:val="99"/>
    <w:semiHidden/>
    <w:unhideWhenUsed/>
    <w:rsid w:val="003C398D"/>
    <w:rPr>
      <w:sz w:val="16"/>
      <w:szCs w:val="16"/>
    </w:rPr>
  </w:style>
  <w:style w:type="paragraph" w:styleId="BalloonText">
    <w:name w:val="Balloon Text"/>
    <w:basedOn w:val="Normal"/>
    <w:link w:val="BalloonTextChar"/>
    <w:uiPriority w:val="99"/>
    <w:semiHidden/>
    <w:unhideWhenUsed/>
    <w:rsid w:val="003C398D"/>
    <w:rPr>
      <w:rFonts w:ascii="Tahoma" w:hAnsi="Tahoma" w:cs="Tahoma"/>
      <w:sz w:val="16"/>
      <w:szCs w:val="16"/>
    </w:rPr>
  </w:style>
  <w:style w:type="character" w:customStyle="1" w:styleId="BalloonTextChar">
    <w:name w:val="Balloon Text Char"/>
    <w:basedOn w:val="DefaultParagraphFont"/>
    <w:link w:val="BalloonText"/>
    <w:uiPriority w:val="99"/>
    <w:semiHidden/>
    <w:rsid w:val="003C398D"/>
    <w:rPr>
      <w:rFonts w:ascii="Tahoma" w:eastAsia="Times New Roman" w:hAnsi="Tahoma" w:cs="Tahoma"/>
      <w:sz w:val="16"/>
      <w:szCs w:val="16"/>
      <w:lang w:eastAsia="bg-BG"/>
    </w:rPr>
  </w:style>
  <w:style w:type="paragraph" w:styleId="NormalWeb">
    <w:name w:val="Normal (Web)"/>
    <w:basedOn w:val="Normal"/>
    <w:uiPriority w:val="99"/>
    <w:unhideWhenUsed/>
    <w:rsid w:val="0003464B"/>
    <w:pPr>
      <w:spacing w:before="100" w:beforeAutospacing="1" w:after="100" w:afterAutospacing="1"/>
    </w:pPr>
  </w:style>
  <w:style w:type="character" w:styleId="Hyperlink">
    <w:name w:val="Hyperlink"/>
    <w:basedOn w:val="DefaultParagraphFont"/>
    <w:uiPriority w:val="99"/>
    <w:unhideWhenUsed/>
    <w:rsid w:val="0003464B"/>
    <w:rPr>
      <w:color w:val="0000FF"/>
      <w:u w:val="single"/>
    </w:rPr>
  </w:style>
  <w:style w:type="paragraph" w:styleId="HTMLPreformatted">
    <w:name w:val="HTML Preformatted"/>
    <w:basedOn w:val="Normal"/>
    <w:link w:val="HTMLPreformattedChar"/>
    <w:uiPriority w:val="99"/>
    <w:unhideWhenUsed/>
    <w:rsid w:val="0003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3464B"/>
    <w:rPr>
      <w:rFonts w:ascii="Courier New" w:eastAsia="Times New Roman" w:hAnsi="Courier New" w:cs="Courier New"/>
      <w:sz w:val="20"/>
      <w:szCs w:val="20"/>
      <w:lang w:eastAsia="en-GB"/>
    </w:rPr>
  </w:style>
  <w:style w:type="character" w:styleId="Strong">
    <w:name w:val="Strong"/>
    <w:basedOn w:val="DefaultParagraphFont"/>
    <w:uiPriority w:val="22"/>
    <w:qFormat/>
    <w:rsid w:val="0003464B"/>
    <w:rPr>
      <w:b/>
      <w:bCs/>
    </w:rPr>
  </w:style>
  <w:style w:type="character" w:customStyle="1" w:styleId="coderay">
    <w:name w:val="coderay"/>
    <w:basedOn w:val="DefaultParagraphFont"/>
    <w:rsid w:val="0003464B"/>
  </w:style>
  <w:style w:type="character" w:customStyle="1" w:styleId="integer">
    <w:name w:val="integer"/>
    <w:basedOn w:val="DefaultParagraphFont"/>
    <w:rsid w:val="0003464B"/>
  </w:style>
  <w:style w:type="character" w:customStyle="1" w:styleId="delimiter">
    <w:name w:val="delimiter"/>
    <w:basedOn w:val="DefaultParagraphFont"/>
    <w:rsid w:val="0003464B"/>
  </w:style>
  <w:style w:type="character" w:customStyle="1" w:styleId="content">
    <w:name w:val="content"/>
    <w:basedOn w:val="DefaultParagraphFont"/>
    <w:rsid w:val="0003464B"/>
  </w:style>
  <w:style w:type="character" w:customStyle="1" w:styleId="float">
    <w:name w:val="float"/>
    <w:basedOn w:val="DefaultParagraphFont"/>
    <w:rsid w:val="0003464B"/>
  </w:style>
  <w:style w:type="character" w:styleId="Emphasis">
    <w:name w:val="Emphasis"/>
    <w:basedOn w:val="DefaultParagraphFont"/>
    <w:uiPriority w:val="20"/>
    <w:qFormat/>
    <w:rsid w:val="0003464B"/>
    <w:rPr>
      <w:i/>
      <w:iCs/>
    </w:rPr>
  </w:style>
  <w:style w:type="character" w:styleId="FollowedHyperlink">
    <w:name w:val="FollowedHyperlink"/>
    <w:basedOn w:val="DefaultParagraphFont"/>
    <w:uiPriority w:val="99"/>
    <w:semiHidden/>
    <w:unhideWhenUsed/>
    <w:rsid w:val="00B8167D"/>
    <w:rPr>
      <w:color w:val="954F72" w:themeColor="followedHyperlink"/>
      <w:u w:val="single"/>
    </w:rPr>
  </w:style>
  <w:style w:type="paragraph" w:customStyle="1" w:styleId="m">
    <w:name w:val="m"/>
    <w:basedOn w:val="Normal"/>
    <w:rsid w:val="001A082D"/>
    <w:pPr>
      <w:spacing w:before="100" w:beforeAutospacing="1" w:after="100" w:afterAutospacing="1"/>
    </w:pPr>
    <w:rPr>
      <w:lang w:val="en-US" w:eastAsia="en-US"/>
    </w:rPr>
  </w:style>
  <w:style w:type="paragraph" w:customStyle="1" w:styleId="Standard">
    <w:name w:val="Standard"/>
    <w:rsid w:val="00CB5885"/>
    <w:pPr>
      <w:suppressAutoHyphens/>
      <w:spacing w:after="0" w:line="240" w:lineRule="auto"/>
      <w:jc w:val="both"/>
      <w:textAlignment w:val="auto"/>
    </w:pPr>
    <w:rPr>
      <w:rFonts w:ascii="Arial Narrow" w:eastAsia="SimSun" w:hAnsi="Arial Narrow" w:cs="F"/>
      <w:kern w:val="3"/>
      <w:sz w:val="20"/>
      <w:lang w:val="en-US"/>
    </w:rPr>
  </w:style>
  <w:style w:type="paragraph" w:styleId="Header">
    <w:name w:val="header"/>
    <w:basedOn w:val="Normal"/>
    <w:link w:val="HeaderChar"/>
    <w:uiPriority w:val="99"/>
    <w:unhideWhenUsed/>
    <w:rsid w:val="00DE30E4"/>
    <w:pPr>
      <w:tabs>
        <w:tab w:val="center" w:pos="4680"/>
        <w:tab w:val="right" w:pos="9360"/>
      </w:tabs>
    </w:pPr>
  </w:style>
  <w:style w:type="character" w:customStyle="1" w:styleId="HeaderChar">
    <w:name w:val="Header Char"/>
    <w:basedOn w:val="DefaultParagraphFont"/>
    <w:link w:val="Header"/>
    <w:uiPriority w:val="99"/>
    <w:rsid w:val="00DE30E4"/>
    <w:rPr>
      <w:rFonts w:eastAsia="Times New Roman"/>
      <w:lang w:eastAsia="bg-BG"/>
    </w:rPr>
  </w:style>
  <w:style w:type="paragraph" w:styleId="Footer">
    <w:name w:val="footer"/>
    <w:basedOn w:val="Normal"/>
    <w:link w:val="FooterChar"/>
    <w:uiPriority w:val="99"/>
    <w:unhideWhenUsed/>
    <w:rsid w:val="00DE30E4"/>
    <w:pPr>
      <w:tabs>
        <w:tab w:val="center" w:pos="4680"/>
        <w:tab w:val="right" w:pos="9360"/>
      </w:tabs>
    </w:pPr>
  </w:style>
  <w:style w:type="character" w:customStyle="1" w:styleId="FooterChar">
    <w:name w:val="Footer Char"/>
    <w:basedOn w:val="DefaultParagraphFont"/>
    <w:link w:val="Footer"/>
    <w:uiPriority w:val="99"/>
    <w:rsid w:val="00DE30E4"/>
    <w:rPr>
      <w:rFonts w:eastAsia="Times New Roman"/>
      <w:lang w:eastAsia="bg-BG"/>
    </w:rPr>
  </w:style>
  <w:style w:type="paragraph" w:styleId="CommentText">
    <w:name w:val="annotation text"/>
    <w:basedOn w:val="Normal"/>
    <w:link w:val="CommentTextChar"/>
    <w:uiPriority w:val="99"/>
    <w:unhideWhenUsed/>
    <w:rsid w:val="00C56979"/>
    <w:rPr>
      <w:sz w:val="20"/>
      <w:szCs w:val="20"/>
    </w:rPr>
  </w:style>
  <w:style w:type="character" w:customStyle="1" w:styleId="CommentTextChar">
    <w:name w:val="Comment Text Char"/>
    <w:basedOn w:val="DefaultParagraphFont"/>
    <w:link w:val="CommentText"/>
    <w:uiPriority w:val="99"/>
    <w:rsid w:val="00C56979"/>
    <w:rPr>
      <w:rFonts w:eastAsia="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C56979"/>
    <w:rPr>
      <w:b/>
      <w:bCs/>
    </w:rPr>
  </w:style>
  <w:style w:type="character" w:customStyle="1" w:styleId="CommentSubjectChar">
    <w:name w:val="Comment Subject Char"/>
    <w:basedOn w:val="CommentTextChar"/>
    <w:link w:val="CommentSubject"/>
    <w:uiPriority w:val="99"/>
    <w:semiHidden/>
    <w:rsid w:val="00C56979"/>
    <w:rPr>
      <w:rFonts w:eastAsia="Times New Roman"/>
      <w:b/>
      <w:bCs/>
      <w:sz w:val="20"/>
      <w:szCs w:val="20"/>
      <w:lang w:eastAsia="bg-BG"/>
    </w:rPr>
  </w:style>
  <w:style w:type="paragraph" w:customStyle="1" w:styleId="normal1">
    <w:name w:val="normal 1"/>
    <w:basedOn w:val="Quote"/>
    <w:link w:val="normal1Char"/>
    <w:qFormat/>
    <w:rsid w:val="00C61685"/>
    <w:pPr>
      <w:spacing w:before="0"/>
    </w:pPr>
    <w:rPr>
      <w:color w:val="auto"/>
    </w:rPr>
  </w:style>
  <w:style w:type="character" w:customStyle="1" w:styleId="normal1Char">
    <w:name w:val="normal 1 Char"/>
    <w:basedOn w:val="QuoteChar"/>
    <w:link w:val="normal1"/>
    <w:rsid w:val="00C61685"/>
    <w:rPr>
      <w:rFonts w:ascii="Times New Roman" w:eastAsia="Times New Roman" w:hAnsi="Times New Roman"/>
      <w:iCs/>
      <w:color w:val="000000" w:themeColor="text1"/>
      <w:sz w:val="24"/>
      <w:lang w:eastAsia="bg-BG"/>
    </w:rPr>
  </w:style>
  <w:style w:type="table" w:styleId="TableGrid">
    <w:name w:val="Table Grid"/>
    <w:basedOn w:val="TableNormal"/>
    <w:uiPriority w:val="39"/>
    <w:rsid w:val="00976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4747B8"/>
    <w:rPr>
      <w:rFonts w:ascii="Courier New" w:eastAsia="Times New Roman" w:hAnsi="Courier New" w:cs="Courier New"/>
      <w:sz w:val="20"/>
      <w:szCs w:val="20"/>
    </w:rPr>
  </w:style>
  <w:style w:type="character" w:customStyle="1" w:styleId="p">
    <w:name w:val="p"/>
    <w:basedOn w:val="DefaultParagraphFont"/>
    <w:rsid w:val="004747B8"/>
  </w:style>
  <w:style w:type="character" w:customStyle="1" w:styleId="w">
    <w:name w:val="w"/>
    <w:basedOn w:val="DefaultParagraphFont"/>
    <w:rsid w:val="004747B8"/>
  </w:style>
  <w:style w:type="character" w:customStyle="1" w:styleId="nl">
    <w:name w:val="nl"/>
    <w:basedOn w:val="DefaultParagraphFont"/>
    <w:rsid w:val="004747B8"/>
  </w:style>
  <w:style w:type="character" w:customStyle="1" w:styleId="s2">
    <w:name w:val="s2"/>
    <w:basedOn w:val="DefaultParagraphFont"/>
    <w:rsid w:val="004747B8"/>
  </w:style>
  <w:style w:type="character" w:customStyle="1" w:styleId="mi">
    <w:name w:val="mi"/>
    <w:basedOn w:val="DefaultParagraphFont"/>
    <w:rsid w:val="004747B8"/>
  </w:style>
  <w:style w:type="character" w:customStyle="1" w:styleId="mf">
    <w:name w:val="mf"/>
    <w:basedOn w:val="DefaultParagraphFont"/>
    <w:rsid w:val="004747B8"/>
  </w:style>
  <w:style w:type="character" w:customStyle="1" w:styleId="nx">
    <w:name w:val="nx"/>
    <w:basedOn w:val="DefaultParagraphFont"/>
    <w:rsid w:val="004747B8"/>
  </w:style>
  <w:style w:type="character" w:customStyle="1" w:styleId="dl">
    <w:name w:val="dl"/>
    <w:basedOn w:val="DefaultParagraphFont"/>
    <w:rsid w:val="00474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5078">
      <w:bodyDiv w:val="1"/>
      <w:marLeft w:val="0"/>
      <w:marRight w:val="0"/>
      <w:marTop w:val="0"/>
      <w:marBottom w:val="0"/>
      <w:divBdr>
        <w:top w:val="none" w:sz="0" w:space="0" w:color="auto"/>
        <w:left w:val="none" w:sz="0" w:space="0" w:color="auto"/>
        <w:bottom w:val="none" w:sz="0" w:space="0" w:color="auto"/>
        <w:right w:val="none" w:sz="0" w:space="0" w:color="auto"/>
      </w:divBdr>
      <w:divsChild>
        <w:div w:id="1052190027">
          <w:marLeft w:val="0"/>
          <w:marRight w:val="0"/>
          <w:marTop w:val="75"/>
          <w:marBottom w:val="75"/>
          <w:divBdr>
            <w:top w:val="none" w:sz="0" w:space="0" w:color="auto"/>
            <w:left w:val="none" w:sz="0" w:space="0" w:color="auto"/>
            <w:bottom w:val="none" w:sz="0" w:space="0" w:color="auto"/>
            <w:right w:val="none" w:sz="0" w:space="0" w:color="auto"/>
          </w:divBdr>
        </w:div>
        <w:div w:id="1000962239">
          <w:marLeft w:val="0"/>
          <w:marRight w:val="0"/>
          <w:marTop w:val="75"/>
          <w:marBottom w:val="75"/>
          <w:divBdr>
            <w:top w:val="none" w:sz="0" w:space="0" w:color="auto"/>
            <w:left w:val="none" w:sz="0" w:space="0" w:color="auto"/>
            <w:bottom w:val="none" w:sz="0" w:space="0" w:color="auto"/>
            <w:right w:val="none" w:sz="0" w:space="0" w:color="auto"/>
          </w:divBdr>
        </w:div>
        <w:div w:id="1517689211">
          <w:marLeft w:val="0"/>
          <w:marRight w:val="0"/>
          <w:marTop w:val="75"/>
          <w:marBottom w:val="75"/>
          <w:divBdr>
            <w:top w:val="none" w:sz="0" w:space="0" w:color="auto"/>
            <w:left w:val="none" w:sz="0" w:space="0" w:color="auto"/>
            <w:bottom w:val="none" w:sz="0" w:space="0" w:color="auto"/>
            <w:right w:val="none" w:sz="0" w:space="0" w:color="auto"/>
          </w:divBdr>
        </w:div>
        <w:div w:id="9842168">
          <w:marLeft w:val="0"/>
          <w:marRight w:val="0"/>
          <w:marTop w:val="75"/>
          <w:marBottom w:val="75"/>
          <w:divBdr>
            <w:top w:val="none" w:sz="0" w:space="0" w:color="auto"/>
            <w:left w:val="none" w:sz="0" w:space="0" w:color="auto"/>
            <w:bottom w:val="none" w:sz="0" w:space="0" w:color="auto"/>
            <w:right w:val="none" w:sz="0" w:space="0" w:color="auto"/>
          </w:divBdr>
        </w:div>
        <w:div w:id="1324162318">
          <w:marLeft w:val="0"/>
          <w:marRight w:val="0"/>
          <w:marTop w:val="75"/>
          <w:marBottom w:val="75"/>
          <w:divBdr>
            <w:top w:val="none" w:sz="0" w:space="0" w:color="auto"/>
            <w:left w:val="none" w:sz="0" w:space="0" w:color="auto"/>
            <w:bottom w:val="none" w:sz="0" w:space="0" w:color="auto"/>
            <w:right w:val="none" w:sz="0" w:space="0" w:color="auto"/>
          </w:divBdr>
        </w:div>
        <w:div w:id="1103696131">
          <w:marLeft w:val="0"/>
          <w:marRight w:val="0"/>
          <w:marTop w:val="75"/>
          <w:marBottom w:val="75"/>
          <w:divBdr>
            <w:top w:val="none" w:sz="0" w:space="0" w:color="auto"/>
            <w:left w:val="none" w:sz="0" w:space="0" w:color="auto"/>
            <w:bottom w:val="none" w:sz="0" w:space="0" w:color="auto"/>
            <w:right w:val="none" w:sz="0" w:space="0" w:color="auto"/>
          </w:divBdr>
        </w:div>
        <w:div w:id="1038244057">
          <w:marLeft w:val="0"/>
          <w:marRight w:val="0"/>
          <w:marTop w:val="75"/>
          <w:marBottom w:val="75"/>
          <w:divBdr>
            <w:top w:val="none" w:sz="0" w:space="0" w:color="auto"/>
            <w:left w:val="none" w:sz="0" w:space="0" w:color="auto"/>
            <w:bottom w:val="none" w:sz="0" w:space="0" w:color="auto"/>
            <w:right w:val="none" w:sz="0" w:space="0" w:color="auto"/>
          </w:divBdr>
        </w:div>
        <w:div w:id="563688012">
          <w:marLeft w:val="0"/>
          <w:marRight w:val="0"/>
          <w:marTop w:val="75"/>
          <w:marBottom w:val="75"/>
          <w:divBdr>
            <w:top w:val="none" w:sz="0" w:space="0" w:color="auto"/>
            <w:left w:val="none" w:sz="0" w:space="0" w:color="auto"/>
            <w:bottom w:val="none" w:sz="0" w:space="0" w:color="auto"/>
            <w:right w:val="none" w:sz="0" w:space="0" w:color="auto"/>
          </w:divBdr>
        </w:div>
        <w:div w:id="394547294">
          <w:marLeft w:val="0"/>
          <w:marRight w:val="0"/>
          <w:marTop w:val="75"/>
          <w:marBottom w:val="75"/>
          <w:divBdr>
            <w:top w:val="none" w:sz="0" w:space="0" w:color="auto"/>
            <w:left w:val="none" w:sz="0" w:space="0" w:color="auto"/>
            <w:bottom w:val="none" w:sz="0" w:space="0" w:color="auto"/>
            <w:right w:val="none" w:sz="0" w:space="0" w:color="auto"/>
          </w:divBdr>
        </w:div>
        <w:div w:id="1370641664">
          <w:marLeft w:val="0"/>
          <w:marRight w:val="0"/>
          <w:marTop w:val="75"/>
          <w:marBottom w:val="75"/>
          <w:divBdr>
            <w:top w:val="none" w:sz="0" w:space="0" w:color="auto"/>
            <w:left w:val="none" w:sz="0" w:space="0" w:color="auto"/>
            <w:bottom w:val="none" w:sz="0" w:space="0" w:color="auto"/>
            <w:right w:val="none" w:sz="0" w:space="0" w:color="auto"/>
          </w:divBdr>
        </w:div>
      </w:divsChild>
    </w:div>
    <w:div w:id="139033455">
      <w:bodyDiv w:val="1"/>
      <w:marLeft w:val="0"/>
      <w:marRight w:val="0"/>
      <w:marTop w:val="0"/>
      <w:marBottom w:val="0"/>
      <w:divBdr>
        <w:top w:val="none" w:sz="0" w:space="0" w:color="auto"/>
        <w:left w:val="none" w:sz="0" w:space="0" w:color="auto"/>
        <w:bottom w:val="none" w:sz="0" w:space="0" w:color="auto"/>
        <w:right w:val="none" w:sz="0" w:space="0" w:color="auto"/>
      </w:divBdr>
    </w:div>
    <w:div w:id="167865991">
      <w:bodyDiv w:val="1"/>
      <w:marLeft w:val="0"/>
      <w:marRight w:val="0"/>
      <w:marTop w:val="0"/>
      <w:marBottom w:val="0"/>
      <w:divBdr>
        <w:top w:val="none" w:sz="0" w:space="0" w:color="auto"/>
        <w:left w:val="none" w:sz="0" w:space="0" w:color="auto"/>
        <w:bottom w:val="none" w:sz="0" w:space="0" w:color="auto"/>
        <w:right w:val="none" w:sz="0" w:space="0" w:color="auto"/>
      </w:divBdr>
      <w:divsChild>
        <w:div w:id="1915578291">
          <w:marLeft w:val="0"/>
          <w:marRight w:val="0"/>
          <w:marTop w:val="75"/>
          <w:marBottom w:val="75"/>
          <w:divBdr>
            <w:top w:val="none" w:sz="0" w:space="0" w:color="auto"/>
            <w:left w:val="none" w:sz="0" w:space="0" w:color="auto"/>
            <w:bottom w:val="none" w:sz="0" w:space="0" w:color="auto"/>
            <w:right w:val="none" w:sz="0" w:space="0" w:color="auto"/>
          </w:divBdr>
        </w:div>
        <w:div w:id="1487937858">
          <w:marLeft w:val="0"/>
          <w:marRight w:val="0"/>
          <w:marTop w:val="75"/>
          <w:marBottom w:val="75"/>
          <w:divBdr>
            <w:top w:val="none" w:sz="0" w:space="0" w:color="auto"/>
            <w:left w:val="none" w:sz="0" w:space="0" w:color="auto"/>
            <w:bottom w:val="none" w:sz="0" w:space="0" w:color="auto"/>
            <w:right w:val="none" w:sz="0" w:space="0" w:color="auto"/>
          </w:divBdr>
        </w:div>
        <w:div w:id="2003972025">
          <w:marLeft w:val="0"/>
          <w:marRight w:val="0"/>
          <w:marTop w:val="75"/>
          <w:marBottom w:val="75"/>
          <w:divBdr>
            <w:top w:val="none" w:sz="0" w:space="0" w:color="auto"/>
            <w:left w:val="none" w:sz="0" w:space="0" w:color="auto"/>
            <w:bottom w:val="none" w:sz="0" w:space="0" w:color="auto"/>
            <w:right w:val="none" w:sz="0" w:space="0" w:color="auto"/>
          </w:divBdr>
        </w:div>
        <w:div w:id="1497070182">
          <w:marLeft w:val="0"/>
          <w:marRight w:val="0"/>
          <w:marTop w:val="75"/>
          <w:marBottom w:val="75"/>
          <w:divBdr>
            <w:top w:val="none" w:sz="0" w:space="0" w:color="auto"/>
            <w:left w:val="none" w:sz="0" w:space="0" w:color="auto"/>
            <w:bottom w:val="none" w:sz="0" w:space="0" w:color="auto"/>
            <w:right w:val="none" w:sz="0" w:space="0" w:color="auto"/>
          </w:divBdr>
        </w:div>
        <w:div w:id="1406144933">
          <w:marLeft w:val="0"/>
          <w:marRight w:val="0"/>
          <w:marTop w:val="75"/>
          <w:marBottom w:val="75"/>
          <w:divBdr>
            <w:top w:val="none" w:sz="0" w:space="0" w:color="auto"/>
            <w:left w:val="none" w:sz="0" w:space="0" w:color="auto"/>
            <w:bottom w:val="none" w:sz="0" w:space="0" w:color="auto"/>
            <w:right w:val="none" w:sz="0" w:space="0" w:color="auto"/>
          </w:divBdr>
        </w:div>
        <w:div w:id="1756049435">
          <w:marLeft w:val="0"/>
          <w:marRight w:val="0"/>
          <w:marTop w:val="75"/>
          <w:marBottom w:val="75"/>
          <w:divBdr>
            <w:top w:val="none" w:sz="0" w:space="0" w:color="auto"/>
            <w:left w:val="none" w:sz="0" w:space="0" w:color="auto"/>
            <w:bottom w:val="none" w:sz="0" w:space="0" w:color="auto"/>
            <w:right w:val="none" w:sz="0" w:space="0" w:color="auto"/>
          </w:divBdr>
        </w:div>
        <w:div w:id="283077006">
          <w:marLeft w:val="0"/>
          <w:marRight w:val="0"/>
          <w:marTop w:val="75"/>
          <w:marBottom w:val="75"/>
          <w:divBdr>
            <w:top w:val="none" w:sz="0" w:space="0" w:color="auto"/>
            <w:left w:val="none" w:sz="0" w:space="0" w:color="auto"/>
            <w:bottom w:val="none" w:sz="0" w:space="0" w:color="auto"/>
            <w:right w:val="none" w:sz="0" w:space="0" w:color="auto"/>
          </w:divBdr>
        </w:div>
      </w:divsChild>
    </w:div>
    <w:div w:id="229122526">
      <w:bodyDiv w:val="1"/>
      <w:marLeft w:val="0"/>
      <w:marRight w:val="0"/>
      <w:marTop w:val="0"/>
      <w:marBottom w:val="0"/>
      <w:divBdr>
        <w:top w:val="none" w:sz="0" w:space="0" w:color="auto"/>
        <w:left w:val="none" w:sz="0" w:space="0" w:color="auto"/>
        <w:bottom w:val="none" w:sz="0" w:space="0" w:color="auto"/>
        <w:right w:val="none" w:sz="0" w:space="0" w:color="auto"/>
      </w:divBdr>
    </w:div>
    <w:div w:id="238371777">
      <w:bodyDiv w:val="1"/>
      <w:marLeft w:val="0"/>
      <w:marRight w:val="0"/>
      <w:marTop w:val="0"/>
      <w:marBottom w:val="0"/>
      <w:divBdr>
        <w:top w:val="none" w:sz="0" w:space="0" w:color="auto"/>
        <w:left w:val="none" w:sz="0" w:space="0" w:color="auto"/>
        <w:bottom w:val="none" w:sz="0" w:space="0" w:color="auto"/>
        <w:right w:val="none" w:sz="0" w:space="0" w:color="auto"/>
      </w:divBdr>
      <w:divsChild>
        <w:div w:id="1990131931">
          <w:marLeft w:val="0"/>
          <w:marRight w:val="0"/>
          <w:marTop w:val="75"/>
          <w:marBottom w:val="75"/>
          <w:divBdr>
            <w:top w:val="none" w:sz="0" w:space="0" w:color="auto"/>
            <w:left w:val="none" w:sz="0" w:space="0" w:color="auto"/>
            <w:bottom w:val="none" w:sz="0" w:space="0" w:color="auto"/>
            <w:right w:val="none" w:sz="0" w:space="0" w:color="auto"/>
          </w:divBdr>
        </w:div>
        <w:div w:id="1589147515">
          <w:marLeft w:val="0"/>
          <w:marRight w:val="0"/>
          <w:marTop w:val="75"/>
          <w:marBottom w:val="75"/>
          <w:divBdr>
            <w:top w:val="none" w:sz="0" w:space="0" w:color="auto"/>
            <w:left w:val="none" w:sz="0" w:space="0" w:color="auto"/>
            <w:bottom w:val="none" w:sz="0" w:space="0" w:color="auto"/>
            <w:right w:val="none" w:sz="0" w:space="0" w:color="auto"/>
          </w:divBdr>
        </w:div>
        <w:div w:id="1572157254">
          <w:marLeft w:val="0"/>
          <w:marRight w:val="0"/>
          <w:marTop w:val="75"/>
          <w:marBottom w:val="75"/>
          <w:divBdr>
            <w:top w:val="none" w:sz="0" w:space="0" w:color="auto"/>
            <w:left w:val="none" w:sz="0" w:space="0" w:color="auto"/>
            <w:bottom w:val="none" w:sz="0" w:space="0" w:color="auto"/>
            <w:right w:val="none" w:sz="0" w:space="0" w:color="auto"/>
          </w:divBdr>
        </w:div>
        <w:div w:id="91754269">
          <w:marLeft w:val="0"/>
          <w:marRight w:val="0"/>
          <w:marTop w:val="75"/>
          <w:marBottom w:val="75"/>
          <w:divBdr>
            <w:top w:val="none" w:sz="0" w:space="0" w:color="auto"/>
            <w:left w:val="none" w:sz="0" w:space="0" w:color="auto"/>
            <w:bottom w:val="none" w:sz="0" w:space="0" w:color="auto"/>
            <w:right w:val="none" w:sz="0" w:space="0" w:color="auto"/>
          </w:divBdr>
        </w:div>
        <w:div w:id="1638146714">
          <w:marLeft w:val="0"/>
          <w:marRight w:val="0"/>
          <w:marTop w:val="75"/>
          <w:marBottom w:val="75"/>
          <w:divBdr>
            <w:top w:val="none" w:sz="0" w:space="0" w:color="auto"/>
            <w:left w:val="none" w:sz="0" w:space="0" w:color="auto"/>
            <w:bottom w:val="none" w:sz="0" w:space="0" w:color="auto"/>
            <w:right w:val="none" w:sz="0" w:space="0" w:color="auto"/>
          </w:divBdr>
        </w:div>
        <w:div w:id="1910650105">
          <w:marLeft w:val="0"/>
          <w:marRight w:val="0"/>
          <w:marTop w:val="75"/>
          <w:marBottom w:val="75"/>
          <w:divBdr>
            <w:top w:val="none" w:sz="0" w:space="0" w:color="auto"/>
            <w:left w:val="none" w:sz="0" w:space="0" w:color="auto"/>
            <w:bottom w:val="none" w:sz="0" w:space="0" w:color="auto"/>
            <w:right w:val="none" w:sz="0" w:space="0" w:color="auto"/>
          </w:divBdr>
        </w:div>
        <w:div w:id="1556314349">
          <w:marLeft w:val="0"/>
          <w:marRight w:val="0"/>
          <w:marTop w:val="75"/>
          <w:marBottom w:val="75"/>
          <w:divBdr>
            <w:top w:val="none" w:sz="0" w:space="0" w:color="auto"/>
            <w:left w:val="none" w:sz="0" w:space="0" w:color="auto"/>
            <w:bottom w:val="none" w:sz="0" w:space="0" w:color="auto"/>
            <w:right w:val="none" w:sz="0" w:space="0" w:color="auto"/>
          </w:divBdr>
        </w:div>
        <w:div w:id="1243562992">
          <w:marLeft w:val="0"/>
          <w:marRight w:val="0"/>
          <w:marTop w:val="75"/>
          <w:marBottom w:val="75"/>
          <w:divBdr>
            <w:top w:val="none" w:sz="0" w:space="0" w:color="auto"/>
            <w:left w:val="none" w:sz="0" w:space="0" w:color="auto"/>
            <w:bottom w:val="none" w:sz="0" w:space="0" w:color="auto"/>
            <w:right w:val="none" w:sz="0" w:space="0" w:color="auto"/>
          </w:divBdr>
        </w:div>
        <w:div w:id="2049408550">
          <w:marLeft w:val="0"/>
          <w:marRight w:val="0"/>
          <w:marTop w:val="75"/>
          <w:marBottom w:val="75"/>
          <w:divBdr>
            <w:top w:val="none" w:sz="0" w:space="0" w:color="auto"/>
            <w:left w:val="none" w:sz="0" w:space="0" w:color="auto"/>
            <w:bottom w:val="none" w:sz="0" w:space="0" w:color="auto"/>
            <w:right w:val="none" w:sz="0" w:space="0" w:color="auto"/>
          </w:divBdr>
        </w:div>
        <w:div w:id="391539890">
          <w:marLeft w:val="0"/>
          <w:marRight w:val="0"/>
          <w:marTop w:val="75"/>
          <w:marBottom w:val="75"/>
          <w:divBdr>
            <w:top w:val="none" w:sz="0" w:space="0" w:color="auto"/>
            <w:left w:val="none" w:sz="0" w:space="0" w:color="auto"/>
            <w:bottom w:val="none" w:sz="0" w:space="0" w:color="auto"/>
            <w:right w:val="none" w:sz="0" w:space="0" w:color="auto"/>
          </w:divBdr>
        </w:div>
      </w:divsChild>
    </w:div>
    <w:div w:id="387727457">
      <w:bodyDiv w:val="1"/>
      <w:marLeft w:val="0"/>
      <w:marRight w:val="0"/>
      <w:marTop w:val="0"/>
      <w:marBottom w:val="0"/>
      <w:divBdr>
        <w:top w:val="none" w:sz="0" w:space="0" w:color="auto"/>
        <w:left w:val="none" w:sz="0" w:space="0" w:color="auto"/>
        <w:bottom w:val="none" w:sz="0" w:space="0" w:color="auto"/>
        <w:right w:val="none" w:sz="0" w:space="0" w:color="auto"/>
      </w:divBdr>
    </w:div>
    <w:div w:id="400062677">
      <w:bodyDiv w:val="1"/>
      <w:marLeft w:val="0"/>
      <w:marRight w:val="0"/>
      <w:marTop w:val="0"/>
      <w:marBottom w:val="0"/>
      <w:divBdr>
        <w:top w:val="none" w:sz="0" w:space="0" w:color="auto"/>
        <w:left w:val="none" w:sz="0" w:space="0" w:color="auto"/>
        <w:bottom w:val="none" w:sz="0" w:space="0" w:color="auto"/>
        <w:right w:val="none" w:sz="0" w:space="0" w:color="auto"/>
      </w:divBdr>
    </w:div>
    <w:div w:id="435758300">
      <w:bodyDiv w:val="1"/>
      <w:marLeft w:val="0"/>
      <w:marRight w:val="0"/>
      <w:marTop w:val="0"/>
      <w:marBottom w:val="0"/>
      <w:divBdr>
        <w:top w:val="none" w:sz="0" w:space="0" w:color="auto"/>
        <w:left w:val="none" w:sz="0" w:space="0" w:color="auto"/>
        <w:bottom w:val="none" w:sz="0" w:space="0" w:color="auto"/>
        <w:right w:val="none" w:sz="0" w:space="0" w:color="auto"/>
      </w:divBdr>
      <w:divsChild>
        <w:div w:id="1038748877">
          <w:marLeft w:val="0"/>
          <w:marRight w:val="0"/>
          <w:marTop w:val="75"/>
          <w:marBottom w:val="75"/>
          <w:divBdr>
            <w:top w:val="none" w:sz="0" w:space="0" w:color="auto"/>
            <w:left w:val="none" w:sz="0" w:space="0" w:color="auto"/>
            <w:bottom w:val="none" w:sz="0" w:space="0" w:color="auto"/>
            <w:right w:val="none" w:sz="0" w:space="0" w:color="auto"/>
          </w:divBdr>
        </w:div>
        <w:div w:id="720396871">
          <w:marLeft w:val="0"/>
          <w:marRight w:val="0"/>
          <w:marTop w:val="75"/>
          <w:marBottom w:val="75"/>
          <w:divBdr>
            <w:top w:val="none" w:sz="0" w:space="0" w:color="auto"/>
            <w:left w:val="none" w:sz="0" w:space="0" w:color="auto"/>
            <w:bottom w:val="none" w:sz="0" w:space="0" w:color="auto"/>
            <w:right w:val="none" w:sz="0" w:space="0" w:color="auto"/>
          </w:divBdr>
        </w:div>
        <w:div w:id="1763867400">
          <w:marLeft w:val="0"/>
          <w:marRight w:val="0"/>
          <w:marTop w:val="75"/>
          <w:marBottom w:val="75"/>
          <w:divBdr>
            <w:top w:val="none" w:sz="0" w:space="0" w:color="auto"/>
            <w:left w:val="none" w:sz="0" w:space="0" w:color="auto"/>
            <w:bottom w:val="none" w:sz="0" w:space="0" w:color="auto"/>
            <w:right w:val="none" w:sz="0" w:space="0" w:color="auto"/>
          </w:divBdr>
        </w:div>
        <w:div w:id="289632049">
          <w:marLeft w:val="0"/>
          <w:marRight w:val="0"/>
          <w:marTop w:val="75"/>
          <w:marBottom w:val="75"/>
          <w:divBdr>
            <w:top w:val="none" w:sz="0" w:space="0" w:color="auto"/>
            <w:left w:val="none" w:sz="0" w:space="0" w:color="auto"/>
            <w:bottom w:val="none" w:sz="0" w:space="0" w:color="auto"/>
            <w:right w:val="none" w:sz="0" w:space="0" w:color="auto"/>
          </w:divBdr>
        </w:div>
        <w:div w:id="1312828817">
          <w:marLeft w:val="0"/>
          <w:marRight w:val="0"/>
          <w:marTop w:val="75"/>
          <w:marBottom w:val="75"/>
          <w:divBdr>
            <w:top w:val="none" w:sz="0" w:space="0" w:color="auto"/>
            <w:left w:val="none" w:sz="0" w:space="0" w:color="auto"/>
            <w:bottom w:val="none" w:sz="0" w:space="0" w:color="auto"/>
            <w:right w:val="none" w:sz="0" w:space="0" w:color="auto"/>
          </w:divBdr>
        </w:div>
        <w:div w:id="1280726683">
          <w:marLeft w:val="0"/>
          <w:marRight w:val="0"/>
          <w:marTop w:val="75"/>
          <w:marBottom w:val="75"/>
          <w:divBdr>
            <w:top w:val="none" w:sz="0" w:space="0" w:color="auto"/>
            <w:left w:val="none" w:sz="0" w:space="0" w:color="auto"/>
            <w:bottom w:val="none" w:sz="0" w:space="0" w:color="auto"/>
            <w:right w:val="none" w:sz="0" w:space="0" w:color="auto"/>
          </w:divBdr>
        </w:div>
      </w:divsChild>
    </w:div>
    <w:div w:id="452092434">
      <w:bodyDiv w:val="1"/>
      <w:marLeft w:val="0"/>
      <w:marRight w:val="0"/>
      <w:marTop w:val="0"/>
      <w:marBottom w:val="0"/>
      <w:divBdr>
        <w:top w:val="none" w:sz="0" w:space="0" w:color="auto"/>
        <w:left w:val="none" w:sz="0" w:space="0" w:color="auto"/>
        <w:bottom w:val="none" w:sz="0" w:space="0" w:color="auto"/>
        <w:right w:val="none" w:sz="0" w:space="0" w:color="auto"/>
      </w:divBdr>
    </w:div>
    <w:div w:id="567809725">
      <w:bodyDiv w:val="1"/>
      <w:marLeft w:val="0"/>
      <w:marRight w:val="0"/>
      <w:marTop w:val="0"/>
      <w:marBottom w:val="0"/>
      <w:divBdr>
        <w:top w:val="none" w:sz="0" w:space="0" w:color="auto"/>
        <w:left w:val="none" w:sz="0" w:space="0" w:color="auto"/>
        <w:bottom w:val="none" w:sz="0" w:space="0" w:color="auto"/>
        <w:right w:val="none" w:sz="0" w:space="0" w:color="auto"/>
      </w:divBdr>
    </w:div>
    <w:div w:id="623074941">
      <w:bodyDiv w:val="1"/>
      <w:marLeft w:val="0"/>
      <w:marRight w:val="0"/>
      <w:marTop w:val="0"/>
      <w:marBottom w:val="0"/>
      <w:divBdr>
        <w:top w:val="none" w:sz="0" w:space="0" w:color="auto"/>
        <w:left w:val="none" w:sz="0" w:space="0" w:color="auto"/>
        <w:bottom w:val="none" w:sz="0" w:space="0" w:color="auto"/>
        <w:right w:val="none" w:sz="0" w:space="0" w:color="auto"/>
      </w:divBdr>
      <w:divsChild>
        <w:div w:id="667828196">
          <w:marLeft w:val="0"/>
          <w:marRight w:val="0"/>
          <w:marTop w:val="75"/>
          <w:marBottom w:val="75"/>
          <w:divBdr>
            <w:top w:val="none" w:sz="0" w:space="0" w:color="auto"/>
            <w:left w:val="none" w:sz="0" w:space="0" w:color="auto"/>
            <w:bottom w:val="none" w:sz="0" w:space="0" w:color="auto"/>
            <w:right w:val="none" w:sz="0" w:space="0" w:color="auto"/>
          </w:divBdr>
        </w:div>
        <w:div w:id="938296705">
          <w:marLeft w:val="0"/>
          <w:marRight w:val="0"/>
          <w:marTop w:val="75"/>
          <w:marBottom w:val="75"/>
          <w:divBdr>
            <w:top w:val="none" w:sz="0" w:space="0" w:color="auto"/>
            <w:left w:val="none" w:sz="0" w:space="0" w:color="auto"/>
            <w:bottom w:val="none" w:sz="0" w:space="0" w:color="auto"/>
            <w:right w:val="none" w:sz="0" w:space="0" w:color="auto"/>
          </w:divBdr>
        </w:div>
        <w:div w:id="2004039400">
          <w:marLeft w:val="0"/>
          <w:marRight w:val="0"/>
          <w:marTop w:val="75"/>
          <w:marBottom w:val="75"/>
          <w:divBdr>
            <w:top w:val="none" w:sz="0" w:space="0" w:color="auto"/>
            <w:left w:val="none" w:sz="0" w:space="0" w:color="auto"/>
            <w:bottom w:val="none" w:sz="0" w:space="0" w:color="auto"/>
            <w:right w:val="none" w:sz="0" w:space="0" w:color="auto"/>
          </w:divBdr>
        </w:div>
        <w:div w:id="216742032">
          <w:marLeft w:val="0"/>
          <w:marRight w:val="0"/>
          <w:marTop w:val="75"/>
          <w:marBottom w:val="75"/>
          <w:divBdr>
            <w:top w:val="none" w:sz="0" w:space="0" w:color="auto"/>
            <w:left w:val="none" w:sz="0" w:space="0" w:color="auto"/>
            <w:bottom w:val="none" w:sz="0" w:space="0" w:color="auto"/>
            <w:right w:val="none" w:sz="0" w:space="0" w:color="auto"/>
          </w:divBdr>
        </w:div>
        <w:div w:id="1560704847">
          <w:marLeft w:val="0"/>
          <w:marRight w:val="0"/>
          <w:marTop w:val="75"/>
          <w:marBottom w:val="75"/>
          <w:divBdr>
            <w:top w:val="none" w:sz="0" w:space="0" w:color="auto"/>
            <w:left w:val="none" w:sz="0" w:space="0" w:color="auto"/>
            <w:bottom w:val="none" w:sz="0" w:space="0" w:color="auto"/>
            <w:right w:val="none" w:sz="0" w:space="0" w:color="auto"/>
          </w:divBdr>
        </w:div>
        <w:div w:id="788356487">
          <w:marLeft w:val="0"/>
          <w:marRight w:val="0"/>
          <w:marTop w:val="75"/>
          <w:marBottom w:val="75"/>
          <w:divBdr>
            <w:top w:val="none" w:sz="0" w:space="0" w:color="auto"/>
            <w:left w:val="none" w:sz="0" w:space="0" w:color="auto"/>
            <w:bottom w:val="none" w:sz="0" w:space="0" w:color="auto"/>
            <w:right w:val="none" w:sz="0" w:space="0" w:color="auto"/>
          </w:divBdr>
        </w:div>
        <w:div w:id="883718083">
          <w:marLeft w:val="0"/>
          <w:marRight w:val="0"/>
          <w:marTop w:val="75"/>
          <w:marBottom w:val="75"/>
          <w:divBdr>
            <w:top w:val="none" w:sz="0" w:space="0" w:color="auto"/>
            <w:left w:val="none" w:sz="0" w:space="0" w:color="auto"/>
            <w:bottom w:val="none" w:sz="0" w:space="0" w:color="auto"/>
            <w:right w:val="none" w:sz="0" w:space="0" w:color="auto"/>
          </w:divBdr>
        </w:div>
      </w:divsChild>
    </w:div>
    <w:div w:id="751590187">
      <w:bodyDiv w:val="1"/>
      <w:marLeft w:val="0"/>
      <w:marRight w:val="0"/>
      <w:marTop w:val="0"/>
      <w:marBottom w:val="0"/>
      <w:divBdr>
        <w:top w:val="none" w:sz="0" w:space="0" w:color="auto"/>
        <w:left w:val="none" w:sz="0" w:space="0" w:color="auto"/>
        <w:bottom w:val="none" w:sz="0" w:space="0" w:color="auto"/>
        <w:right w:val="none" w:sz="0" w:space="0" w:color="auto"/>
      </w:divBdr>
    </w:div>
    <w:div w:id="845753739">
      <w:bodyDiv w:val="1"/>
      <w:marLeft w:val="0"/>
      <w:marRight w:val="0"/>
      <w:marTop w:val="0"/>
      <w:marBottom w:val="0"/>
      <w:divBdr>
        <w:top w:val="none" w:sz="0" w:space="0" w:color="auto"/>
        <w:left w:val="none" w:sz="0" w:space="0" w:color="auto"/>
        <w:bottom w:val="none" w:sz="0" w:space="0" w:color="auto"/>
        <w:right w:val="none" w:sz="0" w:space="0" w:color="auto"/>
      </w:divBdr>
      <w:divsChild>
        <w:div w:id="357698730">
          <w:marLeft w:val="0"/>
          <w:marRight w:val="0"/>
          <w:marTop w:val="75"/>
          <w:marBottom w:val="75"/>
          <w:divBdr>
            <w:top w:val="none" w:sz="0" w:space="0" w:color="auto"/>
            <w:left w:val="none" w:sz="0" w:space="0" w:color="auto"/>
            <w:bottom w:val="none" w:sz="0" w:space="0" w:color="auto"/>
            <w:right w:val="none" w:sz="0" w:space="0" w:color="auto"/>
          </w:divBdr>
        </w:div>
        <w:div w:id="1350913581">
          <w:marLeft w:val="0"/>
          <w:marRight w:val="0"/>
          <w:marTop w:val="75"/>
          <w:marBottom w:val="75"/>
          <w:divBdr>
            <w:top w:val="none" w:sz="0" w:space="0" w:color="auto"/>
            <w:left w:val="none" w:sz="0" w:space="0" w:color="auto"/>
            <w:bottom w:val="none" w:sz="0" w:space="0" w:color="auto"/>
            <w:right w:val="none" w:sz="0" w:space="0" w:color="auto"/>
          </w:divBdr>
        </w:div>
        <w:div w:id="836504563">
          <w:marLeft w:val="0"/>
          <w:marRight w:val="0"/>
          <w:marTop w:val="75"/>
          <w:marBottom w:val="75"/>
          <w:divBdr>
            <w:top w:val="none" w:sz="0" w:space="0" w:color="auto"/>
            <w:left w:val="none" w:sz="0" w:space="0" w:color="auto"/>
            <w:bottom w:val="none" w:sz="0" w:space="0" w:color="auto"/>
            <w:right w:val="none" w:sz="0" w:space="0" w:color="auto"/>
          </w:divBdr>
        </w:div>
        <w:div w:id="2063795735">
          <w:marLeft w:val="0"/>
          <w:marRight w:val="0"/>
          <w:marTop w:val="75"/>
          <w:marBottom w:val="75"/>
          <w:divBdr>
            <w:top w:val="none" w:sz="0" w:space="0" w:color="auto"/>
            <w:left w:val="none" w:sz="0" w:space="0" w:color="auto"/>
            <w:bottom w:val="none" w:sz="0" w:space="0" w:color="auto"/>
            <w:right w:val="none" w:sz="0" w:space="0" w:color="auto"/>
          </w:divBdr>
        </w:div>
        <w:div w:id="971180318">
          <w:marLeft w:val="0"/>
          <w:marRight w:val="0"/>
          <w:marTop w:val="75"/>
          <w:marBottom w:val="75"/>
          <w:divBdr>
            <w:top w:val="none" w:sz="0" w:space="0" w:color="auto"/>
            <w:left w:val="none" w:sz="0" w:space="0" w:color="auto"/>
            <w:bottom w:val="none" w:sz="0" w:space="0" w:color="auto"/>
            <w:right w:val="none" w:sz="0" w:space="0" w:color="auto"/>
          </w:divBdr>
        </w:div>
        <w:div w:id="1474903922">
          <w:marLeft w:val="0"/>
          <w:marRight w:val="0"/>
          <w:marTop w:val="75"/>
          <w:marBottom w:val="75"/>
          <w:divBdr>
            <w:top w:val="none" w:sz="0" w:space="0" w:color="auto"/>
            <w:left w:val="none" w:sz="0" w:space="0" w:color="auto"/>
            <w:bottom w:val="none" w:sz="0" w:space="0" w:color="auto"/>
            <w:right w:val="none" w:sz="0" w:space="0" w:color="auto"/>
          </w:divBdr>
        </w:div>
        <w:div w:id="148256896">
          <w:marLeft w:val="0"/>
          <w:marRight w:val="0"/>
          <w:marTop w:val="75"/>
          <w:marBottom w:val="75"/>
          <w:divBdr>
            <w:top w:val="none" w:sz="0" w:space="0" w:color="auto"/>
            <w:left w:val="none" w:sz="0" w:space="0" w:color="auto"/>
            <w:bottom w:val="none" w:sz="0" w:space="0" w:color="auto"/>
            <w:right w:val="none" w:sz="0" w:space="0" w:color="auto"/>
          </w:divBdr>
        </w:div>
      </w:divsChild>
    </w:div>
    <w:div w:id="920916423">
      <w:bodyDiv w:val="1"/>
      <w:marLeft w:val="0"/>
      <w:marRight w:val="0"/>
      <w:marTop w:val="0"/>
      <w:marBottom w:val="0"/>
      <w:divBdr>
        <w:top w:val="none" w:sz="0" w:space="0" w:color="auto"/>
        <w:left w:val="none" w:sz="0" w:space="0" w:color="auto"/>
        <w:bottom w:val="none" w:sz="0" w:space="0" w:color="auto"/>
        <w:right w:val="none" w:sz="0" w:space="0" w:color="auto"/>
      </w:divBdr>
    </w:div>
    <w:div w:id="923074885">
      <w:bodyDiv w:val="1"/>
      <w:marLeft w:val="0"/>
      <w:marRight w:val="0"/>
      <w:marTop w:val="0"/>
      <w:marBottom w:val="0"/>
      <w:divBdr>
        <w:top w:val="none" w:sz="0" w:space="0" w:color="auto"/>
        <w:left w:val="none" w:sz="0" w:space="0" w:color="auto"/>
        <w:bottom w:val="none" w:sz="0" w:space="0" w:color="auto"/>
        <w:right w:val="none" w:sz="0" w:space="0" w:color="auto"/>
      </w:divBdr>
      <w:divsChild>
        <w:div w:id="708647184">
          <w:marLeft w:val="0"/>
          <w:marRight w:val="0"/>
          <w:marTop w:val="75"/>
          <w:marBottom w:val="75"/>
          <w:divBdr>
            <w:top w:val="none" w:sz="0" w:space="0" w:color="auto"/>
            <w:left w:val="none" w:sz="0" w:space="0" w:color="auto"/>
            <w:bottom w:val="none" w:sz="0" w:space="0" w:color="auto"/>
            <w:right w:val="none" w:sz="0" w:space="0" w:color="auto"/>
          </w:divBdr>
        </w:div>
        <w:div w:id="196822776">
          <w:marLeft w:val="0"/>
          <w:marRight w:val="0"/>
          <w:marTop w:val="75"/>
          <w:marBottom w:val="75"/>
          <w:divBdr>
            <w:top w:val="none" w:sz="0" w:space="0" w:color="auto"/>
            <w:left w:val="none" w:sz="0" w:space="0" w:color="auto"/>
            <w:bottom w:val="none" w:sz="0" w:space="0" w:color="auto"/>
            <w:right w:val="none" w:sz="0" w:space="0" w:color="auto"/>
          </w:divBdr>
        </w:div>
        <w:div w:id="916474888">
          <w:marLeft w:val="0"/>
          <w:marRight w:val="0"/>
          <w:marTop w:val="75"/>
          <w:marBottom w:val="75"/>
          <w:divBdr>
            <w:top w:val="none" w:sz="0" w:space="0" w:color="auto"/>
            <w:left w:val="none" w:sz="0" w:space="0" w:color="auto"/>
            <w:bottom w:val="none" w:sz="0" w:space="0" w:color="auto"/>
            <w:right w:val="none" w:sz="0" w:space="0" w:color="auto"/>
          </w:divBdr>
        </w:div>
        <w:div w:id="2023899056">
          <w:marLeft w:val="0"/>
          <w:marRight w:val="0"/>
          <w:marTop w:val="75"/>
          <w:marBottom w:val="75"/>
          <w:divBdr>
            <w:top w:val="none" w:sz="0" w:space="0" w:color="auto"/>
            <w:left w:val="none" w:sz="0" w:space="0" w:color="auto"/>
            <w:bottom w:val="none" w:sz="0" w:space="0" w:color="auto"/>
            <w:right w:val="none" w:sz="0" w:space="0" w:color="auto"/>
          </w:divBdr>
        </w:div>
        <w:div w:id="864902473">
          <w:marLeft w:val="0"/>
          <w:marRight w:val="0"/>
          <w:marTop w:val="75"/>
          <w:marBottom w:val="75"/>
          <w:divBdr>
            <w:top w:val="none" w:sz="0" w:space="0" w:color="auto"/>
            <w:left w:val="none" w:sz="0" w:space="0" w:color="auto"/>
            <w:bottom w:val="none" w:sz="0" w:space="0" w:color="auto"/>
            <w:right w:val="none" w:sz="0" w:space="0" w:color="auto"/>
          </w:divBdr>
        </w:div>
        <w:div w:id="1379815124">
          <w:marLeft w:val="0"/>
          <w:marRight w:val="0"/>
          <w:marTop w:val="75"/>
          <w:marBottom w:val="75"/>
          <w:divBdr>
            <w:top w:val="none" w:sz="0" w:space="0" w:color="auto"/>
            <w:left w:val="none" w:sz="0" w:space="0" w:color="auto"/>
            <w:bottom w:val="none" w:sz="0" w:space="0" w:color="auto"/>
            <w:right w:val="none" w:sz="0" w:space="0" w:color="auto"/>
          </w:divBdr>
        </w:div>
      </w:divsChild>
    </w:div>
    <w:div w:id="928122580">
      <w:bodyDiv w:val="1"/>
      <w:marLeft w:val="0"/>
      <w:marRight w:val="0"/>
      <w:marTop w:val="0"/>
      <w:marBottom w:val="0"/>
      <w:divBdr>
        <w:top w:val="none" w:sz="0" w:space="0" w:color="auto"/>
        <w:left w:val="none" w:sz="0" w:space="0" w:color="auto"/>
        <w:bottom w:val="none" w:sz="0" w:space="0" w:color="auto"/>
        <w:right w:val="none" w:sz="0" w:space="0" w:color="auto"/>
      </w:divBdr>
    </w:div>
    <w:div w:id="947472755">
      <w:bodyDiv w:val="1"/>
      <w:marLeft w:val="0"/>
      <w:marRight w:val="0"/>
      <w:marTop w:val="0"/>
      <w:marBottom w:val="0"/>
      <w:divBdr>
        <w:top w:val="none" w:sz="0" w:space="0" w:color="auto"/>
        <w:left w:val="none" w:sz="0" w:space="0" w:color="auto"/>
        <w:bottom w:val="none" w:sz="0" w:space="0" w:color="auto"/>
        <w:right w:val="none" w:sz="0" w:space="0" w:color="auto"/>
      </w:divBdr>
    </w:div>
    <w:div w:id="1061558703">
      <w:bodyDiv w:val="1"/>
      <w:marLeft w:val="0"/>
      <w:marRight w:val="0"/>
      <w:marTop w:val="0"/>
      <w:marBottom w:val="0"/>
      <w:divBdr>
        <w:top w:val="none" w:sz="0" w:space="0" w:color="auto"/>
        <w:left w:val="none" w:sz="0" w:space="0" w:color="auto"/>
        <w:bottom w:val="none" w:sz="0" w:space="0" w:color="auto"/>
        <w:right w:val="none" w:sz="0" w:space="0" w:color="auto"/>
      </w:divBdr>
    </w:div>
    <w:div w:id="1130588070">
      <w:bodyDiv w:val="1"/>
      <w:marLeft w:val="0"/>
      <w:marRight w:val="0"/>
      <w:marTop w:val="0"/>
      <w:marBottom w:val="0"/>
      <w:divBdr>
        <w:top w:val="none" w:sz="0" w:space="0" w:color="auto"/>
        <w:left w:val="none" w:sz="0" w:space="0" w:color="auto"/>
        <w:bottom w:val="none" w:sz="0" w:space="0" w:color="auto"/>
        <w:right w:val="none" w:sz="0" w:space="0" w:color="auto"/>
      </w:divBdr>
    </w:div>
    <w:div w:id="1142773333">
      <w:bodyDiv w:val="1"/>
      <w:marLeft w:val="0"/>
      <w:marRight w:val="0"/>
      <w:marTop w:val="0"/>
      <w:marBottom w:val="0"/>
      <w:divBdr>
        <w:top w:val="none" w:sz="0" w:space="0" w:color="auto"/>
        <w:left w:val="none" w:sz="0" w:space="0" w:color="auto"/>
        <w:bottom w:val="none" w:sz="0" w:space="0" w:color="auto"/>
        <w:right w:val="none" w:sz="0" w:space="0" w:color="auto"/>
      </w:divBdr>
      <w:divsChild>
        <w:div w:id="144204606">
          <w:marLeft w:val="0"/>
          <w:marRight w:val="0"/>
          <w:marTop w:val="75"/>
          <w:marBottom w:val="75"/>
          <w:divBdr>
            <w:top w:val="none" w:sz="0" w:space="0" w:color="auto"/>
            <w:left w:val="none" w:sz="0" w:space="0" w:color="auto"/>
            <w:bottom w:val="none" w:sz="0" w:space="0" w:color="auto"/>
            <w:right w:val="none" w:sz="0" w:space="0" w:color="auto"/>
          </w:divBdr>
        </w:div>
        <w:div w:id="1655136064">
          <w:marLeft w:val="0"/>
          <w:marRight w:val="0"/>
          <w:marTop w:val="75"/>
          <w:marBottom w:val="75"/>
          <w:divBdr>
            <w:top w:val="none" w:sz="0" w:space="0" w:color="auto"/>
            <w:left w:val="none" w:sz="0" w:space="0" w:color="auto"/>
            <w:bottom w:val="none" w:sz="0" w:space="0" w:color="auto"/>
            <w:right w:val="none" w:sz="0" w:space="0" w:color="auto"/>
          </w:divBdr>
        </w:div>
        <w:div w:id="1129472108">
          <w:marLeft w:val="0"/>
          <w:marRight w:val="0"/>
          <w:marTop w:val="75"/>
          <w:marBottom w:val="75"/>
          <w:divBdr>
            <w:top w:val="none" w:sz="0" w:space="0" w:color="auto"/>
            <w:left w:val="none" w:sz="0" w:space="0" w:color="auto"/>
            <w:bottom w:val="none" w:sz="0" w:space="0" w:color="auto"/>
            <w:right w:val="none" w:sz="0" w:space="0" w:color="auto"/>
          </w:divBdr>
        </w:div>
        <w:div w:id="786507986">
          <w:marLeft w:val="0"/>
          <w:marRight w:val="0"/>
          <w:marTop w:val="75"/>
          <w:marBottom w:val="75"/>
          <w:divBdr>
            <w:top w:val="none" w:sz="0" w:space="0" w:color="auto"/>
            <w:left w:val="none" w:sz="0" w:space="0" w:color="auto"/>
            <w:bottom w:val="none" w:sz="0" w:space="0" w:color="auto"/>
            <w:right w:val="none" w:sz="0" w:space="0" w:color="auto"/>
          </w:divBdr>
        </w:div>
        <w:div w:id="751312448">
          <w:marLeft w:val="0"/>
          <w:marRight w:val="0"/>
          <w:marTop w:val="75"/>
          <w:marBottom w:val="75"/>
          <w:divBdr>
            <w:top w:val="none" w:sz="0" w:space="0" w:color="auto"/>
            <w:left w:val="none" w:sz="0" w:space="0" w:color="auto"/>
            <w:bottom w:val="none" w:sz="0" w:space="0" w:color="auto"/>
            <w:right w:val="none" w:sz="0" w:space="0" w:color="auto"/>
          </w:divBdr>
        </w:div>
        <w:div w:id="231083181">
          <w:marLeft w:val="0"/>
          <w:marRight w:val="0"/>
          <w:marTop w:val="75"/>
          <w:marBottom w:val="75"/>
          <w:divBdr>
            <w:top w:val="none" w:sz="0" w:space="0" w:color="auto"/>
            <w:left w:val="none" w:sz="0" w:space="0" w:color="auto"/>
            <w:bottom w:val="none" w:sz="0" w:space="0" w:color="auto"/>
            <w:right w:val="none" w:sz="0" w:space="0" w:color="auto"/>
          </w:divBdr>
        </w:div>
        <w:div w:id="1578859861">
          <w:marLeft w:val="0"/>
          <w:marRight w:val="0"/>
          <w:marTop w:val="75"/>
          <w:marBottom w:val="75"/>
          <w:divBdr>
            <w:top w:val="none" w:sz="0" w:space="0" w:color="auto"/>
            <w:left w:val="none" w:sz="0" w:space="0" w:color="auto"/>
            <w:bottom w:val="none" w:sz="0" w:space="0" w:color="auto"/>
            <w:right w:val="none" w:sz="0" w:space="0" w:color="auto"/>
          </w:divBdr>
        </w:div>
      </w:divsChild>
    </w:div>
    <w:div w:id="1155490644">
      <w:bodyDiv w:val="1"/>
      <w:marLeft w:val="0"/>
      <w:marRight w:val="0"/>
      <w:marTop w:val="0"/>
      <w:marBottom w:val="0"/>
      <w:divBdr>
        <w:top w:val="none" w:sz="0" w:space="0" w:color="auto"/>
        <w:left w:val="none" w:sz="0" w:space="0" w:color="auto"/>
        <w:bottom w:val="none" w:sz="0" w:space="0" w:color="auto"/>
        <w:right w:val="none" w:sz="0" w:space="0" w:color="auto"/>
      </w:divBdr>
    </w:div>
    <w:div w:id="1170801303">
      <w:bodyDiv w:val="1"/>
      <w:marLeft w:val="0"/>
      <w:marRight w:val="0"/>
      <w:marTop w:val="0"/>
      <w:marBottom w:val="0"/>
      <w:divBdr>
        <w:top w:val="none" w:sz="0" w:space="0" w:color="auto"/>
        <w:left w:val="none" w:sz="0" w:space="0" w:color="auto"/>
        <w:bottom w:val="none" w:sz="0" w:space="0" w:color="auto"/>
        <w:right w:val="none" w:sz="0" w:space="0" w:color="auto"/>
      </w:divBdr>
      <w:divsChild>
        <w:div w:id="1691687870">
          <w:marLeft w:val="0"/>
          <w:marRight w:val="0"/>
          <w:marTop w:val="75"/>
          <w:marBottom w:val="75"/>
          <w:divBdr>
            <w:top w:val="none" w:sz="0" w:space="0" w:color="auto"/>
            <w:left w:val="none" w:sz="0" w:space="0" w:color="auto"/>
            <w:bottom w:val="none" w:sz="0" w:space="0" w:color="auto"/>
            <w:right w:val="none" w:sz="0" w:space="0" w:color="auto"/>
          </w:divBdr>
        </w:div>
        <w:div w:id="1257252448">
          <w:marLeft w:val="0"/>
          <w:marRight w:val="0"/>
          <w:marTop w:val="75"/>
          <w:marBottom w:val="75"/>
          <w:divBdr>
            <w:top w:val="none" w:sz="0" w:space="0" w:color="auto"/>
            <w:left w:val="none" w:sz="0" w:space="0" w:color="auto"/>
            <w:bottom w:val="none" w:sz="0" w:space="0" w:color="auto"/>
            <w:right w:val="none" w:sz="0" w:space="0" w:color="auto"/>
          </w:divBdr>
        </w:div>
        <w:div w:id="1374963304">
          <w:marLeft w:val="0"/>
          <w:marRight w:val="0"/>
          <w:marTop w:val="75"/>
          <w:marBottom w:val="75"/>
          <w:divBdr>
            <w:top w:val="none" w:sz="0" w:space="0" w:color="auto"/>
            <w:left w:val="none" w:sz="0" w:space="0" w:color="auto"/>
            <w:bottom w:val="none" w:sz="0" w:space="0" w:color="auto"/>
            <w:right w:val="none" w:sz="0" w:space="0" w:color="auto"/>
          </w:divBdr>
        </w:div>
        <w:div w:id="498160691">
          <w:marLeft w:val="0"/>
          <w:marRight w:val="0"/>
          <w:marTop w:val="75"/>
          <w:marBottom w:val="75"/>
          <w:divBdr>
            <w:top w:val="none" w:sz="0" w:space="0" w:color="auto"/>
            <w:left w:val="none" w:sz="0" w:space="0" w:color="auto"/>
            <w:bottom w:val="none" w:sz="0" w:space="0" w:color="auto"/>
            <w:right w:val="none" w:sz="0" w:space="0" w:color="auto"/>
          </w:divBdr>
        </w:div>
        <w:div w:id="1195313947">
          <w:marLeft w:val="0"/>
          <w:marRight w:val="0"/>
          <w:marTop w:val="75"/>
          <w:marBottom w:val="75"/>
          <w:divBdr>
            <w:top w:val="none" w:sz="0" w:space="0" w:color="auto"/>
            <w:left w:val="none" w:sz="0" w:space="0" w:color="auto"/>
            <w:bottom w:val="none" w:sz="0" w:space="0" w:color="auto"/>
            <w:right w:val="none" w:sz="0" w:space="0" w:color="auto"/>
          </w:divBdr>
        </w:div>
        <w:div w:id="1007708640">
          <w:marLeft w:val="0"/>
          <w:marRight w:val="0"/>
          <w:marTop w:val="75"/>
          <w:marBottom w:val="75"/>
          <w:divBdr>
            <w:top w:val="none" w:sz="0" w:space="0" w:color="auto"/>
            <w:left w:val="none" w:sz="0" w:space="0" w:color="auto"/>
            <w:bottom w:val="none" w:sz="0" w:space="0" w:color="auto"/>
            <w:right w:val="none" w:sz="0" w:space="0" w:color="auto"/>
          </w:divBdr>
        </w:div>
        <w:div w:id="1337415232">
          <w:marLeft w:val="0"/>
          <w:marRight w:val="0"/>
          <w:marTop w:val="75"/>
          <w:marBottom w:val="75"/>
          <w:divBdr>
            <w:top w:val="none" w:sz="0" w:space="0" w:color="auto"/>
            <w:left w:val="none" w:sz="0" w:space="0" w:color="auto"/>
            <w:bottom w:val="none" w:sz="0" w:space="0" w:color="auto"/>
            <w:right w:val="none" w:sz="0" w:space="0" w:color="auto"/>
          </w:divBdr>
        </w:div>
        <w:div w:id="1869029435">
          <w:marLeft w:val="0"/>
          <w:marRight w:val="0"/>
          <w:marTop w:val="75"/>
          <w:marBottom w:val="75"/>
          <w:divBdr>
            <w:top w:val="none" w:sz="0" w:space="0" w:color="auto"/>
            <w:left w:val="none" w:sz="0" w:space="0" w:color="auto"/>
            <w:bottom w:val="none" w:sz="0" w:space="0" w:color="auto"/>
            <w:right w:val="none" w:sz="0" w:space="0" w:color="auto"/>
          </w:divBdr>
        </w:div>
        <w:div w:id="286392810">
          <w:marLeft w:val="0"/>
          <w:marRight w:val="0"/>
          <w:marTop w:val="75"/>
          <w:marBottom w:val="75"/>
          <w:divBdr>
            <w:top w:val="none" w:sz="0" w:space="0" w:color="auto"/>
            <w:left w:val="none" w:sz="0" w:space="0" w:color="auto"/>
            <w:bottom w:val="none" w:sz="0" w:space="0" w:color="auto"/>
            <w:right w:val="none" w:sz="0" w:space="0" w:color="auto"/>
          </w:divBdr>
        </w:div>
        <w:div w:id="1716157390">
          <w:marLeft w:val="0"/>
          <w:marRight w:val="0"/>
          <w:marTop w:val="75"/>
          <w:marBottom w:val="75"/>
          <w:divBdr>
            <w:top w:val="none" w:sz="0" w:space="0" w:color="auto"/>
            <w:left w:val="none" w:sz="0" w:space="0" w:color="auto"/>
            <w:bottom w:val="none" w:sz="0" w:space="0" w:color="auto"/>
            <w:right w:val="none" w:sz="0" w:space="0" w:color="auto"/>
          </w:divBdr>
        </w:div>
      </w:divsChild>
    </w:div>
    <w:div w:id="1284537177">
      <w:bodyDiv w:val="1"/>
      <w:marLeft w:val="0"/>
      <w:marRight w:val="0"/>
      <w:marTop w:val="0"/>
      <w:marBottom w:val="0"/>
      <w:divBdr>
        <w:top w:val="none" w:sz="0" w:space="0" w:color="auto"/>
        <w:left w:val="none" w:sz="0" w:space="0" w:color="auto"/>
        <w:bottom w:val="none" w:sz="0" w:space="0" w:color="auto"/>
        <w:right w:val="none" w:sz="0" w:space="0" w:color="auto"/>
      </w:divBdr>
      <w:divsChild>
        <w:div w:id="654452754">
          <w:marLeft w:val="0"/>
          <w:marRight w:val="0"/>
          <w:marTop w:val="75"/>
          <w:marBottom w:val="75"/>
          <w:divBdr>
            <w:top w:val="none" w:sz="0" w:space="0" w:color="auto"/>
            <w:left w:val="none" w:sz="0" w:space="0" w:color="auto"/>
            <w:bottom w:val="none" w:sz="0" w:space="0" w:color="auto"/>
            <w:right w:val="none" w:sz="0" w:space="0" w:color="auto"/>
          </w:divBdr>
        </w:div>
        <w:div w:id="1199702458">
          <w:marLeft w:val="0"/>
          <w:marRight w:val="0"/>
          <w:marTop w:val="75"/>
          <w:marBottom w:val="75"/>
          <w:divBdr>
            <w:top w:val="none" w:sz="0" w:space="0" w:color="auto"/>
            <w:left w:val="none" w:sz="0" w:space="0" w:color="auto"/>
            <w:bottom w:val="none" w:sz="0" w:space="0" w:color="auto"/>
            <w:right w:val="none" w:sz="0" w:space="0" w:color="auto"/>
          </w:divBdr>
        </w:div>
        <w:div w:id="1464233568">
          <w:marLeft w:val="0"/>
          <w:marRight w:val="0"/>
          <w:marTop w:val="75"/>
          <w:marBottom w:val="75"/>
          <w:divBdr>
            <w:top w:val="none" w:sz="0" w:space="0" w:color="auto"/>
            <w:left w:val="none" w:sz="0" w:space="0" w:color="auto"/>
            <w:bottom w:val="none" w:sz="0" w:space="0" w:color="auto"/>
            <w:right w:val="none" w:sz="0" w:space="0" w:color="auto"/>
          </w:divBdr>
        </w:div>
        <w:div w:id="1913810788">
          <w:marLeft w:val="0"/>
          <w:marRight w:val="0"/>
          <w:marTop w:val="75"/>
          <w:marBottom w:val="75"/>
          <w:divBdr>
            <w:top w:val="none" w:sz="0" w:space="0" w:color="auto"/>
            <w:left w:val="none" w:sz="0" w:space="0" w:color="auto"/>
            <w:bottom w:val="none" w:sz="0" w:space="0" w:color="auto"/>
            <w:right w:val="none" w:sz="0" w:space="0" w:color="auto"/>
          </w:divBdr>
        </w:div>
        <w:div w:id="1100183559">
          <w:marLeft w:val="0"/>
          <w:marRight w:val="0"/>
          <w:marTop w:val="75"/>
          <w:marBottom w:val="75"/>
          <w:divBdr>
            <w:top w:val="none" w:sz="0" w:space="0" w:color="auto"/>
            <w:left w:val="none" w:sz="0" w:space="0" w:color="auto"/>
            <w:bottom w:val="none" w:sz="0" w:space="0" w:color="auto"/>
            <w:right w:val="none" w:sz="0" w:space="0" w:color="auto"/>
          </w:divBdr>
        </w:div>
        <w:div w:id="1325891369">
          <w:marLeft w:val="0"/>
          <w:marRight w:val="0"/>
          <w:marTop w:val="75"/>
          <w:marBottom w:val="75"/>
          <w:divBdr>
            <w:top w:val="none" w:sz="0" w:space="0" w:color="auto"/>
            <w:left w:val="none" w:sz="0" w:space="0" w:color="auto"/>
            <w:bottom w:val="none" w:sz="0" w:space="0" w:color="auto"/>
            <w:right w:val="none" w:sz="0" w:space="0" w:color="auto"/>
          </w:divBdr>
        </w:div>
        <w:div w:id="1859808649">
          <w:marLeft w:val="0"/>
          <w:marRight w:val="0"/>
          <w:marTop w:val="75"/>
          <w:marBottom w:val="75"/>
          <w:divBdr>
            <w:top w:val="none" w:sz="0" w:space="0" w:color="auto"/>
            <w:left w:val="none" w:sz="0" w:space="0" w:color="auto"/>
            <w:bottom w:val="none" w:sz="0" w:space="0" w:color="auto"/>
            <w:right w:val="none" w:sz="0" w:space="0" w:color="auto"/>
          </w:divBdr>
        </w:div>
      </w:divsChild>
    </w:div>
    <w:div w:id="1308510844">
      <w:bodyDiv w:val="1"/>
      <w:marLeft w:val="0"/>
      <w:marRight w:val="0"/>
      <w:marTop w:val="0"/>
      <w:marBottom w:val="0"/>
      <w:divBdr>
        <w:top w:val="none" w:sz="0" w:space="0" w:color="auto"/>
        <w:left w:val="none" w:sz="0" w:space="0" w:color="auto"/>
        <w:bottom w:val="none" w:sz="0" w:space="0" w:color="auto"/>
        <w:right w:val="none" w:sz="0" w:space="0" w:color="auto"/>
      </w:divBdr>
    </w:div>
    <w:div w:id="1351906790">
      <w:bodyDiv w:val="1"/>
      <w:marLeft w:val="0"/>
      <w:marRight w:val="0"/>
      <w:marTop w:val="0"/>
      <w:marBottom w:val="0"/>
      <w:divBdr>
        <w:top w:val="none" w:sz="0" w:space="0" w:color="auto"/>
        <w:left w:val="none" w:sz="0" w:space="0" w:color="auto"/>
        <w:bottom w:val="none" w:sz="0" w:space="0" w:color="auto"/>
        <w:right w:val="none" w:sz="0" w:space="0" w:color="auto"/>
      </w:divBdr>
    </w:div>
    <w:div w:id="1412238189">
      <w:bodyDiv w:val="1"/>
      <w:marLeft w:val="0"/>
      <w:marRight w:val="0"/>
      <w:marTop w:val="0"/>
      <w:marBottom w:val="0"/>
      <w:divBdr>
        <w:top w:val="none" w:sz="0" w:space="0" w:color="auto"/>
        <w:left w:val="none" w:sz="0" w:space="0" w:color="auto"/>
        <w:bottom w:val="none" w:sz="0" w:space="0" w:color="auto"/>
        <w:right w:val="none" w:sz="0" w:space="0" w:color="auto"/>
      </w:divBdr>
      <w:divsChild>
        <w:div w:id="1098208434">
          <w:marLeft w:val="0"/>
          <w:marRight w:val="0"/>
          <w:marTop w:val="75"/>
          <w:marBottom w:val="75"/>
          <w:divBdr>
            <w:top w:val="none" w:sz="0" w:space="0" w:color="auto"/>
            <w:left w:val="none" w:sz="0" w:space="0" w:color="auto"/>
            <w:bottom w:val="none" w:sz="0" w:space="0" w:color="auto"/>
            <w:right w:val="none" w:sz="0" w:space="0" w:color="auto"/>
          </w:divBdr>
        </w:div>
        <w:div w:id="1590889388">
          <w:marLeft w:val="0"/>
          <w:marRight w:val="0"/>
          <w:marTop w:val="75"/>
          <w:marBottom w:val="75"/>
          <w:divBdr>
            <w:top w:val="none" w:sz="0" w:space="0" w:color="auto"/>
            <w:left w:val="none" w:sz="0" w:space="0" w:color="auto"/>
            <w:bottom w:val="none" w:sz="0" w:space="0" w:color="auto"/>
            <w:right w:val="none" w:sz="0" w:space="0" w:color="auto"/>
          </w:divBdr>
        </w:div>
        <w:div w:id="1500852789">
          <w:marLeft w:val="0"/>
          <w:marRight w:val="0"/>
          <w:marTop w:val="75"/>
          <w:marBottom w:val="75"/>
          <w:divBdr>
            <w:top w:val="none" w:sz="0" w:space="0" w:color="auto"/>
            <w:left w:val="none" w:sz="0" w:space="0" w:color="auto"/>
            <w:bottom w:val="none" w:sz="0" w:space="0" w:color="auto"/>
            <w:right w:val="none" w:sz="0" w:space="0" w:color="auto"/>
          </w:divBdr>
        </w:div>
        <w:div w:id="925574101">
          <w:marLeft w:val="0"/>
          <w:marRight w:val="0"/>
          <w:marTop w:val="75"/>
          <w:marBottom w:val="75"/>
          <w:divBdr>
            <w:top w:val="none" w:sz="0" w:space="0" w:color="auto"/>
            <w:left w:val="none" w:sz="0" w:space="0" w:color="auto"/>
            <w:bottom w:val="none" w:sz="0" w:space="0" w:color="auto"/>
            <w:right w:val="none" w:sz="0" w:space="0" w:color="auto"/>
          </w:divBdr>
        </w:div>
        <w:div w:id="1127770781">
          <w:marLeft w:val="0"/>
          <w:marRight w:val="0"/>
          <w:marTop w:val="75"/>
          <w:marBottom w:val="75"/>
          <w:divBdr>
            <w:top w:val="none" w:sz="0" w:space="0" w:color="auto"/>
            <w:left w:val="none" w:sz="0" w:space="0" w:color="auto"/>
            <w:bottom w:val="none" w:sz="0" w:space="0" w:color="auto"/>
            <w:right w:val="none" w:sz="0" w:space="0" w:color="auto"/>
          </w:divBdr>
        </w:div>
        <w:div w:id="820125212">
          <w:marLeft w:val="0"/>
          <w:marRight w:val="0"/>
          <w:marTop w:val="75"/>
          <w:marBottom w:val="75"/>
          <w:divBdr>
            <w:top w:val="none" w:sz="0" w:space="0" w:color="auto"/>
            <w:left w:val="none" w:sz="0" w:space="0" w:color="auto"/>
            <w:bottom w:val="none" w:sz="0" w:space="0" w:color="auto"/>
            <w:right w:val="none" w:sz="0" w:space="0" w:color="auto"/>
          </w:divBdr>
        </w:div>
        <w:div w:id="830801449">
          <w:marLeft w:val="0"/>
          <w:marRight w:val="0"/>
          <w:marTop w:val="75"/>
          <w:marBottom w:val="75"/>
          <w:divBdr>
            <w:top w:val="none" w:sz="0" w:space="0" w:color="auto"/>
            <w:left w:val="none" w:sz="0" w:space="0" w:color="auto"/>
            <w:bottom w:val="none" w:sz="0" w:space="0" w:color="auto"/>
            <w:right w:val="none" w:sz="0" w:space="0" w:color="auto"/>
          </w:divBdr>
        </w:div>
        <w:div w:id="1842313759">
          <w:marLeft w:val="0"/>
          <w:marRight w:val="0"/>
          <w:marTop w:val="75"/>
          <w:marBottom w:val="75"/>
          <w:divBdr>
            <w:top w:val="none" w:sz="0" w:space="0" w:color="auto"/>
            <w:left w:val="none" w:sz="0" w:space="0" w:color="auto"/>
            <w:bottom w:val="none" w:sz="0" w:space="0" w:color="auto"/>
            <w:right w:val="none" w:sz="0" w:space="0" w:color="auto"/>
          </w:divBdr>
        </w:div>
        <w:div w:id="856848253">
          <w:marLeft w:val="0"/>
          <w:marRight w:val="0"/>
          <w:marTop w:val="75"/>
          <w:marBottom w:val="75"/>
          <w:divBdr>
            <w:top w:val="none" w:sz="0" w:space="0" w:color="auto"/>
            <w:left w:val="none" w:sz="0" w:space="0" w:color="auto"/>
            <w:bottom w:val="none" w:sz="0" w:space="0" w:color="auto"/>
            <w:right w:val="none" w:sz="0" w:space="0" w:color="auto"/>
          </w:divBdr>
        </w:div>
        <w:div w:id="515776359">
          <w:marLeft w:val="0"/>
          <w:marRight w:val="0"/>
          <w:marTop w:val="75"/>
          <w:marBottom w:val="75"/>
          <w:divBdr>
            <w:top w:val="none" w:sz="0" w:space="0" w:color="auto"/>
            <w:left w:val="none" w:sz="0" w:space="0" w:color="auto"/>
            <w:bottom w:val="none" w:sz="0" w:space="0" w:color="auto"/>
            <w:right w:val="none" w:sz="0" w:space="0" w:color="auto"/>
          </w:divBdr>
        </w:div>
      </w:divsChild>
    </w:div>
    <w:div w:id="1506941027">
      <w:bodyDiv w:val="1"/>
      <w:marLeft w:val="0"/>
      <w:marRight w:val="0"/>
      <w:marTop w:val="0"/>
      <w:marBottom w:val="0"/>
      <w:divBdr>
        <w:top w:val="none" w:sz="0" w:space="0" w:color="auto"/>
        <w:left w:val="none" w:sz="0" w:space="0" w:color="auto"/>
        <w:bottom w:val="none" w:sz="0" w:space="0" w:color="auto"/>
        <w:right w:val="none" w:sz="0" w:space="0" w:color="auto"/>
      </w:divBdr>
      <w:divsChild>
        <w:div w:id="180513046">
          <w:marLeft w:val="0"/>
          <w:marRight w:val="0"/>
          <w:marTop w:val="75"/>
          <w:marBottom w:val="75"/>
          <w:divBdr>
            <w:top w:val="none" w:sz="0" w:space="0" w:color="auto"/>
            <w:left w:val="none" w:sz="0" w:space="0" w:color="auto"/>
            <w:bottom w:val="none" w:sz="0" w:space="0" w:color="auto"/>
            <w:right w:val="none" w:sz="0" w:space="0" w:color="auto"/>
          </w:divBdr>
        </w:div>
        <w:div w:id="333805459">
          <w:marLeft w:val="0"/>
          <w:marRight w:val="0"/>
          <w:marTop w:val="75"/>
          <w:marBottom w:val="75"/>
          <w:divBdr>
            <w:top w:val="none" w:sz="0" w:space="0" w:color="auto"/>
            <w:left w:val="none" w:sz="0" w:space="0" w:color="auto"/>
            <w:bottom w:val="none" w:sz="0" w:space="0" w:color="auto"/>
            <w:right w:val="none" w:sz="0" w:space="0" w:color="auto"/>
          </w:divBdr>
        </w:div>
        <w:div w:id="2036077314">
          <w:marLeft w:val="0"/>
          <w:marRight w:val="0"/>
          <w:marTop w:val="75"/>
          <w:marBottom w:val="75"/>
          <w:divBdr>
            <w:top w:val="none" w:sz="0" w:space="0" w:color="auto"/>
            <w:left w:val="none" w:sz="0" w:space="0" w:color="auto"/>
            <w:bottom w:val="none" w:sz="0" w:space="0" w:color="auto"/>
            <w:right w:val="none" w:sz="0" w:space="0" w:color="auto"/>
          </w:divBdr>
        </w:div>
        <w:div w:id="848061512">
          <w:marLeft w:val="0"/>
          <w:marRight w:val="0"/>
          <w:marTop w:val="75"/>
          <w:marBottom w:val="75"/>
          <w:divBdr>
            <w:top w:val="none" w:sz="0" w:space="0" w:color="auto"/>
            <w:left w:val="none" w:sz="0" w:space="0" w:color="auto"/>
            <w:bottom w:val="none" w:sz="0" w:space="0" w:color="auto"/>
            <w:right w:val="none" w:sz="0" w:space="0" w:color="auto"/>
          </w:divBdr>
        </w:div>
        <w:div w:id="1792506992">
          <w:marLeft w:val="0"/>
          <w:marRight w:val="0"/>
          <w:marTop w:val="75"/>
          <w:marBottom w:val="75"/>
          <w:divBdr>
            <w:top w:val="none" w:sz="0" w:space="0" w:color="auto"/>
            <w:left w:val="none" w:sz="0" w:space="0" w:color="auto"/>
            <w:bottom w:val="none" w:sz="0" w:space="0" w:color="auto"/>
            <w:right w:val="none" w:sz="0" w:space="0" w:color="auto"/>
          </w:divBdr>
        </w:div>
        <w:div w:id="214238264">
          <w:marLeft w:val="0"/>
          <w:marRight w:val="0"/>
          <w:marTop w:val="75"/>
          <w:marBottom w:val="75"/>
          <w:divBdr>
            <w:top w:val="none" w:sz="0" w:space="0" w:color="auto"/>
            <w:left w:val="none" w:sz="0" w:space="0" w:color="auto"/>
            <w:bottom w:val="none" w:sz="0" w:space="0" w:color="auto"/>
            <w:right w:val="none" w:sz="0" w:space="0" w:color="auto"/>
          </w:divBdr>
        </w:div>
        <w:div w:id="1726173083">
          <w:marLeft w:val="0"/>
          <w:marRight w:val="0"/>
          <w:marTop w:val="75"/>
          <w:marBottom w:val="75"/>
          <w:divBdr>
            <w:top w:val="none" w:sz="0" w:space="0" w:color="auto"/>
            <w:left w:val="none" w:sz="0" w:space="0" w:color="auto"/>
            <w:bottom w:val="none" w:sz="0" w:space="0" w:color="auto"/>
            <w:right w:val="none" w:sz="0" w:space="0" w:color="auto"/>
          </w:divBdr>
        </w:div>
        <w:div w:id="38016045">
          <w:marLeft w:val="0"/>
          <w:marRight w:val="0"/>
          <w:marTop w:val="75"/>
          <w:marBottom w:val="75"/>
          <w:divBdr>
            <w:top w:val="none" w:sz="0" w:space="0" w:color="auto"/>
            <w:left w:val="none" w:sz="0" w:space="0" w:color="auto"/>
            <w:bottom w:val="none" w:sz="0" w:space="0" w:color="auto"/>
            <w:right w:val="none" w:sz="0" w:space="0" w:color="auto"/>
          </w:divBdr>
        </w:div>
        <w:div w:id="101802053">
          <w:marLeft w:val="0"/>
          <w:marRight w:val="0"/>
          <w:marTop w:val="75"/>
          <w:marBottom w:val="75"/>
          <w:divBdr>
            <w:top w:val="none" w:sz="0" w:space="0" w:color="auto"/>
            <w:left w:val="none" w:sz="0" w:space="0" w:color="auto"/>
            <w:bottom w:val="none" w:sz="0" w:space="0" w:color="auto"/>
            <w:right w:val="none" w:sz="0" w:space="0" w:color="auto"/>
          </w:divBdr>
        </w:div>
      </w:divsChild>
    </w:div>
    <w:div w:id="1543057087">
      <w:bodyDiv w:val="1"/>
      <w:marLeft w:val="0"/>
      <w:marRight w:val="0"/>
      <w:marTop w:val="0"/>
      <w:marBottom w:val="0"/>
      <w:divBdr>
        <w:top w:val="none" w:sz="0" w:space="0" w:color="auto"/>
        <w:left w:val="none" w:sz="0" w:space="0" w:color="auto"/>
        <w:bottom w:val="none" w:sz="0" w:space="0" w:color="auto"/>
        <w:right w:val="none" w:sz="0" w:space="0" w:color="auto"/>
      </w:divBdr>
    </w:div>
    <w:div w:id="1551067607">
      <w:bodyDiv w:val="1"/>
      <w:marLeft w:val="0"/>
      <w:marRight w:val="0"/>
      <w:marTop w:val="0"/>
      <w:marBottom w:val="0"/>
      <w:divBdr>
        <w:top w:val="none" w:sz="0" w:space="0" w:color="auto"/>
        <w:left w:val="none" w:sz="0" w:space="0" w:color="auto"/>
        <w:bottom w:val="none" w:sz="0" w:space="0" w:color="auto"/>
        <w:right w:val="none" w:sz="0" w:space="0" w:color="auto"/>
      </w:divBdr>
    </w:div>
    <w:div w:id="1559172654">
      <w:bodyDiv w:val="1"/>
      <w:marLeft w:val="0"/>
      <w:marRight w:val="0"/>
      <w:marTop w:val="0"/>
      <w:marBottom w:val="0"/>
      <w:divBdr>
        <w:top w:val="none" w:sz="0" w:space="0" w:color="auto"/>
        <w:left w:val="none" w:sz="0" w:space="0" w:color="auto"/>
        <w:bottom w:val="none" w:sz="0" w:space="0" w:color="auto"/>
        <w:right w:val="none" w:sz="0" w:space="0" w:color="auto"/>
      </w:divBdr>
    </w:div>
    <w:div w:id="1577588640">
      <w:bodyDiv w:val="1"/>
      <w:marLeft w:val="0"/>
      <w:marRight w:val="0"/>
      <w:marTop w:val="0"/>
      <w:marBottom w:val="0"/>
      <w:divBdr>
        <w:top w:val="none" w:sz="0" w:space="0" w:color="auto"/>
        <w:left w:val="none" w:sz="0" w:space="0" w:color="auto"/>
        <w:bottom w:val="none" w:sz="0" w:space="0" w:color="auto"/>
        <w:right w:val="none" w:sz="0" w:space="0" w:color="auto"/>
      </w:divBdr>
    </w:div>
    <w:div w:id="1642728497">
      <w:bodyDiv w:val="1"/>
      <w:marLeft w:val="0"/>
      <w:marRight w:val="0"/>
      <w:marTop w:val="0"/>
      <w:marBottom w:val="0"/>
      <w:divBdr>
        <w:top w:val="none" w:sz="0" w:space="0" w:color="auto"/>
        <w:left w:val="none" w:sz="0" w:space="0" w:color="auto"/>
        <w:bottom w:val="none" w:sz="0" w:space="0" w:color="auto"/>
        <w:right w:val="none" w:sz="0" w:space="0" w:color="auto"/>
      </w:divBdr>
      <w:divsChild>
        <w:div w:id="1123157096">
          <w:marLeft w:val="0"/>
          <w:marRight w:val="0"/>
          <w:marTop w:val="75"/>
          <w:marBottom w:val="75"/>
          <w:divBdr>
            <w:top w:val="none" w:sz="0" w:space="0" w:color="auto"/>
            <w:left w:val="none" w:sz="0" w:space="0" w:color="auto"/>
            <w:bottom w:val="none" w:sz="0" w:space="0" w:color="auto"/>
            <w:right w:val="none" w:sz="0" w:space="0" w:color="auto"/>
          </w:divBdr>
        </w:div>
        <w:div w:id="268509192">
          <w:marLeft w:val="0"/>
          <w:marRight w:val="0"/>
          <w:marTop w:val="75"/>
          <w:marBottom w:val="75"/>
          <w:divBdr>
            <w:top w:val="none" w:sz="0" w:space="0" w:color="auto"/>
            <w:left w:val="none" w:sz="0" w:space="0" w:color="auto"/>
            <w:bottom w:val="none" w:sz="0" w:space="0" w:color="auto"/>
            <w:right w:val="none" w:sz="0" w:space="0" w:color="auto"/>
          </w:divBdr>
        </w:div>
        <w:div w:id="1659571071">
          <w:marLeft w:val="0"/>
          <w:marRight w:val="0"/>
          <w:marTop w:val="75"/>
          <w:marBottom w:val="75"/>
          <w:divBdr>
            <w:top w:val="none" w:sz="0" w:space="0" w:color="auto"/>
            <w:left w:val="none" w:sz="0" w:space="0" w:color="auto"/>
            <w:bottom w:val="none" w:sz="0" w:space="0" w:color="auto"/>
            <w:right w:val="none" w:sz="0" w:space="0" w:color="auto"/>
          </w:divBdr>
        </w:div>
        <w:div w:id="173035016">
          <w:marLeft w:val="0"/>
          <w:marRight w:val="0"/>
          <w:marTop w:val="75"/>
          <w:marBottom w:val="75"/>
          <w:divBdr>
            <w:top w:val="none" w:sz="0" w:space="0" w:color="auto"/>
            <w:left w:val="none" w:sz="0" w:space="0" w:color="auto"/>
            <w:bottom w:val="none" w:sz="0" w:space="0" w:color="auto"/>
            <w:right w:val="none" w:sz="0" w:space="0" w:color="auto"/>
          </w:divBdr>
        </w:div>
        <w:div w:id="764157230">
          <w:marLeft w:val="0"/>
          <w:marRight w:val="0"/>
          <w:marTop w:val="75"/>
          <w:marBottom w:val="75"/>
          <w:divBdr>
            <w:top w:val="none" w:sz="0" w:space="0" w:color="auto"/>
            <w:left w:val="none" w:sz="0" w:space="0" w:color="auto"/>
            <w:bottom w:val="none" w:sz="0" w:space="0" w:color="auto"/>
            <w:right w:val="none" w:sz="0" w:space="0" w:color="auto"/>
          </w:divBdr>
        </w:div>
        <w:div w:id="283849710">
          <w:marLeft w:val="0"/>
          <w:marRight w:val="0"/>
          <w:marTop w:val="75"/>
          <w:marBottom w:val="75"/>
          <w:divBdr>
            <w:top w:val="none" w:sz="0" w:space="0" w:color="auto"/>
            <w:left w:val="none" w:sz="0" w:space="0" w:color="auto"/>
            <w:bottom w:val="none" w:sz="0" w:space="0" w:color="auto"/>
            <w:right w:val="none" w:sz="0" w:space="0" w:color="auto"/>
          </w:divBdr>
        </w:div>
        <w:div w:id="384764494">
          <w:marLeft w:val="0"/>
          <w:marRight w:val="0"/>
          <w:marTop w:val="75"/>
          <w:marBottom w:val="75"/>
          <w:divBdr>
            <w:top w:val="none" w:sz="0" w:space="0" w:color="auto"/>
            <w:left w:val="none" w:sz="0" w:space="0" w:color="auto"/>
            <w:bottom w:val="none" w:sz="0" w:space="0" w:color="auto"/>
            <w:right w:val="none" w:sz="0" w:space="0" w:color="auto"/>
          </w:divBdr>
        </w:div>
      </w:divsChild>
    </w:div>
    <w:div w:id="1717001390">
      <w:bodyDiv w:val="1"/>
      <w:marLeft w:val="0"/>
      <w:marRight w:val="0"/>
      <w:marTop w:val="0"/>
      <w:marBottom w:val="0"/>
      <w:divBdr>
        <w:top w:val="none" w:sz="0" w:space="0" w:color="auto"/>
        <w:left w:val="none" w:sz="0" w:space="0" w:color="auto"/>
        <w:bottom w:val="none" w:sz="0" w:space="0" w:color="auto"/>
        <w:right w:val="none" w:sz="0" w:space="0" w:color="auto"/>
      </w:divBdr>
    </w:div>
    <w:div w:id="1744839098">
      <w:bodyDiv w:val="1"/>
      <w:marLeft w:val="0"/>
      <w:marRight w:val="0"/>
      <w:marTop w:val="0"/>
      <w:marBottom w:val="0"/>
      <w:divBdr>
        <w:top w:val="none" w:sz="0" w:space="0" w:color="auto"/>
        <w:left w:val="none" w:sz="0" w:space="0" w:color="auto"/>
        <w:bottom w:val="none" w:sz="0" w:space="0" w:color="auto"/>
        <w:right w:val="none" w:sz="0" w:space="0" w:color="auto"/>
      </w:divBdr>
    </w:div>
    <w:div w:id="1753048089">
      <w:bodyDiv w:val="1"/>
      <w:marLeft w:val="0"/>
      <w:marRight w:val="0"/>
      <w:marTop w:val="0"/>
      <w:marBottom w:val="0"/>
      <w:divBdr>
        <w:top w:val="none" w:sz="0" w:space="0" w:color="auto"/>
        <w:left w:val="none" w:sz="0" w:space="0" w:color="auto"/>
        <w:bottom w:val="none" w:sz="0" w:space="0" w:color="auto"/>
        <w:right w:val="none" w:sz="0" w:space="0" w:color="auto"/>
      </w:divBdr>
      <w:divsChild>
        <w:div w:id="1333336287">
          <w:marLeft w:val="0"/>
          <w:marRight w:val="0"/>
          <w:marTop w:val="75"/>
          <w:marBottom w:val="75"/>
          <w:divBdr>
            <w:top w:val="none" w:sz="0" w:space="0" w:color="auto"/>
            <w:left w:val="none" w:sz="0" w:space="0" w:color="auto"/>
            <w:bottom w:val="none" w:sz="0" w:space="0" w:color="auto"/>
            <w:right w:val="none" w:sz="0" w:space="0" w:color="auto"/>
          </w:divBdr>
        </w:div>
        <w:div w:id="607271977">
          <w:marLeft w:val="0"/>
          <w:marRight w:val="0"/>
          <w:marTop w:val="75"/>
          <w:marBottom w:val="75"/>
          <w:divBdr>
            <w:top w:val="none" w:sz="0" w:space="0" w:color="auto"/>
            <w:left w:val="none" w:sz="0" w:space="0" w:color="auto"/>
            <w:bottom w:val="none" w:sz="0" w:space="0" w:color="auto"/>
            <w:right w:val="none" w:sz="0" w:space="0" w:color="auto"/>
          </w:divBdr>
        </w:div>
        <w:div w:id="429812346">
          <w:marLeft w:val="0"/>
          <w:marRight w:val="0"/>
          <w:marTop w:val="75"/>
          <w:marBottom w:val="75"/>
          <w:divBdr>
            <w:top w:val="none" w:sz="0" w:space="0" w:color="auto"/>
            <w:left w:val="none" w:sz="0" w:space="0" w:color="auto"/>
            <w:bottom w:val="none" w:sz="0" w:space="0" w:color="auto"/>
            <w:right w:val="none" w:sz="0" w:space="0" w:color="auto"/>
          </w:divBdr>
        </w:div>
        <w:div w:id="2130656933">
          <w:marLeft w:val="0"/>
          <w:marRight w:val="0"/>
          <w:marTop w:val="75"/>
          <w:marBottom w:val="75"/>
          <w:divBdr>
            <w:top w:val="none" w:sz="0" w:space="0" w:color="auto"/>
            <w:left w:val="none" w:sz="0" w:space="0" w:color="auto"/>
            <w:bottom w:val="none" w:sz="0" w:space="0" w:color="auto"/>
            <w:right w:val="none" w:sz="0" w:space="0" w:color="auto"/>
          </w:divBdr>
        </w:div>
        <w:div w:id="1597202390">
          <w:marLeft w:val="0"/>
          <w:marRight w:val="0"/>
          <w:marTop w:val="75"/>
          <w:marBottom w:val="75"/>
          <w:divBdr>
            <w:top w:val="none" w:sz="0" w:space="0" w:color="auto"/>
            <w:left w:val="none" w:sz="0" w:space="0" w:color="auto"/>
            <w:bottom w:val="none" w:sz="0" w:space="0" w:color="auto"/>
            <w:right w:val="none" w:sz="0" w:space="0" w:color="auto"/>
          </w:divBdr>
        </w:div>
        <w:div w:id="987393224">
          <w:marLeft w:val="0"/>
          <w:marRight w:val="0"/>
          <w:marTop w:val="75"/>
          <w:marBottom w:val="75"/>
          <w:divBdr>
            <w:top w:val="none" w:sz="0" w:space="0" w:color="auto"/>
            <w:left w:val="none" w:sz="0" w:space="0" w:color="auto"/>
            <w:bottom w:val="none" w:sz="0" w:space="0" w:color="auto"/>
            <w:right w:val="none" w:sz="0" w:space="0" w:color="auto"/>
          </w:divBdr>
        </w:div>
      </w:divsChild>
    </w:div>
    <w:div w:id="1865944440">
      <w:bodyDiv w:val="1"/>
      <w:marLeft w:val="0"/>
      <w:marRight w:val="0"/>
      <w:marTop w:val="0"/>
      <w:marBottom w:val="0"/>
      <w:divBdr>
        <w:top w:val="none" w:sz="0" w:space="0" w:color="auto"/>
        <w:left w:val="none" w:sz="0" w:space="0" w:color="auto"/>
        <w:bottom w:val="none" w:sz="0" w:space="0" w:color="auto"/>
        <w:right w:val="none" w:sz="0" w:space="0" w:color="auto"/>
      </w:divBdr>
    </w:div>
    <w:div w:id="1911226992">
      <w:bodyDiv w:val="1"/>
      <w:marLeft w:val="0"/>
      <w:marRight w:val="0"/>
      <w:marTop w:val="0"/>
      <w:marBottom w:val="0"/>
      <w:divBdr>
        <w:top w:val="none" w:sz="0" w:space="0" w:color="auto"/>
        <w:left w:val="none" w:sz="0" w:space="0" w:color="auto"/>
        <w:bottom w:val="none" w:sz="0" w:space="0" w:color="auto"/>
        <w:right w:val="none" w:sz="0" w:space="0" w:color="auto"/>
      </w:divBdr>
    </w:div>
    <w:div w:id="1926723025">
      <w:bodyDiv w:val="1"/>
      <w:marLeft w:val="0"/>
      <w:marRight w:val="0"/>
      <w:marTop w:val="0"/>
      <w:marBottom w:val="0"/>
      <w:divBdr>
        <w:top w:val="none" w:sz="0" w:space="0" w:color="auto"/>
        <w:left w:val="none" w:sz="0" w:space="0" w:color="auto"/>
        <w:bottom w:val="none" w:sz="0" w:space="0" w:color="auto"/>
        <w:right w:val="none" w:sz="0" w:space="0" w:color="auto"/>
      </w:divBdr>
      <w:divsChild>
        <w:div w:id="894389775">
          <w:marLeft w:val="0"/>
          <w:marRight w:val="0"/>
          <w:marTop w:val="75"/>
          <w:marBottom w:val="75"/>
          <w:divBdr>
            <w:top w:val="none" w:sz="0" w:space="0" w:color="auto"/>
            <w:left w:val="none" w:sz="0" w:space="0" w:color="auto"/>
            <w:bottom w:val="none" w:sz="0" w:space="0" w:color="auto"/>
            <w:right w:val="none" w:sz="0" w:space="0" w:color="auto"/>
          </w:divBdr>
        </w:div>
        <w:div w:id="898202110">
          <w:marLeft w:val="0"/>
          <w:marRight w:val="0"/>
          <w:marTop w:val="75"/>
          <w:marBottom w:val="75"/>
          <w:divBdr>
            <w:top w:val="none" w:sz="0" w:space="0" w:color="auto"/>
            <w:left w:val="none" w:sz="0" w:space="0" w:color="auto"/>
            <w:bottom w:val="none" w:sz="0" w:space="0" w:color="auto"/>
            <w:right w:val="none" w:sz="0" w:space="0" w:color="auto"/>
          </w:divBdr>
        </w:div>
        <w:div w:id="900947981">
          <w:marLeft w:val="0"/>
          <w:marRight w:val="0"/>
          <w:marTop w:val="75"/>
          <w:marBottom w:val="75"/>
          <w:divBdr>
            <w:top w:val="none" w:sz="0" w:space="0" w:color="auto"/>
            <w:left w:val="none" w:sz="0" w:space="0" w:color="auto"/>
            <w:bottom w:val="none" w:sz="0" w:space="0" w:color="auto"/>
            <w:right w:val="none" w:sz="0" w:space="0" w:color="auto"/>
          </w:divBdr>
        </w:div>
        <w:div w:id="2011175784">
          <w:marLeft w:val="0"/>
          <w:marRight w:val="0"/>
          <w:marTop w:val="75"/>
          <w:marBottom w:val="75"/>
          <w:divBdr>
            <w:top w:val="none" w:sz="0" w:space="0" w:color="auto"/>
            <w:left w:val="none" w:sz="0" w:space="0" w:color="auto"/>
            <w:bottom w:val="none" w:sz="0" w:space="0" w:color="auto"/>
            <w:right w:val="none" w:sz="0" w:space="0" w:color="auto"/>
          </w:divBdr>
        </w:div>
        <w:div w:id="1070930926">
          <w:marLeft w:val="0"/>
          <w:marRight w:val="0"/>
          <w:marTop w:val="75"/>
          <w:marBottom w:val="75"/>
          <w:divBdr>
            <w:top w:val="none" w:sz="0" w:space="0" w:color="auto"/>
            <w:left w:val="none" w:sz="0" w:space="0" w:color="auto"/>
            <w:bottom w:val="none" w:sz="0" w:space="0" w:color="auto"/>
            <w:right w:val="none" w:sz="0" w:space="0" w:color="auto"/>
          </w:divBdr>
        </w:div>
        <w:div w:id="114176988">
          <w:marLeft w:val="0"/>
          <w:marRight w:val="0"/>
          <w:marTop w:val="75"/>
          <w:marBottom w:val="75"/>
          <w:divBdr>
            <w:top w:val="none" w:sz="0" w:space="0" w:color="auto"/>
            <w:left w:val="none" w:sz="0" w:space="0" w:color="auto"/>
            <w:bottom w:val="none" w:sz="0" w:space="0" w:color="auto"/>
            <w:right w:val="none" w:sz="0" w:space="0" w:color="auto"/>
          </w:divBdr>
        </w:div>
        <w:div w:id="414328287">
          <w:marLeft w:val="0"/>
          <w:marRight w:val="0"/>
          <w:marTop w:val="75"/>
          <w:marBottom w:val="75"/>
          <w:divBdr>
            <w:top w:val="none" w:sz="0" w:space="0" w:color="auto"/>
            <w:left w:val="none" w:sz="0" w:space="0" w:color="auto"/>
            <w:bottom w:val="none" w:sz="0" w:space="0" w:color="auto"/>
            <w:right w:val="none" w:sz="0" w:space="0" w:color="auto"/>
          </w:divBdr>
        </w:div>
        <w:div w:id="1625309128">
          <w:marLeft w:val="0"/>
          <w:marRight w:val="0"/>
          <w:marTop w:val="75"/>
          <w:marBottom w:val="75"/>
          <w:divBdr>
            <w:top w:val="none" w:sz="0" w:space="0" w:color="auto"/>
            <w:left w:val="none" w:sz="0" w:space="0" w:color="auto"/>
            <w:bottom w:val="none" w:sz="0" w:space="0" w:color="auto"/>
            <w:right w:val="none" w:sz="0" w:space="0" w:color="auto"/>
          </w:divBdr>
        </w:div>
        <w:div w:id="1882591850">
          <w:marLeft w:val="0"/>
          <w:marRight w:val="0"/>
          <w:marTop w:val="75"/>
          <w:marBottom w:val="75"/>
          <w:divBdr>
            <w:top w:val="none" w:sz="0" w:space="0" w:color="auto"/>
            <w:left w:val="none" w:sz="0" w:space="0" w:color="auto"/>
            <w:bottom w:val="none" w:sz="0" w:space="0" w:color="auto"/>
            <w:right w:val="none" w:sz="0" w:space="0" w:color="auto"/>
          </w:divBdr>
        </w:div>
        <w:div w:id="1900942037">
          <w:marLeft w:val="0"/>
          <w:marRight w:val="0"/>
          <w:marTop w:val="75"/>
          <w:marBottom w:val="75"/>
          <w:divBdr>
            <w:top w:val="none" w:sz="0" w:space="0" w:color="auto"/>
            <w:left w:val="none" w:sz="0" w:space="0" w:color="auto"/>
            <w:bottom w:val="none" w:sz="0" w:space="0" w:color="auto"/>
            <w:right w:val="none" w:sz="0" w:space="0" w:color="auto"/>
          </w:divBdr>
        </w:div>
      </w:divsChild>
    </w:div>
    <w:div w:id="1939822728">
      <w:bodyDiv w:val="1"/>
      <w:marLeft w:val="0"/>
      <w:marRight w:val="0"/>
      <w:marTop w:val="0"/>
      <w:marBottom w:val="0"/>
      <w:divBdr>
        <w:top w:val="none" w:sz="0" w:space="0" w:color="auto"/>
        <w:left w:val="none" w:sz="0" w:space="0" w:color="auto"/>
        <w:bottom w:val="none" w:sz="0" w:space="0" w:color="auto"/>
        <w:right w:val="none" w:sz="0" w:space="0" w:color="auto"/>
      </w:divBdr>
    </w:div>
    <w:div w:id="1943760844">
      <w:bodyDiv w:val="1"/>
      <w:marLeft w:val="0"/>
      <w:marRight w:val="0"/>
      <w:marTop w:val="0"/>
      <w:marBottom w:val="0"/>
      <w:divBdr>
        <w:top w:val="none" w:sz="0" w:space="0" w:color="auto"/>
        <w:left w:val="none" w:sz="0" w:space="0" w:color="auto"/>
        <w:bottom w:val="none" w:sz="0" w:space="0" w:color="auto"/>
        <w:right w:val="none" w:sz="0" w:space="0" w:color="auto"/>
      </w:divBdr>
      <w:divsChild>
        <w:div w:id="1418593751">
          <w:marLeft w:val="0"/>
          <w:marRight w:val="0"/>
          <w:marTop w:val="75"/>
          <w:marBottom w:val="75"/>
          <w:divBdr>
            <w:top w:val="none" w:sz="0" w:space="0" w:color="auto"/>
            <w:left w:val="none" w:sz="0" w:space="0" w:color="auto"/>
            <w:bottom w:val="none" w:sz="0" w:space="0" w:color="auto"/>
            <w:right w:val="none" w:sz="0" w:space="0" w:color="auto"/>
          </w:divBdr>
        </w:div>
        <w:div w:id="3561533">
          <w:marLeft w:val="0"/>
          <w:marRight w:val="0"/>
          <w:marTop w:val="75"/>
          <w:marBottom w:val="75"/>
          <w:divBdr>
            <w:top w:val="none" w:sz="0" w:space="0" w:color="auto"/>
            <w:left w:val="none" w:sz="0" w:space="0" w:color="auto"/>
            <w:bottom w:val="none" w:sz="0" w:space="0" w:color="auto"/>
            <w:right w:val="none" w:sz="0" w:space="0" w:color="auto"/>
          </w:divBdr>
        </w:div>
        <w:div w:id="1026911666">
          <w:marLeft w:val="0"/>
          <w:marRight w:val="0"/>
          <w:marTop w:val="75"/>
          <w:marBottom w:val="75"/>
          <w:divBdr>
            <w:top w:val="none" w:sz="0" w:space="0" w:color="auto"/>
            <w:left w:val="none" w:sz="0" w:space="0" w:color="auto"/>
            <w:bottom w:val="none" w:sz="0" w:space="0" w:color="auto"/>
            <w:right w:val="none" w:sz="0" w:space="0" w:color="auto"/>
          </w:divBdr>
        </w:div>
        <w:div w:id="1689601790">
          <w:marLeft w:val="0"/>
          <w:marRight w:val="0"/>
          <w:marTop w:val="75"/>
          <w:marBottom w:val="75"/>
          <w:divBdr>
            <w:top w:val="none" w:sz="0" w:space="0" w:color="auto"/>
            <w:left w:val="none" w:sz="0" w:space="0" w:color="auto"/>
            <w:bottom w:val="none" w:sz="0" w:space="0" w:color="auto"/>
            <w:right w:val="none" w:sz="0" w:space="0" w:color="auto"/>
          </w:divBdr>
        </w:div>
        <w:div w:id="588545148">
          <w:marLeft w:val="0"/>
          <w:marRight w:val="0"/>
          <w:marTop w:val="75"/>
          <w:marBottom w:val="75"/>
          <w:divBdr>
            <w:top w:val="none" w:sz="0" w:space="0" w:color="auto"/>
            <w:left w:val="none" w:sz="0" w:space="0" w:color="auto"/>
            <w:bottom w:val="none" w:sz="0" w:space="0" w:color="auto"/>
            <w:right w:val="none" w:sz="0" w:space="0" w:color="auto"/>
          </w:divBdr>
        </w:div>
        <w:div w:id="1323587345">
          <w:marLeft w:val="0"/>
          <w:marRight w:val="0"/>
          <w:marTop w:val="75"/>
          <w:marBottom w:val="75"/>
          <w:divBdr>
            <w:top w:val="none" w:sz="0" w:space="0" w:color="auto"/>
            <w:left w:val="none" w:sz="0" w:space="0" w:color="auto"/>
            <w:bottom w:val="none" w:sz="0" w:space="0" w:color="auto"/>
            <w:right w:val="none" w:sz="0" w:space="0" w:color="auto"/>
          </w:divBdr>
        </w:div>
        <w:div w:id="1472401406">
          <w:marLeft w:val="0"/>
          <w:marRight w:val="0"/>
          <w:marTop w:val="75"/>
          <w:marBottom w:val="75"/>
          <w:divBdr>
            <w:top w:val="none" w:sz="0" w:space="0" w:color="auto"/>
            <w:left w:val="none" w:sz="0" w:space="0" w:color="auto"/>
            <w:bottom w:val="none" w:sz="0" w:space="0" w:color="auto"/>
            <w:right w:val="none" w:sz="0" w:space="0" w:color="auto"/>
          </w:divBdr>
        </w:div>
        <w:div w:id="403458075">
          <w:marLeft w:val="0"/>
          <w:marRight w:val="0"/>
          <w:marTop w:val="75"/>
          <w:marBottom w:val="75"/>
          <w:divBdr>
            <w:top w:val="none" w:sz="0" w:space="0" w:color="auto"/>
            <w:left w:val="none" w:sz="0" w:space="0" w:color="auto"/>
            <w:bottom w:val="none" w:sz="0" w:space="0" w:color="auto"/>
            <w:right w:val="none" w:sz="0" w:space="0" w:color="auto"/>
          </w:divBdr>
        </w:div>
        <w:div w:id="1536238321">
          <w:marLeft w:val="0"/>
          <w:marRight w:val="0"/>
          <w:marTop w:val="75"/>
          <w:marBottom w:val="75"/>
          <w:divBdr>
            <w:top w:val="none" w:sz="0" w:space="0" w:color="auto"/>
            <w:left w:val="none" w:sz="0" w:space="0" w:color="auto"/>
            <w:bottom w:val="none" w:sz="0" w:space="0" w:color="auto"/>
            <w:right w:val="none" w:sz="0" w:space="0" w:color="auto"/>
          </w:divBdr>
        </w:div>
        <w:div w:id="167913808">
          <w:marLeft w:val="0"/>
          <w:marRight w:val="0"/>
          <w:marTop w:val="75"/>
          <w:marBottom w:val="75"/>
          <w:divBdr>
            <w:top w:val="none" w:sz="0" w:space="0" w:color="auto"/>
            <w:left w:val="none" w:sz="0" w:space="0" w:color="auto"/>
            <w:bottom w:val="none" w:sz="0" w:space="0" w:color="auto"/>
            <w:right w:val="none" w:sz="0" w:space="0" w:color="auto"/>
          </w:divBdr>
        </w:div>
      </w:divsChild>
    </w:div>
    <w:div w:id="1956935848">
      <w:bodyDiv w:val="1"/>
      <w:marLeft w:val="0"/>
      <w:marRight w:val="0"/>
      <w:marTop w:val="0"/>
      <w:marBottom w:val="0"/>
      <w:divBdr>
        <w:top w:val="none" w:sz="0" w:space="0" w:color="auto"/>
        <w:left w:val="none" w:sz="0" w:space="0" w:color="auto"/>
        <w:bottom w:val="none" w:sz="0" w:space="0" w:color="auto"/>
        <w:right w:val="none" w:sz="0" w:space="0" w:color="auto"/>
      </w:divBdr>
      <w:divsChild>
        <w:div w:id="2051413781">
          <w:marLeft w:val="0"/>
          <w:marRight w:val="0"/>
          <w:marTop w:val="75"/>
          <w:marBottom w:val="75"/>
          <w:divBdr>
            <w:top w:val="none" w:sz="0" w:space="0" w:color="auto"/>
            <w:left w:val="none" w:sz="0" w:space="0" w:color="auto"/>
            <w:bottom w:val="none" w:sz="0" w:space="0" w:color="auto"/>
            <w:right w:val="none" w:sz="0" w:space="0" w:color="auto"/>
          </w:divBdr>
        </w:div>
        <w:div w:id="194390416">
          <w:marLeft w:val="0"/>
          <w:marRight w:val="0"/>
          <w:marTop w:val="75"/>
          <w:marBottom w:val="75"/>
          <w:divBdr>
            <w:top w:val="none" w:sz="0" w:space="0" w:color="auto"/>
            <w:left w:val="none" w:sz="0" w:space="0" w:color="auto"/>
            <w:bottom w:val="none" w:sz="0" w:space="0" w:color="auto"/>
            <w:right w:val="none" w:sz="0" w:space="0" w:color="auto"/>
          </w:divBdr>
        </w:div>
        <w:div w:id="514001132">
          <w:marLeft w:val="0"/>
          <w:marRight w:val="0"/>
          <w:marTop w:val="75"/>
          <w:marBottom w:val="75"/>
          <w:divBdr>
            <w:top w:val="none" w:sz="0" w:space="0" w:color="auto"/>
            <w:left w:val="none" w:sz="0" w:space="0" w:color="auto"/>
            <w:bottom w:val="none" w:sz="0" w:space="0" w:color="auto"/>
            <w:right w:val="none" w:sz="0" w:space="0" w:color="auto"/>
          </w:divBdr>
        </w:div>
        <w:div w:id="1170608626">
          <w:marLeft w:val="0"/>
          <w:marRight w:val="0"/>
          <w:marTop w:val="75"/>
          <w:marBottom w:val="75"/>
          <w:divBdr>
            <w:top w:val="none" w:sz="0" w:space="0" w:color="auto"/>
            <w:left w:val="none" w:sz="0" w:space="0" w:color="auto"/>
            <w:bottom w:val="none" w:sz="0" w:space="0" w:color="auto"/>
            <w:right w:val="none" w:sz="0" w:space="0" w:color="auto"/>
          </w:divBdr>
        </w:div>
        <w:div w:id="192888502">
          <w:marLeft w:val="0"/>
          <w:marRight w:val="0"/>
          <w:marTop w:val="75"/>
          <w:marBottom w:val="75"/>
          <w:divBdr>
            <w:top w:val="none" w:sz="0" w:space="0" w:color="auto"/>
            <w:left w:val="none" w:sz="0" w:space="0" w:color="auto"/>
            <w:bottom w:val="none" w:sz="0" w:space="0" w:color="auto"/>
            <w:right w:val="none" w:sz="0" w:space="0" w:color="auto"/>
          </w:divBdr>
        </w:div>
        <w:div w:id="1411852080">
          <w:marLeft w:val="0"/>
          <w:marRight w:val="0"/>
          <w:marTop w:val="75"/>
          <w:marBottom w:val="75"/>
          <w:divBdr>
            <w:top w:val="none" w:sz="0" w:space="0" w:color="auto"/>
            <w:left w:val="none" w:sz="0" w:space="0" w:color="auto"/>
            <w:bottom w:val="none" w:sz="0" w:space="0" w:color="auto"/>
            <w:right w:val="none" w:sz="0" w:space="0" w:color="auto"/>
          </w:divBdr>
        </w:div>
        <w:div w:id="1904754">
          <w:marLeft w:val="0"/>
          <w:marRight w:val="0"/>
          <w:marTop w:val="75"/>
          <w:marBottom w:val="75"/>
          <w:divBdr>
            <w:top w:val="none" w:sz="0" w:space="0" w:color="auto"/>
            <w:left w:val="none" w:sz="0" w:space="0" w:color="auto"/>
            <w:bottom w:val="none" w:sz="0" w:space="0" w:color="auto"/>
            <w:right w:val="none" w:sz="0" w:space="0" w:color="auto"/>
          </w:divBdr>
        </w:div>
      </w:divsChild>
    </w:div>
    <w:div w:id="2048216448">
      <w:bodyDiv w:val="1"/>
      <w:marLeft w:val="0"/>
      <w:marRight w:val="0"/>
      <w:marTop w:val="0"/>
      <w:marBottom w:val="0"/>
      <w:divBdr>
        <w:top w:val="none" w:sz="0" w:space="0" w:color="auto"/>
        <w:left w:val="none" w:sz="0" w:space="0" w:color="auto"/>
        <w:bottom w:val="none" w:sz="0" w:space="0" w:color="auto"/>
        <w:right w:val="none" w:sz="0" w:space="0" w:color="auto"/>
      </w:divBdr>
    </w:div>
    <w:div w:id="207809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apis.bg/p.php?i=9155" TargetMode="External"/><Relationship Id="rId18" Type="http://schemas.openxmlformats.org/officeDocument/2006/relationships/hyperlink" Target="https://web.apis.bg/p.php?i=1119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eb.apis.bg/p.php?i=11198" TargetMode="External"/><Relationship Id="rId7" Type="http://schemas.openxmlformats.org/officeDocument/2006/relationships/endnotes" Target="endnotes.xml"/><Relationship Id="rId12" Type="http://schemas.openxmlformats.org/officeDocument/2006/relationships/hyperlink" Target="http://www.rta.government.bg" TargetMode="External"/><Relationship Id="rId17" Type="http://schemas.openxmlformats.org/officeDocument/2006/relationships/hyperlink" Target="https://web.apis.bg/p.php?i=51770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eb.apis.bg/p.php?i=9155" TargetMode="External"/><Relationship Id="rId20" Type="http://schemas.openxmlformats.org/officeDocument/2006/relationships/hyperlink" Target="https://web.apis.bg/p.php?i=111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to_&#1072;@rta.government.bg" TargetMode="External"/><Relationship Id="rId24" Type="http://schemas.openxmlformats.org/officeDocument/2006/relationships/hyperlink" Target="https://web.apis.bg/p.php?i=517706" TargetMode="External"/><Relationship Id="rId5" Type="http://schemas.openxmlformats.org/officeDocument/2006/relationships/webSettings" Target="webSettings.xml"/><Relationship Id="rId15" Type="http://schemas.openxmlformats.org/officeDocument/2006/relationships/hyperlink" Target="https://web.apis.bg/p.php?i=9155" TargetMode="External"/><Relationship Id="rId23" Type="http://schemas.openxmlformats.org/officeDocument/2006/relationships/hyperlink" Target="https://web.apis.bg/p.php?i=11198"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eb.apis.bg/p.php?i=915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eb.apis.bg/p.php?i=11198" TargetMode="External"/><Relationship Id="rId22" Type="http://schemas.openxmlformats.org/officeDocument/2006/relationships/hyperlink" Target="https://web.apis.bg/p.php?i=51770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B348B-10E5-4C43-A979-7A103B2E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8049</Words>
  <Characters>45882</Characters>
  <Application>Microsoft Office Word</Application>
  <DocSecurity>0</DocSecurity>
  <Lines>382</Lines>
  <Paragraphs>107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LinksUpToDate>false</LinksUpToDate>
  <CharactersWithSpaces>53824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2018-06-28T13:00:00Z</cp:lastPrinted>
  <dcterms:created xsi:type="dcterms:W3CDTF">2021-01-08T08:49:00Z</dcterms:created>
  <dcterms:modified xsi:type="dcterms:W3CDTF">2021-01-12T15:10:00Z</dcterms:modified>
</cp:coreProperties>
</file>